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EA8D1" w14:textId="77777777" w:rsidR="005660AD" w:rsidRPr="00E85C69" w:rsidRDefault="005660AD" w:rsidP="00E85C69">
      <w:pPr>
        <w:spacing w:after="0"/>
        <w:ind w:left="360"/>
        <w:jc w:val="center"/>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ЖИТОМИРСЬКИЙ АРГОТЕХНІЧНИЙ ФАХОВИЙ КОЛЕДЖ</w:t>
      </w:r>
    </w:p>
    <w:p w14:paraId="162F35CA" w14:textId="77777777" w:rsidR="005660AD" w:rsidRPr="00E85C69" w:rsidRDefault="005660AD" w:rsidP="00E85C69">
      <w:pPr>
        <w:spacing w:after="0"/>
        <w:ind w:left="360"/>
        <w:jc w:val="center"/>
        <w:textAlignment w:val="baseline"/>
        <w:rPr>
          <w:rFonts w:ascii="Times New Roman" w:eastAsia="Times New Roman" w:hAnsi="Times New Roman" w:cs="Times New Roman"/>
          <w:b/>
          <w:bCs/>
          <w:color w:val="000000"/>
          <w:sz w:val="28"/>
          <w:szCs w:val="28"/>
          <w:u w:val="single"/>
        </w:rPr>
      </w:pPr>
      <w:r w:rsidRPr="00E85C69">
        <w:rPr>
          <w:rFonts w:ascii="Times New Roman" w:eastAsia="Times New Roman" w:hAnsi="Times New Roman" w:cs="Times New Roman"/>
          <w:b/>
          <w:bCs/>
          <w:color w:val="000000"/>
          <w:sz w:val="28"/>
          <w:szCs w:val="28"/>
        </w:rPr>
        <w:t xml:space="preserve">Відділення </w:t>
      </w:r>
      <w:r w:rsidRPr="00E85C69">
        <w:rPr>
          <w:rFonts w:ascii="Times New Roman" w:eastAsia="Times New Roman" w:hAnsi="Times New Roman" w:cs="Times New Roman"/>
          <w:b/>
          <w:bCs/>
          <w:color w:val="000000"/>
          <w:sz w:val="28"/>
          <w:szCs w:val="28"/>
          <w:u w:val="single"/>
        </w:rPr>
        <w:t>«</w:t>
      </w:r>
      <w:r w:rsidRPr="00AF43C3">
        <w:rPr>
          <w:rFonts w:ascii="Times New Roman" w:eastAsia="Times New Roman" w:hAnsi="Times New Roman" w:cs="Times New Roman"/>
          <w:b/>
          <w:bCs/>
          <w:color w:val="000000"/>
          <w:sz w:val="28"/>
          <w:szCs w:val="28"/>
          <w:u w:val="single"/>
        </w:rPr>
        <w:t>Цивільної інженерії та комп’ютерних наук</w:t>
      </w:r>
    </w:p>
    <w:p w14:paraId="2C2F5462" w14:textId="77777777" w:rsidR="005660AD" w:rsidRDefault="005660AD" w:rsidP="00E85C69">
      <w:pPr>
        <w:spacing w:after="0"/>
        <w:ind w:left="360"/>
        <w:jc w:val="center"/>
        <w:textAlignment w:val="baseline"/>
        <w:rPr>
          <w:rFonts w:ascii="Times New Roman" w:eastAsia="Times New Roman" w:hAnsi="Times New Roman" w:cs="Times New Roman"/>
          <w:b/>
          <w:bCs/>
          <w:color w:val="000000"/>
          <w:sz w:val="28"/>
          <w:szCs w:val="28"/>
          <w:lang w:val="ru-RU"/>
        </w:rPr>
      </w:pPr>
      <w:proofErr w:type="spellStart"/>
      <w:r w:rsidRPr="00AF43C3">
        <w:rPr>
          <w:rFonts w:ascii="Times New Roman" w:eastAsia="Times New Roman" w:hAnsi="Times New Roman" w:cs="Times New Roman"/>
          <w:b/>
          <w:bCs/>
          <w:color w:val="000000"/>
          <w:sz w:val="28"/>
          <w:szCs w:val="28"/>
          <w:lang w:val="ru-RU"/>
        </w:rPr>
        <w:t>Циклова</w:t>
      </w:r>
      <w:proofErr w:type="spellEnd"/>
      <w:r w:rsidRPr="00AF43C3">
        <w:rPr>
          <w:rFonts w:ascii="Times New Roman" w:eastAsia="Times New Roman" w:hAnsi="Times New Roman" w:cs="Times New Roman"/>
          <w:b/>
          <w:bCs/>
          <w:color w:val="000000"/>
          <w:sz w:val="28"/>
          <w:szCs w:val="28"/>
          <w:lang w:val="ru-RU"/>
        </w:rPr>
        <w:t xml:space="preserve"> </w:t>
      </w:r>
      <w:proofErr w:type="spellStart"/>
      <w:r w:rsidRPr="00AF43C3">
        <w:rPr>
          <w:rFonts w:ascii="Times New Roman" w:eastAsia="Times New Roman" w:hAnsi="Times New Roman" w:cs="Times New Roman"/>
          <w:b/>
          <w:bCs/>
          <w:color w:val="000000"/>
          <w:sz w:val="28"/>
          <w:szCs w:val="28"/>
          <w:lang w:val="ru-RU"/>
        </w:rPr>
        <w:t>комісія</w:t>
      </w:r>
      <w:proofErr w:type="spellEnd"/>
      <w:r w:rsidRPr="00AF43C3">
        <w:rPr>
          <w:rFonts w:ascii="Times New Roman" w:eastAsia="Times New Roman" w:hAnsi="Times New Roman" w:cs="Times New Roman"/>
          <w:b/>
          <w:bCs/>
          <w:color w:val="000000"/>
          <w:sz w:val="28"/>
          <w:szCs w:val="28"/>
          <w:lang w:val="ru-RU"/>
        </w:rPr>
        <w:t xml:space="preserve"> </w:t>
      </w:r>
      <w:proofErr w:type="spellStart"/>
      <w:r w:rsidRPr="00AF43C3">
        <w:rPr>
          <w:rFonts w:ascii="Times New Roman" w:eastAsia="Times New Roman" w:hAnsi="Times New Roman" w:cs="Times New Roman"/>
          <w:b/>
          <w:bCs/>
          <w:color w:val="000000"/>
          <w:sz w:val="28"/>
          <w:szCs w:val="28"/>
          <w:lang w:val="ru-RU"/>
        </w:rPr>
        <w:t>спеціальності</w:t>
      </w:r>
      <w:proofErr w:type="spellEnd"/>
    </w:p>
    <w:p w14:paraId="2EC510D0" w14:textId="77777777" w:rsidR="005660AD" w:rsidRPr="00E85C69" w:rsidRDefault="005660AD" w:rsidP="00E85C69">
      <w:pPr>
        <w:spacing w:after="0"/>
        <w:ind w:left="360"/>
        <w:jc w:val="center"/>
        <w:textAlignment w:val="baseline"/>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 xml:space="preserve"> </w:t>
      </w:r>
      <w:r w:rsidRPr="00A3155A">
        <w:rPr>
          <w:rFonts w:ascii="Times New Roman" w:eastAsia="Times New Roman" w:hAnsi="Times New Roman" w:cs="Times New Roman"/>
          <w:b/>
          <w:bCs/>
          <w:color w:val="000000"/>
          <w:sz w:val="28"/>
          <w:szCs w:val="28"/>
          <w:u w:val="single"/>
          <w:lang w:val="ru-RU"/>
        </w:rPr>
        <w:t>«</w:t>
      </w:r>
      <w:proofErr w:type="spellStart"/>
      <w:r w:rsidRPr="00A3155A">
        <w:rPr>
          <w:rFonts w:ascii="Times New Roman" w:eastAsia="Times New Roman" w:hAnsi="Times New Roman" w:cs="Times New Roman"/>
          <w:b/>
          <w:bCs/>
          <w:color w:val="000000"/>
          <w:sz w:val="28"/>
          <w:szCs w:val="28"/>
          <w:u w:val="single"/>
          <w:lang w:val="ru-RU"/>
        </w:rPr>
        <w:t>Будівництво</w:t>
      </w:r>
      <w:proofErr w:type="spellEnd"/>
      <w:r w:rsidRPr="00A3155A">
        <w:rPr>
          <w:rFonts w:ascii="Times New Roman" w:eastAsia="Times New Roman" w:hAnsi="Times New Roman" w:cs="Times New Roman"/>
          <w:b/>
          <w:bCs/>
          <w:color w:val="000000"/>
          <w:sz w:val="28"/>
          <w:szCs w:val="28"/>
          <w:u w:val="single"/>
          <w:lang w:val="ru-RU"/>
        </w:rPr>
        <w:t xml:space="preserve"> та </w:t>
      </w:r>
      <w:proofErr w:type="spellStart"/>
      <w:r w:rsidRPr="00A3155A">
        <w:rPr>
          <w:rFonts w:ascii="Times New Roman" w:eastAsia="Times New Roman" w:hAnsi="Times New Roman" w:cs="Times New Roman"/>
          <w:b/>
          <w:bCs/>
          <w:color w:val="000000"/>
          <w:sz w:val="28"/>
          <w:szCs w:val="28"/>
          <w:u w:val="single"/>
          <w:lang w:val="ru-RU"/>
        </w:rPr>
        <w:t>цивільна</w:t>
      </w:r>
      <w:proofErr w:type="spellEnd"/>
      <w:r w:rsidRPr="00A3155A">
        <w:rPr>
          <w:rFonts w:ascii="Times New Roman" w:eastAsia="Times New Roman" w:hAnsi="Times New Roman" w:cs="Times New Roman"/>
          <w:b/>
          <w:bCs/>
          <w:color w:val="000000"/>
          <w:sz w:val="28"/>
          <w:szCs w:val="28"/>
          <w:u w:val="single"/>
          <w:lang w:val="ru-RU"/>
        </w:rPr>
        <w:t xml:space="preserve"> </w:t>
      </w:r>
      <w:proofErr w:type="spellStart"/>
      <w:r w:rsidRPr="00A3155A">
        <w:rPr>
          <w:rFonts w:ascii="Times New Roman" w:eastAsia="Times New Roman" w:hAnsi="Times New Roman" w:cs="Times New Roman"/>
          <w:b/>
          <w:bCs/>
          <w:color w:val="000000"/>
          <w:sz w:val="28"/>
          <w:szCs w:val="28"/>
          <w:u w:val="single"/>
          <w:lang w:val="ru-RU"/>
        </w:rPr>
        <w:t>інженерія</w:t>
      </w:r>
      <w:proofErr w:type="spellEnd"/>
      <w:r w:rsidRPr="00A3155A">
        <w:rPr>
          <w:rFonts w:ascii="Times New Roman" w:eastAsia="Times New Roman" w:hAnsi="Times New Roman" w:cs="Times New Roman"/>
          <w:b/>
          <w:bCs/>
          <w:color w:val="000000"/>
          <w:sz w:val="28"/>
          <w:szCs w:val="28"/>
          <w:u w:val="single"/>
          <w:lang w:val="ru-RU"/>
        </w:rPr>
        <w:t>»</w:t>
      </w:r>
    </w:p>
    <w:p w14:paraId="5922D3E7" w14:textId="77777777" w:rsidR="005660AD" w:rsidRPr="00B3210C" w:rsidRDefault="005660AD" w:rsidP="00770BA3">
      <w:pPr>
        <w:spacing w:after="240" w:line="240" w:lineRule="auto"/>
        <w:rPr>
          <w:rFonts w:ascii="Times New Roman" w:eastAsia="Times New Roman" w:hAnsi="Times New Roman" w:cs="Times New Roman"/>
          <w:sz w:val="24"/>
          <w:szCs w:val="24"/>
          <w:lang w:val="ru-RU"/>
        </w:rPr>
      </w:pPr>
      <w:r w:rsidRPr="00A3155A">
        <w:rPr>
          <w:rFonts w:ascii="Times New Roman" w:eastAsia="Times New Roman" w:hAnsi="Times New Roman" w:cs="Times New Roman"/>
          <w:sz w:val="24"/>
          <w:szCs w:val="24"/>
          <w:u w:val="single"/>
          <w:lang w:val="ru-RU"/>
        </w:rPr>
        <w:br/>
      </w:r>
      <w:r w:rsidRPr="00A3155A">
        <w:rPr>
          <w:rFonts w:ascii="Times New Roman" w:eastAsia="Times New Roman" w:hAnsi="Times New Roman" w:cs="Times New Roman"/>
          <w:sz w:val="24"/>
          <w:szCs w:val="24"/>
          <w:u w:val="single"/>
          <w:lang w:val="ru-RU"/>
        </w:rPr>
        <w:br/>
      </w:r>
      <w:r w:rsidRPr="00B3210C">
        <w:rPr>
          <w:rFonts w:ascii="Times New Roman" w:eastAsia="Times New Roman" w:hAnsi="Times New Roman" w:cs="Times New Roman"/>
          <w:sz w:val="24"/>
          <w:szCs w:val="24"/>
          <w:lang w:val="ru-RU"/>
        </w:rPr>
        <w:br/>
      </w:r>
      <w:r w:rsidRPr="00B3210C">
        <w:rPr>
          <w:rFonts w:ascii="Times New Roman" w:eastAsia="Times New Roman" w:hAnsi="Times New Roman" w:cs="Times New Roman"/>
          <w:sz w:val="24"/>
          <w:szCs w:val="24"/>
          <w:lang w:val="ru-RU"/>
        </w:rPr>
        <w:br/>
      </w:r>
      <w:r w:rsidRPr="00B3210C">
        <w:rPr>
          <w:rFonts w:ascii="Times New Roman" w:eastAsia="Times New Roman" w:hAnsi="Times New Roman" w:cs="Times New Roman"/>
          <w:sz w:val="24"/>
          <w:szCs w:val="24"/>
          <w:lang w:val="ru-RU"/>
        </w:rPr>
        <w:br/>
      </w:r>
      <w:r w:rsidRPr="00B3210C">
        <w:rPr>
          <w:rFonts w:ascii="Times New Roman" w:eastAsia="Times New Roman" w:hAnsi="Times New Roman" w:cs="Times New Roman"/>
          <w:sz w:val="24"/>
          <w:szCs w:val="24"/>
          <w:lang w:val="ru-RU"/>
        </w:rPr>
        <w:br/>
      </w:r>
      <w:r w:rsidRPr="00B3210C">
        <w:rPr>
          <w:rFonts w:ascii="Times New Roman" w:eastAsia="Times New Roman" w:hAnsi="Times New Roman" w:cs="Times New Roman"/>
          <w:sz w:val="24"/>
          <w:szCs w:val="24"/>
          <w:lang w:val="ru-RU"/>
        </w:rPr>
        <w:br/>
      </w:r>
      <w:r w:rsidRPr="00B3210C">
        <w:rPr>
          <w:rFonts w:ascii="Times New Roman" w:eastAsia="Times New Roman" w:hAnsi="Times New Roman" w:cs="Times New Roman"/>
          <w:sz w:val="24"/>
          <w:szCs w:val="24"/>
          <w:lang w:val="ru-RU"/>
        </w:rPr>
        <w:br/>
      </w:r>
      <w:r w:rsidRPr="00B3210C">
        <w:rPr>
          <w:rFonts w:ascii="Times New Roman" w:eastAsia="Times New Roman" w:hAnsi="Times New Roman" w:cs="Times New Roman"/>
          <w:sz w:val="24"/>
          <w:szCs w:val="24"/>
          <w:lang w:val="ru-RU"/>
        </w:rPr>
        <w:br/>
      </w:r>
      <w:r w:rsidRPr="00B3210C">
        <w:rPr>
          <w:rFonts w:ascii="Times New Roman" w:eastAsia="Times New Roman" w:hAnsi="Times New Roman" w:cs="Times New Roman"/>
          <w:sz w:val="24"/>
          <w:szCs w:val="24"/>
          <w:lang w:val="ru-RU"/>
        </w:rPr>
        <w:br/>
      </w:r>
    </w:p>
    <w:p w14:paraId="282824AE" w14:textId="77777777" w:rsidR="005660AD" w:rsidRPr="0091026E" w:rsidRDefault="005660AD" w:rsidP="00770BA3">
      <w:pPr>
        <w:spacing w:after="0" w:line="240" w:lineRule="auto"/>
        <w:jc w:val="center"/>
        <w:outlineLvl w:val="1"/>
        <w:rPr>
          <w:rFonts w:ascii="Times New Roman" w:eastAsia="Times New Roman" w:hAnsi="Times New Roman" w:cs="Times New Roman"/>
          <w:b/>
          <w:bCs/>
          <w:sz w:val="36"/>
          <w:szCs w:val="36"/>
          <w:lang w:val="ru-RU"/>
        </w:rPr>
      </w:pPr>
      <w:r w:rsidRPr="0091026E">
        <w:rPr>
          <w:rFonts w:ascii="Times New Roman" w:eastAsia="Times New Roman" w:hAnsi="Times New Roman" w:cs="Times New Roman"/>
          <w:b/>
          <w:bCs/>
          <w:color w:val="000000"/>
          <w:sz w:val="28"/>
          <w:szCs w:val="28"/>
          <w:lang w:val="ru-RU"/>
        </w:rPr>
        <w:t>ПОЯСНЮВАЛЬНА ЗАПИСКА</w:t>
      </w:r>
    </w:p>
    <w:p w14:paraId="2713DFEF" w14:textId="77777777" w:rsidR="005660AD" w:rsidRPr="0091026E" w:rsidRDefault="005660AD" w:rsidP="00770BA3">
      <w:pPr>
        <w:spacing w:after="0" w:line="240" w:lineRule="auto"/>
        <w:jc w:val="center"/>
        <w:rPr>
          <w:rFonts w:ascii="Times New Roman" w:eastAsia="Times New Roman" w:hAnsi="Times New Roman" w:cs="Times New Roman"/>
          <w:sz w:val="24"/>
          <w:szCs w:val="24"/>
          <w:lang w:val="ru-RU"/>
        </w:rPr>
      </w:pPr>
      <w:r w:rsidRPr="0091026E">
        <w:rPr>
          <w:rFonts w:ascii="Times New Roman" w:eastAsia="Times New Roman" w:hAnsi="Times New Roman" w:cs="Times New Roman"/>
          <w:color w:val="000000"/>
          <w:sz w:val="28"/>
          <w:szCs w:val="28"/>
          <w:lang w:val="ru-RU"/>
        </w:rPr>
        <w:t>до дипломного про</w:t>
      </w:r>
      <w:r>
        <w:rPr>
          <w:rFonts w:ascii="Times New Roman" w:eastAsia="Times New Roman" w:hAnsi="Times New Roman" w:cs="Times New Roman"/>
          <w:color w:val="000000"/>
          <w:sz w:val="28"/>
          <w:szCs w:val="28"/>
        </w:rPr>
        <w:t>є</w:t>
      </w:r>
      <w:proofErr w:type="spellStart"/>
      <w:r w:rsidRPr="0091026E">
        <w:rPr>
          <w:rFonts w:ascii="Times New Roman" w:eastAsia="Times New Roman" w:hAnsi="Times New Roman" w:cs="Times New Roman"/>
          <w:color w:val="000000"/>
          <w:sz w:val="28"/>
          <w:szCs w:val="28"/>
          <w:lang w:val="ru-RU"/>
        </w:rPr>
        <w:t>кту</w:t>
      </w:r>
      <w:proofErr w:type="spellEnd"/>
    </w:p>
    <w:p w14:paraId="40829A8F" w14:textId="77777777" w:rsidR="005660AD" w:rsidRPr="00E85C69" w:rsidRDefault="005660AD" w:rsidP="00770BA3">
      <w:pPr>
        <w:spacing w:after="240" w:line="240" w:lineRule="auto"/>
        <w:jc w:val="center"/>
        <w:rPr>
          <w:rFonts w:ascii="Times New Roman" w:eastAsia="Times New Roman" w:hAnsi="Times New Roman" w:cs="Times New Roman"/>
          <w:bCs/>
          <w:sz w:val="24"/>
          <w:szCs w:val="24"/>
          <w:lang w:val="ru-RU"/>
        </w:rPr>
      </w:pPr>
      <w:proofErr w:type="spellStart"/>
      <w:r w:rsidRPr="00E85C69">
        <w:rPr>
          <w:rFonts w:ascii="Times New Roman" w:eastAsia="Times New Roman" w:hAnsi="Times New Roman" w:cs="Times New Roman"/>
          <w:bCs/>
          <w:color w:val="000000"/>
          <w:sz w:val="28"/>
          <w:szCs w:val="28"/>
          <w:u w:val="single"/>
          <w:lang w:val="ru-RU"/>
        </w:rPr>
        <w:t>фаховий</w:t>
      </w:r>
      <w:proofErr w:type="spellEnd"/>
      <w:r w:rsidRPr="00E85C69">
        <w:rPr>
          <w:rFonts w:ascii="Times New Roman" w:eastAsia="Times New Roman" w:hAnsi="Times New Roman" w:cs="Times New Roman"/>
          <w:bCs/>
          <w:color w:val="000000"/>
          <w:sz w:val="28"/>
          <w:szCs w:val="28"/>
          <w:u w:val="single"/>
          <w:lang w:val="ru-RU"/>
        </w:rPr>
        <w:t xml:space="preserve"> </w:t>
      </w:r>
      <w:proofErr w:type="spellStart"/>
      <w:r w:rsidRPr="00E85C69">
        <w:rPr>
          <w:rFonts w:ascii="Times New Roman" w:eastAsia="Times New Roman" w:hAnsi="Times New Roman" w:cs="Times New Roman"/>
          <w:bCs/>
          <w:color w:val="000000"/>
          <w:sz w:val="28"/>
          <w:szCs w:val="28"/>
          <w:u w:val="single"/>
          <w:lang w:val="ru-RU"/>
        </w:rPr>
        <w:t>молодший</w:t>
      </w:r>
      <w:proofErr w:type="spellEnd"/>
      <w:r w:rsidRPr="00E85C69">
        <w:rPr>
          <w:rFonts w:ascii="Times New Roman" w:eastAsia="Times New Roman" w:hAnsi="Times New Roman" w:cs="Times New Roman"/>
          <w:bCs/>
          <w:color w:val="000000"/>
          <w:sz w:val="28"/>
          <w:szCs w:val="28"/>
          <w:u w:val="single"/>
          <w:lang w:val="ru-RU"/>
        </w:rPr>
        <w:t xml:space="preserve"> бакалавр</w:t>
      </w:r>
    </w:p>
    <w:p w14:paraId="6D702568" w14:textId="77777777" w:rsidR="005660AD" w:rsidRPr="0091026E" w:rsidRDefault="005660AD" w:rsidP="00770BA3">
      <w:pPr>
        <w:spacing w:after="0" w:line="240" w:lineRule="auto"/>
        <w:jc w:val="center"/>
        <w:rPr>
          <w:rFonts w:ascii="Times New Roman" w:eastAsia="Times New Roman" w:hAnsi="Times New Roman" w:cs="Times New Roman"/>
          <w:sz w:val="24"/>
          <w:szCs w:val="24"/>
          <w:lang w:val="ru-RU"/>
        </w:rPr>
      </w:pPr>
      <w:r w:rsidRPr="0091026E">
        <w:rPr>
          <w:rFonts w:ascii="Times New Roman" w:eastAsia="Times New Roman" w:hAnsi="Times New Roman" w:cs="Times New Roman"/>
          <w:color w:val="000000"/>
          <w:sz w:val="28"/>
          <w:szCs w:val="28"/>
          <w:lang w:val="ru-RU"/>
        </w:rPr>
        <w:t xml:space="preserve">на тему: </w:t>
      </w:r>
      <w:r>
        <w:rPr>
          <w:rFonts w:ascii="Times New Roman" w:eastAsia="Times New Roman" w:hAnsi="Times New Roman" w:cs="Times New Roman"/>
          <w:b/>
          <w:color w:val="000000"/>
          <w:sz w:val="28"/>
          <w:szCs w:val="28"/>
          <w:lang w:val="ru-RU"/>
        </w:rPr>
        <w:t>«</w:t>
      </w:r>
      <w:proofErr w:type="spellStart"/>
      <w:r w:rsidRPr="00BC1BC4">
        <w:rPr>
          <w:rFonts w:ascii="Times New Roman" w:eastAsia="Times New Roman" w:hAnsi="Times New Roman" w:cs="Times New Roman"/>
          <w:b/>
          <w:bCs/>
          <w:color w:val="000000"/>
          <w:sz w:val="28"/>
          <w:szCs w:val="28"/>
          <w:lang w:val="ru-RU"/>
        </w:rPr>
        <w:t>Обслуговування</w:t>
      </w:r>
      <w:proofErr w:type="spellEnd"/>
      <w:r w:rsidRPr="00BC1BC4">
        <w:rPr>
          <w:rFonts w:ascii="Times New Roman" w:eastAsia="Times New Roman" w:hAnsi="Times New Roman" w:cs="Times New Roman"/>
          <w:b/>
          <w:bCs/>
          <w:color w:val="000000"/>
          <w:sz w:val="28"/>
          <w:szCs w:val="28"/>
          <w:lang w:val="ru-RU"/>
        </w:rPr>
        <w:t xml:space="preserve"> </w:t>
      </w:r>
      <w:proofErr w:type="spellStart"/>
      <w:r w:rsidRPr="00BC1BC4">
        <w:rPr>
          <w:rFonts w:ascii="Times New Roman" w:eastAsia="Times New Roman" w:hAnsi="Times New Roman" w:cs="Times New Roman"/>
          <w:b/>
          <w:bCs/>
          <w:color w:val="000000"/>
          <w:sz w:val="28"/>
          <w:szCs w:val="28"/>
          <w:lang w:val="ru-RU"/>
        </w:rPr>
        <w:t>системи</w:t>
      </w:r>
      <w:proofErr w:type="spellEnd"/>
      <w:r w:rsidRPr="00BC1BC4">
        <w:rPr>
          <w:rFonts w:ascii="Times New Roman" w:eastAsia="Times New Roman" w:hAnsi="Times New Roman" w:cs="Times New Roman"/>
          <w:b/>
          <w:bCs/>
          <w:color w:val="000000"/>
          <w:sz w:val="28"/>
          <w:szCs w:val="28"/>
          <w:lang w:val="ru-RU"/>
        </w:rPr>
        <w:t xml:space="preserve"> </w:t>
      </w:r>
      <w:proofErr w:type="spellStart"/>
      <w:r w:rsidRPr="00BC1BC4">
        <w:rPr>
          <w:rFonts w:ascii="Times New Roman" w:eastAsia="Times New Roman" w:hAnsi="Times New Roman" w:cs="Times New Roman"/>
          <w:b/>
          <w:bCs/>
          <w:color w:val="000000"/>
          <w:sz w:val="28"/>
          <w:szCs w:val="28"/>
          <w:lang w:val="ru-RU"/>
        </w:rPr>
        <w:t>водопостачання</w:t>
      </w:r>
      <w:proofErr w:type="spellEnd"/>
      <w:r w:rsidRPr="00BC1BC4">
        <w:rPr>
          <w:rFonts w:ascii="Times New Roman" w:eastAsia="Times New Roman" w:hAnsi="Times New Roman" w:cs="Times New Roman"/>
          <w:b/>
          <w:bCs/>
          <w:color w:val="000000"/>
          <w:sz w:val="28"/>
          <w:szCs w:val="28"/>
          <w:lang w:val="ru-RU"/>
        </w:rPr>
        <w:t xml:space="preserve"> села </w:t>
      </w:r>
      <w:proofErr w:type="spellStart"/>
      <w:r>
        <w:rPr>
          <w:rFonts w:ascii="Times New Roman" w:eastAsia="Times New Roman" w:hAnsi="Times New Roman" w:cs="Times New Roman"/>
          <w:b/>
          <w:bCs/>
          <w:color w:val="000000"/>
          <w:sz w:val="28"/>
          <w:szCs w:val="28"/>
          <w:lang w:val="ru-RU"/>
        </w:rPr>
        <w:t>Багате</w:t>
      </w:r>
      <w:proofErr w:type="spellEnd"/>
      <w:r>
        <w:rPr>
          <w:rFonts w:ascii="Times New Roman" w:eastAsia="Times New Roman" w:hAnsi="Times New Roman" w:cs="Times New Roman"/>
          <w:b/>
          <w:bCs/>
          <w:color w:val="000000"/>
          <w:sz w:val="28"/>
          <w:szCs w:val="28"/>
          <w:lang w:val="ru-RU"/>
        </w:rPr>
        <w:t xml:space="preserve"> </w:t>
      </w:r>
      <w:proofErr w:type="spellStart"/>
      <w:r>
        <w:rPr>
          <w:rFonts w:ascii="Times New Roman" w:eastAsia="Times New Roman" w:hAnsi="Times New Roman" w:cs="Times New Roman"/>
          <w:b/>
          <w:bCs/>
          <w:color w:val="000000"/>
          <w:sz w:val="28"/>
          <w:szCs w:val="28"/>
          <w:lang w:val="ru-RU"/>
        </w:rPr>
        <w:t>Коростенсь</w:t>
      </w:r>
      <w:r w:rsidRPr="0091026E">
        <w:rPr>
          <w:rFonts w:ascii="Times New Roman" w:eastAsia="Times New Roman" w:hAnsi="Times New Roman" w:cs="Times New Roman"/>
          <w:b/>
          <w:bCs/>
          <w:color w:val="000000"/>
          <w:sz w:val="28"/>
          <w:szCs w:val="28"/>
          <w:lang w:val="ru-RU"/>
        </w:rPr>
        <w:t>кого</w:t>
      </w:r>
      <w:proofErr w:type="spellEnd"/>
      <w:r>
        <w:rPr>
          <w:rFonts w:ascii="Times New Roman" w:eastAsia="Times New Roman" w:hAnsi="Times New Roman" w:cs="Times New Roman"/>
          <w:b/>
          <w:bCs/>
          <w:color w:val="000000"/>
          <w:sz w:val="28"/>
          <w:szCs w:val="28"/>
          <w:lang w:val="ru-RU"/>
        </w:rPr>
        <w:t xml:space="preserve"> </w:t>
      </w:r>
      <w:r w:rsidRPr="0091026E">
        <w:rPr>
          <w:rFonts w:ascii="Times New Roman" w:eastAsia="Times New Roman" w:hAnsi="Times New Roman" w:cs="Times New Roman"/>
          <w:b/>
          <w:bCs/>
          <w:color w:val="000000"/>
          <w:sz w:val="28"/>
          <w:szCs w:val="28"/>
          <w:lang w:val="ru-RU"/>
        </w:rPr>
        <w:t xml:space="preserve">району </w:t>
      </w:r>
      <w:proofErr w:type="spellStart"/>
      <w:r w:rsidRPr="0091026E">
        <w:rPr>
          <w:rFonts w:ascii="Times New Roman" w:eastAsia="Times New Roman" w:hAnsi="Times New Roman" w:cs="Times New Roman"/>
          <w:b/>
          <w:bCs/>
          <w:color w:val="000000"/>
          <w:sz w:val="28"/>
          <w:szCs w:val="28"/>
          <w:lang w:val="ru-RU"/>
        </w:rPr>
        <w:t>Житомирської</w:t>
      </w:r>
      <w:proofErr w:type="spellEnd"/>
      <w:r w:rsidRPr="0091026E">
        <w:rPr>
          <w:rFonts w:ascii="Times New Roman" w:eastAsia="Times New Roman" w:hAnsi="Times New Roman" w:cs="Times New Roman"/>
          <w:b/>
          <w:bCs/>
          <w:color w:val="000000"/>
          <w:sz w:val="28"/>
          <w:szCs w:val="28"/>
          <w:lang w:val="ru-RU"/>
        </w:rPr>
        <w:t xml:space="preserve"> </w:t>
      </w:r>
      <w:proofErr w:type="spellStart"/>
      <w:r w:rsidRPr="0091026E">
        <w:rPr>
          <w:rFonts w:ascii="Times New Roman" w:eastAsia="Times New Roman" w:hAnsi="Times New Roman" w:cs="Times New Roman"/>
          <w:b/>
          <w:bCs/>
          <w:color w:val="000000"/>
          <w:sz w:val="28"/>
          <w:szCs w:val="28"/>
          <w:lang w:val="ru-RU"/>
        </w:rPr>
        <w:t>області</w:t>
      </w:r>
      <w:proofErr w:type="spellEnd"/>
      <w:r>
        <w:rPr>
          <w:rFonts w:ascii="Times New Roman" w:eastAsia="Times New Roman" w:hAnsi="Times New Roman" w:cs="Times New Roman"/>
          <w:b/>
          <w:bCs/>
          <w:color w:val="000000"/>
          <w:sz w:val="28"/>
          <w:szCs w:val="28"/>
          <w:lang w:val="ru-RU"/>
        </w:rPr>
        <w:t>»</w:t>
      </w:r>
    </w:p>
    <w:p w14:paraId="0257EF3C" w14:textId="77777777" w:rsidR="005660AD" w:rsidRPr="0091026E" w:rsidRDefault="005660AD" w:rsidP="00770BA3">
      <w:pPr>
        <w:spacing w:after="240" w:line="240" w:lineRule="auto"/>
        <w:rPr>
          <w:rFonts w:ascii="Times New Roman" w:eastAsia="Times New Roman" w:hAnsi="Times New Roman" w:cs="Times New Roman"/>
          <w:sz w:val="24"/>
          <w:szCs w:val="24"/>
          <w:lang w:val="ru-RU"/>
        </w:rPr>
      </w:pPr>
      <w:r w:rsidRPr="0091026E">
        <w:rPr>
          <w:rFonts w:ascii="Times New Roman" w:eastAsia="Times New Roman" w:hAnsi="Times New Roman" w:cs="Times New Roman"/>
          <w:sz w:val="24"/>
          <w:szCs w:val="24"/>
          <w:lang w:val="ru-RU"/>
        </w:rPr>
        <w:br/>
      </w:r>
      <w:r w:rsidRPr="0091026E">
        <w:rPr>
          <w:rFonts w:ascii="Times New Roman" w:eastAsia="Times New Roman" w:hAnsi="Times New Roman" w:cs="Times New Roman"/>
          <w:sz w:val="24"/>
          <w:szCs w:val="24"/>
          <w:lang w:val="ru-RU"/>
        </w:rPr>
        <w:br/>
      </w:r>
      <w:r w:rsidRPr="0091026E">
        <w:rPr>
          <w:rFonts w:ascii="Times New Roman" w:eastAsia="Times New Roman" w:hAnsi="Times New Roman" w:cs="Times New Roman"/>
          <w:sz w:val="24"/>
          <w:szCs w:val="24"/>
          <w:lang w:val="ru-RU"/>
        </w:rPr>
        <w:br/>
      </w:r>
      <w:r w:rsidRPr="0091026E">
        <w:rPr>
          <w:rFonts w:ascii="Times New Roman" w:eastAsia="Times New Roman" w:hAnsi="Times New Roman" w:cs="Times New Roman"/>
          <w:sz w:val="24"/>
          <w:szCs w:val="24"/>
          <w:lang w:val="ru-RU"/>
        </w:rPr>
        <w:br/>
      </w:r>
      <w:r w:rsidRPr="0091026E">
        <w:rPr>
          <w:rFonts w:ascii="Times New Roman" w:eastAsia="Times New Roman" w:hAnsi="Times New Roman" w:cs="Times New Roman"/>
          <w:sz w:val="24"/>
          <w:szCs w:val="24"/>
          <w:lang w:val="ru-RU"/>
        </w:rPr>
        <w:br/>
      </w:r>
      <w:r w:rsidRPr="0091026E">
        <w:rPr>
          <w:rFonts w:ascii="Times New Roman" w:eastAsia="Times New Roman" w:hAnsi="Times New Roman" w:cs="Times New Roman"/>
          <w:sz w:val="24"/>
          <w:szCs w:val="24"/>
          <w:lang w:val="ru-RU"/>
        </w:rPr>
        <w:br/>
      </w:r>
    </w:p>
    <w:p w14:paraId="02818C5E" w14:textId="77777777" w:rsidR="005660AD" w:rsidRPr="0091026E" w:rsidRDefault="005660AD" w:rsidP="00E85C69">
      <w:pPr>
        <w:spacing w:after="0" w:line="240" w:lineRule="auto"/>
        <w:ind w:left="3544"/>
        <w:rPr>
          <w:rFonts w:ascii="Times New Roman" w:eastAsia="Times New Roman" w:hAnsi="Times New Roman" w:cs="Times New Roman"/>
          <w:sz w:val="24"/>
          <w:szCs w:val="24"/>
          <w:lang w:val="ru-RU"/>
        </w:rPr>
      </w:pPr>
      <w:proofErr w:type="spellStart"/>
      <w:r w:rsidRPr="0091026E">
        <w:rPr>
          <w:rFonts w:ascii="Times New Roman" w:eastAsia="Times New Roman" w:hAnsi="Times New Roman" w:cs="Times New Roman"/>
          <w:color w:val="000000"/>
          <w:sz w:val="28"/>
          <w:szCs w:val="28"/>
          <w:lang w:val="ru-RU"/>
        </w:rPr>
        <w:t>Виконав</w:t>
      </w:r>
      <w:proofErr w:type="spellEnd"/>
      <w:r w:rsidRPr="0091026E">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здобувач</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освіти</w:t>
      </w:r>
      <w:proofErr w:type="spellEnd"/>
      <w:r w:rsidRPr="0091026E">
        <w:rPr>
          <w:rFonts w:ascii="Times New Roman" w:eastAsia="Times New Roman" w:hAnsi="Times New Roman" w:cs="Times New Roman"/>
          <w:color w:val="000000"/>
          <w:sz w:val="28"/>
          <w:szCs w:val="28"/>
          <w:lang w:val="ru-RU"/>
        </w:rPr>
        <w:t xml:space="preserve"> І</w:t>
      </w:r>
      <w:r w:rsidRPr="0091026E">
        <w:rPr>
          <w:rFonts w:ascii="Times New Roman" w:eastAsia="Times New Roman" w:hAnsi="Times New Roman" w:cs="Times New Roman"/>
          <w:color w:val="000000"/>
          <w:sz w:val="28"/>
          <w:szCs w:val="28"/>
        </w:rPr>
        <w:t>V</w:t>
      </w:r>
      <w:r w:rsidRPr="0091026E">
        <w:rPr>
          <w:rFonts w:ascii="Times New Roman" w:eastAsia="Times New Roman" w:hAnsi="Times New Roman" w:cs="Times New Roman"/>
          <w:color w:val="000000"/>
          <w:sz w:val="28"/>
          <w:szCs w:val="28"/>
          <w:lang w:val="ru-RU"/>
        </w:rPr>
        <w:t xml:space="preserve"> курсу, </w:t>
      </w:r>
      <w:proofErr w:type="spellStart"/>
      <w:r w:rsidRPr="0091026E">
        <w:rPr>
          <w:rFonts w:ascii="Times New Roman" w:eastAsia="Times New Roman" w:hAnsi="Times New Roman" w:cs="Times New Roman"/>
          <w:color w:val="000000"/>
          <w:sz w:val="28"/>
          <w:szCs w:val="28"/>
          <w:lang w:val="ru-RU"/>
        </w:rPr>
        <w:t>групи</w:t>
      </w:r>
      <w:proofErr w:type="spellEnd"/>
      <w:r w:rsidRPr="0091026E">
        <w:rPr>
          <w:rFonts w:ascii="Times New Roman" w:eastAsia="Times New Roman" w:hAnsi="Times New Roman" w:cs="Times New Roman"/>
          <w:color w:val="000000"/>
          <w:sz w:val="28"/>
          <w:szCs w:val="28"/>
          <w:lang w:val="ru-RU"/>
        </w:rPr>
        <w:t xml:space="preserve"> БЦІ-4</w:t>
      </w:r>
      <w:r>
        <w:rPr>
          <w:rFonts w:ascii="Times New Roman" w:eastAsia="Times New Roman" w:hAnsi="Times New Roman" w:cs="Times New Roman"/>
          <w:color w:val="000000"/>
          <w:sz w:val="28"/>
          <w:szCs w:val="28"/>
          <w:lang w:val="ru-RU"/>
        </w:rPr>
        <w:t>1</w:t>
      </w:r>
      <w:r w:rsidRPr="0091026E">
        <w:rPr>
          <w:rFonts w:ascii="Times New Roman" w:eastAsia="Times New Roman" w:hAnsi="Times New Roman" w:cs="Times New Roman"/>
          <w:color w:val="000000"/>
          <w:sz w:val="28"/>
          <w:szCs w:val="28"/>
          <w:lang w:val="ru-RU"/>
        </w:rPr>
        <w:t>в</w:t>
      </w:r>
    </w:p>
    <w:p w14:paraId="3EF2B523" w14:textId="77777777" w:rsidR="005660AD" w:rsidRPr="0091026E" w:rsidRDefault="005660AD" w:rsidP="00E85C69">
      <w:pPr>
        <w:spacing w:after="0" w:line="240" w:lineRule="auto"/>
        <w:ind w:left="3544"/>
        <w:rPr>
          <w:rFonts w:ascii="Times New Roman" w:eastAsia="Times New Roman" w:hAnsi="Times New Roman" w:cs="Times New Roman"/>
          <w:sz w:val="24"/>
          <w:szCs w:val="24"/>
          <w:lang w:val="ru-RU"/>
        </w:rPr>
      </w:pPr>
      <w:proofErr w:type="spellStart"/>
      <w:r w:rsidRPr="0091026E">
        <w:rPr>
          <w:rFonts w:ascii="Times New Roman" w:eastAsia="Times New Roman" w:hAnsi="Times New Roman" w:cs="Times New Roman"/>
          <w:color w:val="000000"/>
          <w:sz w:val="28"/>
          <w:szCs w:val="28"/>
          <w:lang w:val="ru-RU"/>
        </w:rPr>
        <w:t>галузь</w:t>
      </w:r>
      <w:proofErr w:type="spellEnd"/>
      <w:r w:rsidRPr="0091026E">
        <w:rPr>
          <w:rFonts w:ascii="Times New Roman" w:eastAsia="Times New Roman" w:hAnsi="Times New Roman" w:cs="Times New Roman"/>
          <w:color w:val="000000"/>
          <w:sz w:val="28"/>
          <w:szCs w:val="28"/>
          <w:lang w:val="ru-RU"/>
        </w:rPr>
        <w:t xml:space="preserve"> </w:t>
      </w:r>
      <w:proofErr w:type="spellStart"/>
      <w:r w:rsidRPr="0091026E">
        <w:rPr>
          <w:rFonts w:ascii="Times New Roman" w:eastAsia="Times New Roman" w:hAnsi="Times New Roman" w:cs="Times New Roman"/>
          <w:color w:val="000000"/>
          <w:sz w:val="28"/>
          <w:szCs w:val="28"/>
          <w:lang w:val="ru-RU"/>
        </w:rPr>
        <w:t>знань</w:t>
      </w:r>
      <w:proofErr w:type="spellEnd"/>
      <w:r w:rsidRPr="0091026E">
        <w:rPr>
          <w:rFonts w:ascii="Times New Roman" w:eastAsia="Times New Roman" w:hAnsi="Times New Roman" w:cs="Times New Roman"/>
          <w:color w:val="000000"/>
          <w:sz w:val="28"/>
          <w:szCs w:val="28"/>
        </w:rPr>
        <w:t> </w:t>
      </w:r>
      <w:r w:rsidRPr="0091026E">
        <w:rPr>
          <w:rFonts w:ascii="Times New Roman" w:eastAsia="Times New Roman" w:hAnsi="Times New Roman" w:cs="Times New Roman"/>
          <w:color w:val="000000"/>
          <w:sz w:val="28"/>
          <w:szCs w:val="28"/>
          <w:lang w:val="ru-RU"/>
        </w:rPr>
        <w:t>19 «</w:t>
      </w:r>
      <w:proofErr w:type="spellStart"/>
      <w:r w:rsidRPr="0091026E">
        <w:rPr>
          <w:rFonts w:ascii="Times New Roman" w:eastAsia="Times New Roman" w:hAnsi="Times New Roman" w:cs="Times New Roman"/>
          <w:color w:val="000000"/>
          <w:sz w:val="28"/>
          <w:szCs w:val="28"/>
          <w:lang w:val="ru-RU"/>
        </w:rPr>
        <w:t>Архітектура</w:t>
      </w:r>
      <w:proofErr w:type="spellEnd"/>
      <w:r w:rsidRPr="0091026E">
        <w:rPr>
          <w:rFonts w:ascii="Times New Roman" w:eastAsia="Times New Roman" w:hAnsi="Times New Roman" w:cs="Times New Roman"/>
          <w:color w:val="000000"/>
          <w:sz w:val="28"/>
          <w:szCs w:val="28"/>
          <w:lang w:val="ru-RU"/>
        </w:rPr>
        <w:t xml:space="preserve"> та </w:t>
      </w:r>
      <w:proofErr w:type="spellStart"/>
      <w:r w:rsidRPr="0091026E">
        <w:rPr>
          <w:rFonts w:ascii="Times New Roman" w:eastAsia="Times New Roman" w:hAnsi="Times New Roman" w:cs="Times New Roman"/>
          <w:color w:val="000000"/>
          <w:sz w:val="28"/>
          <w:szCs w:val="28"/>
          <w:lang w:val="ru-RU"/>
        </w:rPr>
        <w:t>будівництво</w:t>
      </w:r>
      <w:proofErr w:type="spellEnd"/>
      <w:r w:rsidRPr="0091026E">
        <w:rPr>
          <w:rFonts w:ascii="Times New Roman" w:eastAsia="Times New Roman" w:hAnsi="Times New Roman" w:cs="Times New Roman"/>
          <w:color w:val="000000"/>
          <w:sz w:val="28"/>
          <w:szCs w:val="28"/>
          <w:lang w:val="ru-RU"/>
        </w:rPr>
        <w:t>»</w:t>
      </w:r>
    </w:p>
    <w:p w14:paraId="001BD907" w14:textId="77777777" w:rsidR="005660AD" w:rsidRPr="0091026E" w:rsidRDefault="005660AD" w:rsidP="00E85C69">
      <w:pPr>
        <w:spacing w:after="0" w:line="240" w:lineRule="auto"/>
        <w:ind w:left="3544"/>
        <w:rPr>
          <w:rFonts w:ascii="Times New Roman" w:eastAsia="Times New Roman" w:hAnsi="Times New Roman" w:cs="Times New Roman"/>
          <w:sz w:val="24"/>
          <w:szCs w:val="24"/>
          <w:lang w:val="ru-RU"/>
        </w:rPr>
      </w:pPr>
      <w:proofErr w:type="spellStart"/>
      <w:r w:rsidRPr="0091026E">
        <w:rPr>
          <w:rFonts w:ascii="Times New Roman" w:eastAsia="Times New Roman" w:hAnsi="Times New Roman" w:cs="Times New Roman"/>
          <w:color w:val="000000"/>
          <w:sz w:val="28"/>
          <w:szCs w:val="28"/>
          <w:lang w:val="ru-RU"/>
        </w:rPr>
        <w:t>спеціальності</w:t>
      </w:r>
      <w:proofErr w:type="spellEnd"/>
      <w:r w:rsidRPr="0091026E">
        <w:rPr>
          <w:rFonts w:ascii="Times New Roman" w:eastAsia="Times New Roman" w:hAnsi="Times New Roman" w:cs="Times New Roman"/>
          <w:color w:val="000000"/>
          <w:sz w:val="28"/>
          <w:szCs w:val="28"/>
          <w:lang w:val="ru-RU"/>
        </w:rPr>
        <w:t xml:space="preserve"> 192 «</w:t>
      </w:r>
      <w:proofErr w:type="spellStart"/>
      <w:r w:rsidRPr="0091026E">
        <w:rPr>
          <w:rFonts w:ascii="Times New Roman" w:eastAsia="Times New Roman" w:hAnsi="Times New Roman" w:cs="Times New Roman"/>
          <w:color w:val="000000"/>
          <w:sz w:val="28"/>
          <w:szCs w:val="28"/>
          <w:lang w:val="ru-RU"/>
        </w:rPr>
        <w:t>Будівництво</w:t>
      </w:r>
      <w:proofErr w:type="spellEnd"/>
      <w:r w:rsidRPr="0091026E">
        <w:rPr>
          <w:rFonts w:ascii="Times New Roman" w:eastAsia="Times New Roman" w:hAnsi="Times New Roman" w:cs="Times New Roman"/>
          <w:color w:val="000000"/>
          <w:sz w:val="28"/>
          <w:szCs w:val="28"/>
          <w:lang w:val="ru-RU"/>
        </w:rPr>
        <w:t xml:space="preserve"> та </w:t>
      </w:r>
      <w:proofErr w:type="spellStart"/>
      <w:r w:rsidRPr="0091026E">
        <w:rPr>
          <w:rFonts w:ascii="Times New Roman" w:eastAsia="Times New Roman" w:hAnsi="Times New Roman" w:cs="Times New Roman"/>
          <w:color w:val="000000"/>
          <w:sz w:val="28"/>
          <w:szCs w:val="28"/>
          <w:lang w:val="ru-RU"/>
        </w:rPr>
        <w:t>цивільна</w:t>
      </w:r>
      <w:proofErr w:type="spellEnd"/>
      <w:r w:rsidRPr="0091026E">
        <w:rPr>
          <w:rFonts w:ascii="Times New Roman" w:eastAsia="Times New Roman" w:hAnsi="Times New Roman" w:cs="Times New Roman"/>
          <w:color w:val="000000"/>
          <w:sz w:val="28"/>
          <w:szCs w:val="28"/>
          <w:lang w:val="ru-RU"/>
        </w:rPr>
        <w:t xml:space="preserve"> </w:t>
      </w:r>
      <w:proofErr w:type="spellStart"/>
      <w:r w:rsidRPr="0091026E">
        <w:rPr>
          <w:rFonts w:ascii="Times New Roman" w:eastAsia="Times New Roman" w:hAnsi="Times New Roman" w:cs="Times New Roman"/>
          <w:color w:val="000000"/>
          <w:sz w:val="28"/>
          <w:szCs w:val="28"/>
          <w:lang w:val="ru-RU"/>
        </w:rPr>
        <w:t>інженерія</w:t>
      </w:r>
      <w:proofErr w:type="spellEnd"/>
      <w:r w:rsidRPr="0091026E">
        <w:rPr>
          <w:rFonts w:ascii="Times New Roman" w:eastAsia="Times New Roman" w:hAnsi="Times New Roman" w:cs="Times New Roman"/>
          <w:color w:val="000000"/>
          <w:sz w:val="28"/>
          <w:szCs w:val="28"/>
          <w:lang w:val="ru-RU"/>
        </w:rPr>
        <w:t>»</w:t>
      </w:r>
    </w:p>
    <w:p w14:paraId="4761A128" w14:textId="77777777" w:rsidR="005660AD" w:rsidRPr="0091026E" w:rsidRDefault="005660AD" w:rsidP="00E85C69">
      <w:pPr>
        <w:spacing w:after="0" w:line="240" w:lineRule="auto"/>
        <w:ind w:left="3544"/>
        <w:rPr>
          <w:rFonts w:ascii="Times New Roman" w:eastAsia="Times New Roman" w:hAnsi="Times New Roman" w:cs="Times New Roman"/>
          <w:sz w:val="24"/>
          <w:szCs w:val="24"/>
          <w:lang w:val="ru-RU"/>
        </w:rPr>
      </w:pPr>
      <w:r w:rsidRPr="0091026E">
        <w:rPr>
          <w:rFonts w:ascii="Times New Roman" w:eastAsia="Times New Roman" w:hAnsi="Times New Roman" w:cs="Times New Roman"/>
          <w:color w:val="000000"/>
          <w:sz w:val="28"/>
          <w:szCs w:val="28"/>
          <w:lang w:val="ru-RU"/>
        </w:rPr>
        <w:t>за ОПП</w:t>
      </w:r>
      <w:r>
        <w:rPr>
          <w:rFonts w:ascii="Times New Roman" w:eastAsia="Times New Roman" w:hAnsi="Times New Roman" w:cs="Times New Roman"/>
          <w:color w:val="000000"/>
          <w:sz w:val="28"/>
          <w:szCs w:val="28"/>
          <w:lang w:val="ru-RU"/>
        </w:rPr>
        <w:t xml:space="preserve"> </w:t>
      </w:r>
      <w:r w:rsidRPr="0091026E">
        <w:rPr>
          <w:rFonts w:ascii="Times New Roman" w:eastAsia="Times New Roman" w:hAnsi="Times New Roman" w:cs="Times New Roman"/>
          <w:color w:val="000000"/>
          <w:sz w:val="28"/>
          <w:szCs w:val="28"/>
          <w:lang w:val="ru-RU"/>
        </w:rPr>
        <w:t>«</w:t>
      </w:r>
      <w:proofErr w:type="spellStart"/>
      <w:r w:rsidRPr="0091026E">
        <w:rPr>
          <w:rFonts w:ascii="Times New Roman" w:eastAsia="Times New Roman" w:hAnsi="Times New Roman" w:cs="Times New Roman"/>
          <w:color w:val="000000"/>
          <w:sz w:val="28"/>
          <w:szCs w:val="28"/>
          <w:lang w:val="ru-RU"/>
        </w:rPr>
        <w:t>Обслуговування</w:t>
      </w:r>
      <w:proofErr w:type="spellEnd"/>
      <w:r w:rsidRPr="0091026E">
        <w:rPr>
          <w:rFonts w:ascii="Times New Roman" w:eastAsia="Times New Roman" w:hAnsi="Times New Roman" w:cs="Times New Roman"/>
          <w:color w:val="000000"/>
          <w:sz w:val="28"/>
          <w:szCs w:val="28"/>
          <w:lang w:val="ru-RU"/>
        </w:rPr>
        <w:t xml:space="preserve"> </w:t>
      </w:r>
      <w:proofErr w:type="spellStart"/>
      <w:r w:rsidRPr="0091026E">
        <w:rPr>
          <w:rFonts w:ascii="Times New Roman" w:eastAsia="Times New Roman" w:hAnsi="Times New Roman" w:cs="Times New Roman"/>
          <w:color w:val="000000"/>
          <w:sz w:val="28"/>
          <w:szCs w:val="28"/>
          <w:lang w:val="ru-RU"/>
        </w:rPr>
        <w:t>устаткування</w:t>
      </w:r>
      <w:proofErr w:type="spellEnd"/>
      <w:r w:rsidRPr="0091026E">
        <w:rPr>
          <w:rFonts w:ascii="Times New Roman" w:eastAsia="Times New Roman" w:hAnsi="Times New Roman" w:cs="Times New Roman"/>
          <w:color w:val="000000"/>
          <w:sz w:val="28"/>
          <w:szCs w:val="28"/>
          <w:lang w:val="ru-RU"/>
        </w:rPr>
        <w:t xml:space="preserve"> </w:t>
      </w:r>
      <w:proofErr w:type="spellStart"/>
      <w:r w:rsidRPr="0091026E">
        <w:rPr>
          <w:rFonts w:ascii="Times New Roman" w:eastAsia="Times New Roman" w:hAnsi="Times New Roman" w:cs="Times New Roman"/>
          <w:color w:val="000000"/>
          <w:sz w:val="28"/>
          <w:szCs w:val="28"/>
          <w:lang w:val="ru-RU"/>
        </w:rPr>
        <w:t>системи</w:t>
      </w:r>
      <w:proofErr w:type="spellEnd"/>
      <w:r w:rsidRPr="0091026E">
        <w:rPr>
          <w:rFonts w:ascii="Times New Roman" w:eastAsia="Times New Roman" w:hAnsi="Times New Roman" w:cs="Times New Roman"/>
          <w:color w:val="000000"/>
          <w:sz w:val="28"/>
          <w:szCs w:val="28"/>
          <w:lang w:val="ru-RU"/>
        </w:rPr>
        <w:t xml:space="preserve"> </w:t>
      </w:r>
      <w:proofErr w:type="spellStart"/>
      <w:r w:rsidRPr="0091026E">
        <w:rPr>
          <w:rFonts w:ascii="Times New Roman" w:eastAsia="Times New Roman" w:hAnsi="Times New Roman" w:cs="Times New Roman"/>
          <w:color w:val="000000"/>
          <w:sz w:val="28"/>
          <w:szCs w:val="28"/>
          <w:lang w:val="ru-RU"/>
        </w:rPr>
        <w:t>водопостачання</w:t>
      </w:r>
      <w:proofErr w:type="spellEnd"/>
      <w:r w:rsidRPr="0091026E">
        <w:rPr>
          <w:rFonts w:ascii="Times New Roman" w:eastAsia="Times New Roman" w:hAnsi="Times New Roman" w:cs="Times New Roman"/>
          <w:color w:val="000000"/>
          <w:sz w:val="28"/>
          <w:szCs w:val="28"/>
          <w:lang w:val="ru-RU"/>
        </w:rPr>
        <w:t xml:space="preserve"> і </w:t>
      </w:r>
      <w:proofErr w:type="spellStart"/>
      <w:r w:rsidRPr="0091026E">
        <w:rPr>
          <w:rFonts w:ascii="Times New Roman" w:eastAsia="Times New Roman" w:hAnsi="Times New Roman" w:cs="Times New Roman"/>
          <w:color w:val="000000"/>
          <w:sz w:val="28"/>
          <w:szCs w:val="28"/>
          <w:lang w:val="ru-RU"/>
        </w:rPr>
        <w:t>водовідве</w:t>
      </w:r>
      <w:r>
        <w:rPr>
          <w:rFonts w:ascii="Times New Roman" w:eastAsia="Times New Roman" w:hAnsi="Times New Roman" w:cs="Times New Roman"/>
          <w:color w:val="000000"/>
          <w:sz w:val="28"/>
          <w:szCs w:val="28"/>
          <w:lang w:val="ru-RU"/>
        </w:rPr>
        <w:t>д</w:t>
      </w:r>
      <w:r w:rsidRPr="0091026E">
        <w:rPr>
          <w:rFonts w:ascii="Times New Roman" w:eastAsia="Times New Roman" w:hAnsi="Times New Roman" w:cs="Times New Roman"/>
          <w:color w:val="000000"/>
          <w:sz w:val="28"/>
          <w:szCs w:val="28"/>
          <w:lang w:val="ru-RU"/>
        </w:rPr>
        <w:t>ення</w:t>
      </w:r>
      <w:proofErr w:type="spellEnd"/>
      <w:r w:rsidRPr="0091026E">
        <w:rPr>
          <w:rFonts w:ascii="Times New Roman" w:eastAsia="Times New Roman" w:hAnsi="Times New Roman" w:cs="Times New Roman"/>
          <w:color w:val="000000"/>
          <w:sz w:val="28"/>
          <w:szCs w:val="28"/>
          <w:lang w:val="ru-RU"/>
        </w:rPr>
        <w:t>»</w:t>
      </w:r>
      <w:r w:rsidRPr="0091026E">
        <w:rPr>
          <w:rFonts w:ascii="Times New Roman" w:eastAsia="Times New Roman" w:hAnsi="Times New Roman" w:cs="Times New Roman"/>
          <w:color w:val="000000"/>
          <w:sz w:val="28"/>
          <w:szCs w:val="28"/>
        </w:rPr>
        <w:t> </w:t>
      </w:r>
    </w:p>
    <w:p w14:paraId="07705D8B" w14:textId="77777777" w:rsidR="005660AD" w:rsidRDefault="005660AD" w:rsidP="00A40680">
      <w:pPr>
        <w:spacing w:after="0" w:line="240" w:lineRule="auto"/>
        <w:ind w:left="3544"/>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Вікторія ВОЗНЮК</w:t>
      </w:r>
    </w:p>
    <w:p w14:paraId="7CC14F78" w14:textId="77777777" w:rsidR="005660AD" w:rsidRPr="00A40680" w:rsidRDefault="005660AD" w:rsidP="00A40680">
      <w:pPr>
        <w:spacing w:after="0" w:line="240" w:lineRule="auto"/>
        <w:ind w:left="3544"/>
        <w:rPr>
          <w:rFonts w:ascii="Times New Roman" w:eastAsia="Times New Roman" w:hAnsi="Times New Roman" w:cs="Times New Roman"/>
          <w:b/>
          <w:bCs/>
          <w:color w:val="000000"/>
          <w:sz w:val="28"/>
          <w:szCs w:val="28"/>
          <w:lang w:val="ru-RU"/>
        </w:rPr>
      </w:pPr>
    </w:p>
    <w:p w14:paraId="1F12B4B8" w14:textId="77777777" w:rsidR="005660AD" w:rsidRDefault="005660AD" w:rsidP="00E85C69">
      <w:pPr>
        <w:spacing w:after="0" w:line="240" w:lineRule="auto"/>
        <w:ind w:left="3544"/>
        <w:rPr>
          <w:rFonts w:ascii="Times New Roman" w:eastAsia="Times New Roman" w:hAnsi="Times New Roman" w:cs="Times New Roman"/>
          <w:b/>
          <w:bCs/>
          <w:color w:val="000000"/>
          <w:sz w:val="28"/>
          <w:szCs w:val="28"/>
          <w:lang w:val="ru-RU"/>
        </w:rPr>
      </w:pPr>
      <w:proofErr w:type="spellStart"/>
      <w:r>
        <w:rPr>
          <w:rFonts w:ascii="Times New Roman" w:eastAsia="Times New Roman" w:hAnsi="Times New Roman" w:cs="Times New Roman"/>
          <w:color w:val="000000"/>
          <w:sz w:val="28"/>
          <w:szCs w:val="28"/>
          <w:lang w:val="ru-RU"/>
        </w:rPr>
        <w:t>К</w:t>
      </w:r>
      <w:r w:rsidRPr="0091026E">
        <w:rPr>
          <w:rFonts w:ascii="Times New Roman" w:eastAsia="Times New Roman" w:hAnsi="Times New Roman" w:cs="Times New Roman"/>
          <w:color w:val="000000"/>
          <w:sz w:val="28"/>
          <w:szCs w:val="28"/>
          <w:lang w:val="ru-RU"/>
        </w:rPr>
        <w:t>ерівник</w:t>
      </w:r>
      <w:proofErr w:type="spellEnd"/>
      <w:r w:rsidRPr="0091026E">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b/>
          <w:bCs/>
          <w:color w:val="000000"/>
          <w:sz w:val="28"/>
          <w:szCs w:val="28"/>
          <w:lang w:val="ru-RU"/>
        </w:rPr>
        <w:t>Наталія</w:t>
      </w:r>
      <w:proofErr w:type="spellEnd"/>
      <w:r>
        <w:rPr>
          <w:rFonts w:ascii="Times New Roman" w:eastAsia="Times New Roman" w:hAnsi="Times New Roman" w:cs="Times New Roman"/>
          <w:b/>
          <w:bCs/>
          <w:color w:val="000000"/>
          <w:sz w:val="28"/>
          <w:szCs w:val="28"/>
          <w:lang w:val="ru-RU"/>
        </w:rPr>
        <w:t xml:space="preserve"> МІРОШНІЧЕНКО</w:t>
      </w:r>
    </w:p>
    <w:p w14:paraId="2BABAFB7" w14:textId="77777777" w:rsidR="005660AD" w:rsidRPr="0091026E" w:rsidRDefault="005660AD" w:rsidP="00E85C69">
      <w:pPr>
        <w:spacing w:after="0" w:line="240" w:lineRule="auto"/>
        <w:ind w:left="3544"/>
        <w:rPr>
          <w:rFonts w:ascii="Times New Roman" w:eastAsia="Times New Roman" w:hAnsi="Times New Roman" w:cs="Times New Roman"/>
          <w:sz w:val="24"/>
          <w:szCs w:val="24"/>
          <w:lang w:val="ru-RU"/>
        </w:rPr>
      </w:pPr>
    </w:p>
    <w:p w14:paraId="7480D426" w14:textId="77777777" w:rsidR="005660AD" w:rsidRDefault="005660AD" w:rsidP="00E85C69">
      <w:pPr>
        <w:spacing w:after="0" w:line="240" w:lineRule="auto"/>
        <w:ind w:left="3544"/>
        <w:rPr>
          <w:rFonts w:ascii="Times New Roman" w:eastAsia="Times New Roman" w:hAnsi="Times New Roman" w:cs="Times New Roman"/>
          <w:color w:val="000000"/>
          <w:sz w:val="28"/>
          <w:szCs w:val="28"/>
          <w:lang w:val="ru-RU"/>
        </w:rPr>
      </w:pPr>
      <w:proofErr w:type="gramStart"/>
      <w:r w:rsidRPr="0091026E">
        <w:rPr>
          <w:rFonts w:ascii="Times New Roman" w:eastAsia="Times New Roman" w:hAnsi="Times New Roman" w:cs="Times New Roman"/>
          <w:color w:val="000000"/>
          <w:sz w:val="28"/>
          <w:szCs w:val="28"/>
          <w:lang w:val="ru-RU"/>
        </w:rPr>
        <w:t xml:space="preserve">Рецензент: </w:t>
      </w:r>
      <w:r w:rsidRPr="0091026E">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lang w:val="ru-RU"/>
        </w:rPr>
        <w:t xml:space="preserve"> </w:t>
      </w:r>
      <w:proofErr w:type="gramEnd"/>
      <w:r>
        <w:rPr>
          <w:rFonts w:ascii="Times New Roman" w:eastAsia="Times New Roman" w:hAnsi="Times New Roman" w:cs="Times New Roman"/>
          <w:color w:val="000000"/>
          <w:sz w:val="28"/>
          <w:szCs w:val="28"/>
          <w:lang w:val="ru-RU"/>
        </w:rPr>
        <w:t xml:space="preserve"> _________________________                                 </w:t>
      </w:r>
    </w:p>
    <w:p w14:paraId="0D579963" w14:textId="77777777" w:rsidR="005660AD" w:rsidRDefault="005660AD" w:rsidP="00770BA3">
      <w:pPr>
        <w:spacing w:after="0" w:line="240" w:lineRule="auto"/>
        <w:ind w:left="4320"/>
        <w:rPr>
          <w:rFonts w:ascii="Times New Roman" w:eastAsia="Times New Roman" w:hAnsi="Times New Roman" w:cs="Times New Roman"/>
          <w:color w:val="000000"/>
          <w:sz w:val="28"/>
          <w:szCs w:val="28"/>
          <w:lang w:val="ru-RU"/>
        </w:rPr>
      </w:pPr>
    </w:p>
    <w:p w14:paraId="74A42DDF" w14:textId="77777777" w:rsidR="005660AD" w:rsidRDefault="005660AD" w:rsidP="00770BA3">
      <w:pPr>
        <w:spacing w:after="0" w:line="240" w:lineRule="auto"/>
        <w:rPr>
          <w:rFonts w:ascii="Times New Roman" w:eastAsia="Times New Roman" w:hAnsi="Times New Roman" w:cs="Times New Roman"/>
          <w:color w:val="000000"/>
          <w:sz w:val="28"/>
          <w:szCs w:val="28"/>
          <w:lang w:val="ru-RU"/>
        </w:rPr>
      </w:pPr>
    </w:p>
    <w:p w14:paraId="5980CC15" w14:textId="77777777" w:rsidR="005660AD" w:rsidRDefault="005660AD" w:rsidP="00770BA3">
      <w:pPr>
        <w:spacing w:after="0" w:line="240" w:lineRule="auto"/>
        <w:rPr>
          <w:rFonts w:ascii="Times New Roman" w:eastAsia="Times New Roman" w:hAnsi="Times New Roman" w:cs="Times New Roman"/>
          <w:color w:val="000000"/>
          <w:sz w:val="28"/>
          <w:szCs w:val="28"/>
          <w:lang w:val="ru-RU"/>
        </w:rPr>
      </w:pPr>
    </w:p>
    <w:p w14:paraId="3D221613" w14:textId="77777777" w:rsidR="005660AD" w:rsidRDefault="005660AD" w:rsidP="00770BA3">
      <w:pPr>
        <w:spacing w:after="0" w:line="240" w:lineRule="auto"/>
        <w:rPr>
          <w:rFonts w:ascii="Times New Roman" w:eastAsia="Times New Roman" w:hAnsi="Times New Roman" w:cs="Times New Roman"/>
          <w:color w:val="000000"/>
          <w:sz w:val="28"/>
          <w:szCs w:val="28"/>
          <w:lang w:val="ru-RU"/>
        </w:rPr>
      </w:pPr>
    </w:p>
    <w:p w14:paraId="5FB5A593" w14:textId="77777777" w:rsidR="005660AD" w:rsidRDefault="005660AD" w:rsidP="00770BA3">
      <w:pPr>
        <w:spacing w:after="0" w:line="240" w:lineRule="auto"/>
        <w:rPr>
          <w:rFonts w:ascii="Times New Roman" w:eastAsia="Times New Roman" w:hAnsi="Times New Roman" w:cs="Times New Roman"/>
          <w:color w:val="000000"/>
          <w:sz w:val="28"/>
          <w:szCs w:val="28"/>
          <w:lang w:val="ru-RU"/>
        </w:rPr>
      </w:pPr>
    </w:p>
    <w:p w14:paraId="569DEDF7" w14:textId="77777777" w:rsidR="005660AD" w:rsidRDefault="005660AD" w:rsidP="00770BA3">
      <w:pPr>
        <w:spacing w:after="0" w:line="240" w:lineRule="auto"/>
        <w:rPr>
          <w:rFonts w:ascii="Times New Roman" w:eastAsia="Times New Roman" w:hAnsi="Times New Roman" w:cs="Times New Roman"/>
          <w:color w:val="000000"/>
          <w:sz w:val="28"/>
          <w:szCs w:val="28"/>
          <w:lang w:val="ru-RU"/>
        </w:rPr>
      </w:pPr>
    </w:p>
    <w:p w14:paraId="03BEF659" w14:textId="77777777" w:rsidR="005660AD" w:rsidRDefault="005660AD" w:rsidP="00770BA3">
      <w:pPr>
        <w:spacing w:after="0" w:line="240" w:lineRule="auto"/>
        <w:rPr>
          <w:rFonts w:ascii="Times New Roman" w:eastAsia="Times New Roman" w:hAnsi="Times New Roman" w:cs="Times New Roman"/>
          <w:color w:val="000000"/>
          <w:sz w:val="28"/>
          <w:szCs w:val="28"/>
          <w:lang w:val="ru-RU"/>
        </w:rPr>
      </w:pPr>
    </w:p>
    <w:p w14:paraId="4FFD7119" w14:textId="77777777" w:rsidR="005660AD" w:rsidRDefault="005660AD" w:rsidP="00770BA3">
      <w:pPr>
        <w:spacing w:after="0" w:line="240" w:lineRule="auto"/>
        <w:ind w:left="43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p>
    <w:p w14:paraId="48E8B1D6" w14:textId="77777777" w:rsidR="005660AD" w:rsidRPr="0091026E" w:rsidRDefault="005660AD" w:rsidP="00770BA3">
      <w:pPr>
        <w:spacing w:after="0" w:line="240" w:lineRule="auto"/>
        <w:jc w:val="center"/>
        <w:rPr>
          <w:rFonts w:ascii="Times New Roman" w:eastAsia="Times New Roman" w:hAnsi="Times New Roman" w:cs="Times New Roman"/>
          <w:sz w:val="24"/>
          <w:szCs w:val="24"/>
          <w:lang w:val="ru-RU"/>
        </w:rPr>
      </w:pPr>
      <w:r w:rsidRPr="0091026E">
        <w:rPr>
          <w:rFonts w:ascii="Times New Roman" w:eastAsia="Times New Roman" w:hAnsi="Times New Roman" w:cs="Times New Roman"/>
          <w:color w:val="000000"/>
          <w:sz w:val="28"/>
          <w:szCs w:val="28"/>
          <w:lang w:val="ru-RU"/>
        </w:rPr>
        <w:lastRenderedPageBreak/>
        <w:t>м. Житомир – 202</w:t>
      </w:r>
      <w:r>
        <w:rPr>
          <w:rFonts w:ascii="Times New Roman" w:eastAsia="Times New Roman" w:hAnsi="Times New Roman" w:cs="Times New Roman"/>
          <w:color w:val="000000"/>
          <w:sz w:val="28"/>
          <w:szCs w:val="28"/>
          <w:lang w:val="ru-RU"/>
        </w:rPr>
        <w:t>5</w:t>
      </w:r>
      <w:r w:rsidRPr="0091026E">
        <w:rPr>
          <w:rFonts w:ascii="Times New Roman" w:eastAsia="Times New Roman" w:hAnsi="Times New Roman" w:cs="Times New Roman"/>
          <w:color w:val="000000"/>
          <w:sz w:val="28"/>
          <w:szCs w:val="28"/>
          <w:lang w:val="ru-RU"/>
        </w:rPr>
        <w:t>р.</w:t>
      </w:r>
    </w:p>
    <w:p w14:paraId="21FB2BD8" w14:textId="77777777" w:rsidR="005660AD" w:rsidRPr="00BC1BC4" w:rsidRDefault="005660AD" w:rsidP="00BC1BC4">
      <w:pPr>
        <w:spacing w:after="0" w:line="240" w:lineRule="auto"/>
        <w:jc w:val="center"/>
        <w:rPr>
          <w:rFonts w:ascii="Times New Roman" w:eastAsia="Times New Roman" w:hAnsi="Times New Roman" w:cs="Times New Roman"/>
          <w:b/>
          <w:color w:val="000000"/>
          <w:sz w:val="28"/>
          <w:szCs w:val="28"/>
        </w:rPr>
      </w:pPr>
      <w:r w:rsidRPr="00BC1BC4">
        <w:rPr>
          <w:rFonts w:ascii="Times New Roman" w:eastAsia="Times New Roman" w:hAnsi="Times New Roman" w:cs="Times New Roman"/>
          <w:b/>
          <w:color w:val="000000"/>
          <w:sz w:val="28"/>
          <w:szCs w:val="28"/>
        </w:rPr>
        <w:t>Житомирський агротехнічний фаховий коледж</w:t>
      </w:r>
    </w:p>
    <w:p w14:paraId="3BCDD3C9" w14:textId="77777777" w:rsidR="005660AD" w:rsidRPr="00AD4C61" w:rsidRDefault="005660AD" w:rsidP="00C61CFE">
      <w:pPr>
        <w:spacing w:after="0" w:line="240" w:lineRule="auto"/>
        <w:ind w:left="360"/>
        <w:textAlignment w:val="baseline"/>
        <w:rPr>
          <w:rFonts w:ascii="Times New Roman" w:eastAsia="Times New Roman" w:hAnsi="Times New Roman" w:cs="Times New Roman"/>
          <w:color w:val="000000"/>
          <w:sz w:val="28"/>
          <w:szCs w:val="28"/>
        </w:rPr>
      </w:pPr>
      <w:r w:rsidRPr="00423CDB">
        <w:rPr>
          <w:rFonts w:ascii="Times New Roman" w:eastAsia="Times New Roman" w:hAnsi="Times New Roman" w:cs="Times New Roman"/>
          <w:color w:val="000000"/>
          <w:sz w:val="28"/>
          <w:szCs w:val="28"/>
        </w:rPr>
        <w:t xml:space="preserve">Відділення </w:t>
      </w:r>
      <w:r w:rsidRPr="00423CDB">
        <w:rPr>
          <w:rFonts w:ascii="Times New Roman" w:eastAsia="Times New Roman" w:hAnsi="Times New Roman" w:cs="Times New Roman"/>
          <w:b/>
          <w:bCs/>
          <w:color w:val="000000"/>
          <w:sz w:val="28"/>
          <w:szCs w:val="28"/>
          <w:u w:val="single"/>
        </w:rPr>
        <w:t>«</w:t>
      </w:r>
      <w:r>
        <w:rPr>
          <w:rFonts w:ascii="Times New Roman" w:eastAsia="Times New Roman" w:hAnsi="Times New Roman" w:cs="Times New Roman"/>
          <w:b/>
          <w:bCs/>
          <w:color w:val="000000"/>
          <w:sz w:val="28"/>
          <w:szCs w:val="28"/>
          <w:u w:val="single"/>
        </w:rPr>
        <w:t>Інженерна інфраструктура та комп’ютерні</w:t>
      </w:r>
      <w:r w:rsidRPr="00423CDB">
        <w:rPr>
          <w:rFonts w:ascii="Times New Roman" w:eastAsia="Times New Roman" w:hAnsi="Times New Roman" w:cs="Times New Roman"/>
          <w:b/>
          <w:bCs/>
          <w:color w:val="000000"/>
          <w:sz w:val="28"/>
          <w:szCs w:val="28"/>
          <w:u w:val="single"/>
        </w:rPr>
        <w:t xml:space="preserve"> наук</w:t>
      </w:r>
      <w:r>
        <w:rPr>
          <w:rFonts w:ascii="Times New Roman" w:eastAsia="Times New Roman" w:hAnsi="Times New Roman" w:cs="Times New Roman"/>
          <w:b/>
          <w:bCs/>
          <w:color w:val="000000"/>
          <w:sz w:val="28"/>
          <w:szCs w:val="28"/>
          <w:u w:val="single"/>
        </w:rPr>
        <w:t>и</w:t>
      </w:r>
      <w:r w:rsidRPr="00423CDB">
        <w:rPr>
          <w:rFonts w:ascii="Times New Roman" w:eastAsia="Times New Roman" w:hAnsi="Times New Roman" w:cs="Times New Roman"/>
          <w:b/>
          <w:bCs/>
          <w:color w:val="000000"/>
          <w:sz w:val="28"/>
          <w:szCs w:val="28"/>
          <w:u w:val="single"/>
        </w:rPr>
        <w:t>»</w:t>
      </w:r>
    </w:p>
    <w:p w14:paraId="6242A973" w14:textId="77777777" w:rsidR="005660AD" w:rsidRPr="00423CDB" w:rsidRDefault="005660AD" w:rsidP="00C61CFE">
      <w:pPr>
        <w:spacing w:after="0" w:line="240" w:lineRule="auto"/>
        <w:ind w:left="360"/>
        <w:textAlignment w:val="baseline"/>
        <w:rPr>
          <w:rFonts w:ascii="Times New Roman" w:eastAsia="Times New Roman" w:hAnsi="Times New Roman" w:cs="Times New Roman"/>
          <w:b/>
          <w:bCs/>
          <w:color w:val="000000"/>
          <w:sz w:val="28"/>
          <w:szCs w:val="28"/>
          <w:u w:val="single"/>
        </w:rPr>
      </w:pPr>
      <w:r w:rsidRPr="00AD4C61">
        <w:rPr>
          <w:rFonts w:ascii="Times New Roman" w:eastAsia="Times New Roman" w:hAnsi="Times New Roman" w:cs="Times New Roman"/>
          <w:color w:val="000000"/>
          <w:sz w:val="28"/>
          <w:szCs w:val="28"/>
        </w:rPr>
        <w:t xml:space="preserve">Циклова комісія </w:t>
      </w:r>
      <w:r w:rsidRPr="00BC1BC4">
        <w:rPr>
          <w:rFonts w:ascii="Times New Roman" w:eastAsia="Times New Roman" w:hAnsi="Times New Roman" w:cs="Times New Roman"/>
          <w:color w:val="000000"/>
          <w:sz w:val="28"/>
          <w:szCs w:val="28"/>
        </w:rPr>
        <w:t xml:space="preserve">спеціальності </w:t>
      </w:r>
      <w:r w:rsidRPr="00423CDB">
        <w:rPr>
          <w:rFonts w:ascii="Times New Roman" w:eastAsia="Times New Roman" w:hAnsi="Times New Roman" w:cs="Times New Roman"/>
          <w:b/>
          <w:bCs/>
          <w:color w:val="000000"/>
          <w:sz w:val="28"/>
          <w:szCs w:val="28"/>
          <w:u w:val="single"/>
        </w:rPr>
        <w:t>«Будівництво та цивільна інженерія»</w:t>
      </w:r>
    </w:p>
    <w:p w14:paraId="326B7C0B" w14:textId="77777777" w:rsidR="005660AD" w:rsidRPr="005207A0" w:rsidRDefault="005660AD" w:rsidP="00C61CFE">
      <w:pPr>
        <w:spacing w:after="0" w:line="240" w:lineRule="auto"/>
        <w:ind w:left="360"/>
        <w:textAlignment w:val="baseline"/>
        <w:rPr>
          <w:rFonts w:ascii="Times New Roman" w:eastAsia="Times New Roman" w:hAnsi="Times New Roman" w:cs="Times New Roman"/>
          <w:color w:val="000000"/>
          <w:sz w:val="28"/>
          <w:szCs w:val="28"/>
          <w:lang w:val="ru-RU"/>
        </w:rPr>
      </w:pPr>
      <w:proofErr w:type="spellStart"/>
      <w:r w:rsidRPr="005207A0">
        <w:rPr>
          <w:rFonts w:ascii="Times New Roman" w:eastAsia="Times New Roman" w:hAnsi="Times New Roman" w:cs="Times New Roman"/>
          <w:color w:val="000000"/>
          <w:sz w:val="28"/>
          <w:szCs w:val="28"/>
          <w:lang w:val="ru-RU"/>
        </w:rPr>
        <w:t>Освітньо-кваліфікаційний</w:t>
      </w:r>
      <w:proofErr w:type="spellEnd"/>
      <w:r w:rsidRPr="005207A0">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ступінь</w:t>
      </w:r>
      <w:proofErr w:type="spellEnd"/>
      <w:r>
        <w:rPr>
          <w:rFonts w:ascii="Times New Roman" w:eastAsia="Times New Roman" w:hAnsi="Times New Roman" w:cs="Times New Roman"/>
          <w:color w:val="000000"/>
          <w:sz w:val="28"/>
          <w:szCs w:val="28"/>
          <w:lang w:val="ru-RU"/>
        </w:rPr>
        <w:t xml:space="preserve"> </w:t>
      </w:r>
      <w:proofErr w:type="spellStart"/>
      <w:r w:rsidRPr="00BC1BC4">
        <w:rPr>
          <w:rFonts w:ascii="Times New Roman" w:eastAsia="Times New Roman" w:hAnsi="Times New Roman" w:cs="Times New Roman"/>
          <w:b/>
          <w:bCs/>
          <w:color w:val="000000"/>
          <w:sz w:val="28"/>
          <w:szCs w:val="28"/>
          <w:u w:val="single"/>
          <w:lang w:val="ru-RU"/>
        </w:rPr>
        <w:t>Фаховий</w:t>
      </w:r>
      <w:proofErr w:type="spellEnd"/>
      <w:r w:rsidRPr="00BC1BC4">
        <w:rPr>
          <w:rFonts w:ascii="Times New Roman" w:eastAsia="Times New Roman" w:hAnsi="Times New Roman" w:cs="Times New Roman"/>
          <w:b/>
          <w:bCs/>
          <w:color w:val="000000"/>
          <w:sz w:val="28"/>
          <w:szCs w:val="28"/>
          <w:u w:val="single"/>
          <w:lang w:val="ru-RU"/>
        </w:rPr>
        <w:t xml:space="preserve"> </w:t>
      </w:r>
      <w:proofErr w:type="spellStart"/>
      <w:r w:rsidRPr="00BC1BC4">
        <w:rPr>
          <w:rFonts w:ascii="Times New Roman" w:eastAsia="Times New Roman" w:hAnsi="Times New Roman" w:cs="Times New Roman"/>
          <w:b/>
          <w:bCs/>
          <w:color w:val="000000"/>
          <w:sz w:val="28"/>
          <w:szCs w:val="28"/>
          <w:u w:val="single"/>
          <w:lang w:val="ru-RU"/>
        </w:rPr>
        <w:t>молоший</w:t>
      </w:r>
      <w:proofErr w:type="spellEnd"/>
      <w:r w:rsidRPr="00BC1BC4">
        <w:rPr>
          <w:rFonts w:ascii="Times New Roman" w:eastAsia="Times New Roman" w:hAnsi="Times New Roman" w:cs="Times New Roman"/>
          <w:b/>
          <w:bCs/>
          <w:color w:val="000000"/>
          <w:sz w:val="28"/>
          <w:szCs w:val="28"/>
          <w:u w:val="single"/>
          <w:lang w:val="ru-RU"/>
        </w:rPr>
        <w:t xml:space="preserve"> бакалавр</w:t>
      </w:r>
    </w:p>
    <w:p w14:paraId="60826E9D" w14:textId="77777777" w:rsidR="005660AD" w:rsidRDefault="005660AD" w:rsidP="00C61CFE">
      <w:pPr>
        <w:spacing w:after="0" w:line="240" w:lineRule="auto"/>
        <w:ind w:left="360"/>
        <w:textAlignment w:val="baseline"/>
        <w:rPr>
          <w:rFonts w:ascii="Times New Roman" w:eastAsia="Times New Roman" w:hAnsi="Times New Roman" w:cs="Times New Roman"/>
          <w:b/>
          <w:bCs/>
          <w:color w:val="000000"/>
          <w:sz w:val="28"/>
          <w:szCs w:val="28"/>
          <w:u w:val="single"/>
          <w:lang w:val="ru-RU"/>
        </w:rPr>
      </w:pPr>
      <w:proofErr w:type="spellStart"/>
      <w:r w:rsidRPr="00AD4C61">
        <w:rPr>
          <w:rFonts w:ascii="Times New Roman" w:eastAsia="Times New Roman" w:hAnsi="Times New Roman" w:cs="Times New Roman"/>
          <w:color w:val="000000"/>
          <w:sz w:val="28"/>
          <w:szCs w:val="28"/>
          <w:lang w:val="ru-RU"/>
        </w:rPr>
        <w:t>Галузь</w:t>
      </w:r>
      <w:proofErr w:type="spellEnd"/>
      <w:r w:rsidRPr="00AD4C61">
        <w:rPr>
          <w:rFonts w:ascii="Times New Roman" w:eastAsia="Times New Roman" w:hAnsi="Times New Roman" w:cs="Times New Roman"/>
          <w:color w:val="000000"/>
          <w:sz w:val="28"/>
          <w:szCs w:val="28"/>
          <w:lang w:val="ru-RU"/>
        </w:rPr>
        <w:t xml:space="preserve"> </w:t>
      </w:r>
      <w:proofErr w:type="spellStart"/>
      <w:r w:rsidRPr="00AD4C61">
        <w:rPr>
          <w:rFonts w:ascii="Times New Roman" w:eastAsia="Times New Roman" w:hAnsi="Times New Roman" w:cs="Times New Roman"/>
          <w:color w:val="000000"/>
          <w:sz w:val="28"/>
          <w:szCs w:val="28"/>
          <w:lang w:val="ru-RU"/>
        </w:rPr>
        <w:t>знань</w:t>
      </w:r>
      <w:proofErr w:type="spellEnd"/>
      <w:r w:rsidRPr="00AD4C61">
        <w:rPr>
          <w:rFonts w:ascii="Times New Roman" w:eastAsia="Times New Roman" w:hAnsi="Times New Roman" w:cs="Times New Roman"/>
          <w:b/>
          <w:bCs/>
          <w:color w:val="000000"/>
          <w:sz w:val="28"/>
          <w:szCs w:val="28"/>
          <w:lang w:val="ru-RU"/>
        </w:rPr>
        <w:t xml:space="preserve"> </w:t>
      </w:r>
      <w:r w:rsidRPr="00423CDB">
        <w:rPr>
          <w:rFonts w:ascii="Times New Roman" w:eastAsia="Times New Roman" w:hAnsi="Times New Roman" w:cs="Times New Roman"/>
          <w:b/>
          <w:bCs/>
          <w:color w:val="000000"/>
          <w:sz w:val="28"/>
          <w:szCs w:val="28"/>
          <w:u w:val="single"/>
          <w:lang w:val="ru-RU"/>
        </w:rPr>
        <w:t>19</w:t>
      </w:r>
      <w:r w:rsidRPr="00423CDB">
        <w:rPr>
          <w:rFonts w:ascii="Times New Roman" w:eastAsia="Times New Roman" w:hAnsi="Times New Roman" w:cs="Times New Roman"/>
          <w:b/>
          <w:bCs/>
          <w:color w:val="000000"/>
          <w:sz w:val="28"/>
          <w:szCs w:val="28"/>
          <w:u w:val="single"/>
        </w:rPr>
        <w:t> </w:t>
      </w:r>
      <w:proofErr w:type="spellStart"/>
      <w:r w:rsidRPr="00423CDB">
        <w:rPr>
          <w:rFonts w:ascii="Times New Roman" w:eastAsia="Times New Roman" w:hAnsi="Times New Roman" w:cs="Times New Roman"/>
          <w:b/>
          <w:bCs/>
          <w:color w:val="000000"/>
          <w:sz w:val="28"/>
          <w:szCs w:val="28"/>
          <w:u w:val="single"/>
          <w:lang w:val="ru-RU"/>
        </w:rPr>
        <w:t>Архітектура</w:t>
      </w:r>
      <w:proofErr w:type="spellEnd"/>
      <w:r w:rsidRPr="00423CDB">
        <w:rPr>
          <w:rFonts w:ascii="Times New Roman" w:eastAsia="Times New Roman" w:hAnsi="Times New Roman" w:cs="Times New Roman"/>
          <w:b/>
          <w:bCs/>
          <w:color w:val="000000"/>
          <w:sz w:val="28"/>
          <w:szCs w:val="28"/>
          <w:u w:val="single"/>
          <w:lang w:val="ru-RU"/>
        </w:rPr>
        <w:t xml:space="preserve"> т</w:t>
      </w:r>
      <w:r>
        <w:rPr>
          <w:rFonts w:ascii="Times New Roman" w:eastAsia="Times New Roman" w:hAnsi="Times New Roman" w:cs="Times New Roman"/>
          <w:b/>
          <w:bCs/>
          <w:color w:val="000000"/>
          <w:sz w:val="28"/>
          <w:szCs w:val="28"/>
          <w:u w:val="single"/>
          <w:lang w:val="ru-RU"/>
        </w:rPr>
        <w:t xml:space="preserve">а </w:t>
      </w:r>
      <w:proofErr w:type="spellStart"/>
      <w:r>
        <w:rPr>
          <w:rFonts w:ascii="Times New Roman" w:eastAsia="Times New Roman" w:hAnsi="Times New Roman" w:cs="Times New Roman"/>
          <w:b/>
          <w:bCs/>
          <w:color w:val="000000"/>
          <w:sz w:val="28"/>
          <w:szCs w:val="28"/>
          <w:u w:val="single"/>
          <w:lang w:val="ru-RU"/>
        </w:rPr>
        <w:t>будівництво</w:t>
      </w:r>
      <w:proofErr w:type="spellEnd"/>
    </w:p>
    <w:p w14:paraId="06DA54DB" w14:textId="77777777" w:rsidR="005660AD" w:rsidRPr="00BC1BC4" w:rsidRDefault="005660AD" w:rsidP="00C61CFE">
      <w:pPr>
        <w:spacing w:after="0" w:line="240" w:lineRule="auto"/>
        <w:ind w:left="360"/>
        <w:textAlignment w:val="baseline"/>
        <w:rPr>
          <w:rFonts w:ascii="Times New Roman" w:eastAsia="Times New Roman" w:hAnsi="Times New Roman" w:cs="Times New Roman"/>
          <w:b/>
          <w:color w:val="000000"/>
          <w:sz w:val="28"/>
          <w:szCs w:val="28"/>
          <w:u w:val="single"/>
          <w:lang w:val="ru-RU"/>
        </w:rPr>
      </w:pPr>
      <w:proofErr w:type="spellStart"/>
      <w:r w:rsidRPr="00BC1BC4">
        <w:rPr>
          <w:rFonts w:ascii="Times New Roman" w:eastAsia="Times New Roman" w:hAnsi="Times New Roman" w:cs="Times New Roman"/>
          <w:bCs/>
          <w:color w:val="000000"/>
          <w:sz w:val="28"/>
          <w:szCs w:val="28"/>
          <w:lang w:val="ru-RU"/>
        </w:rPr>
        <w:t>Спеціальність</w:t>
      </w:r>
      <w:proofErr w:type="spellEnd"/>
      <w:r>
        <w:rPr>
          <w:rFonts w:ascii="Times New Roman" w:eastAsia="Times New Roman" w:hAnsi="Times New Roman" w:cs="Times New Roman"/>
          <w:bCs/>
          <w:color w:val="000000"/>
          <w:sz w:val="28"/>
          <w:szCs w:val="28"/>
          <w:lang w:val="ru-RU"/>
        </w:rPr>
        <w:t xml:space="preserve"> </w:t>
      </w:r>
      <w:r>
        <w:rPr>
          <w:rFonts w:ascii="Times New Roman" w:eastAsia="Times New Roman" w:hAnsi="Times New Roman" w:cs="Times New Roman"/>
          <w:b/>
          <w:bCs/>
          <w:color w:val="000000"/>
          <w:sz w:val="28"/>
          <w:szCs w:val="28"/>
          <w:u w:val="single"/>
          <w:lang w:val="ru-RU"/>
        </w:rPr>
        <w:t xml:space="preserve">192 </w:t>
      </w:r>
      <w:proofErr w:type="spellStart"/>
      <w:r>
        <w:rPr>
          <w:rFonts w:ascii="Times New Roman" w:eastAsia="Times New Roman" w:hAnsi="Times New Roman" w:cs="Times New Roman"/>
          <w:b/>
          <w:bCs/>
          <w:color w:val="000000"/>
          <w:sz w:val="28"/>
          <w:szCs w:val="28"/>
          <w:u w:val="single"/>
          <w:lang w:val="ru-RU"/>
        </w:rPr>
        <w:t>Будівництво</w:t>
      </w:r>
      <w:proofErr w:type="spellEnd"/>
      <w:r>
        <w:rPr>
          <w:rFonts w:ascii="Times New Roman" w:eastAsia="Times New Roman" w:hAnsi="Times New Roman" w:cs="Times New Roman"/>
          <w:b/>
          <w:bCs/>
          <w:color w:val="000000"/>
          <w:sz w:val="28"/>
          <w:szCs w:val="28"/>
          <w:u w:val="single"/>
          <w:lang w:val="ru-RU"/>
        </w:rPr>
        <w:t xml:space="preserve"> та </w:t>
      </w:r>
      <w:proofErr w:type="spellStart"/>
      <w:r>
        <w:rPr>
          <w:rFonts w:ascii="Times New Roman" w:eastAsia="Times New Roman" w:hAnsi="Times New Roman" w:cs="Times New Roman"/>
          <w:b/>
          <w:bCs/>
          <w:color w:val="000000"/>
          <w:sz w:val="28"/>
          <w:szCs w:val="28"/>
          <w:u w:val="single"/>
          <w:lang w:val="ru-RU"/>
        </w:rPr>
        <w:t>цивільна</w:t>
      </w:r>
      <w:proofErr w:type="spellEnd"/>
      <w:r>
        <w:rPr>
          <w:rFonts w:ascii="Times New Roman" w:eastAsia="Times New Roman" w:hAnsi="Times New Roman" w:cs="Times New Roman"/>
          <w:b/>
          <w:bCs/>
          <w:color w:val="000000"/>
          <w:sz w:val="28"/>
          <w:szCs w:val="28"/>
          <w:u w:val="single"/>
          <w:lang w:val="ru-RU"/>
        </w:rPr>
        <w:t xml:space="preserve"> </w:t>
      </w:r>
      <w:proofErr w:type="spellStart"/>
      <w:r>
        <w:rPr>
          <w:rFonts w:ascii="Times New Roman" w:eastAsia="Times New Roman" w:hAnsi="Times New Roman" w:cs="Times New Roman"/>
          <w:b/>
          <w:bCs/>
          <w:color w:val="000000"/>
          <w:sz w:val="28"/>
          <w:szCs w:val="28"/>
          <w:u w:val="single"/>
          <w:lang w:val="ru-RU"/>
        </w:rPr>
        <w:t>інженерія</w:t>
      </w:r>
      <w:proofErr w:type="spellEnd"/>
    </w:p>
    <w:p w14:paraId="00F6048B" w14:textId="77777777" w:rsidR="005660AD" w:rsidRPr="00423CDB" w:rsidRDefault="005660AD" w:rsidP="00C61CFE">
      <w:pPr>
        <w:spacing w:after="0" w:line="240" w:lineRule="auto"/>
        <w:ind w:left="360"/>
        <w:textAlignment w:val="baseline"/>
        <w:rPr>
          <w:rFonts w:ascii="Times New Roman" w:eastAsia="Times New Roman" w:hAnsi="Times New Roman" w:cs="Times New Roman"/>
          <w:b/>
          <w:bCs/>
          <w:color w:val="000000"/>
          <w:sz w:val="28"/>
          <w:szCs w:val="28"/>
          <w:lang w:val="ru-RU"/>
        </w:rPr>
      </w:pPr>
      <w:r w:rsidRPr="00AD4C61">
        <w:rPr>
          <w:rFonts w:ascii="Times New Roman" w:eastAsia="Times New Roman" w:hAnsi="Times New Roman" w:cs="Times New Roman"/>
          <w:color w:val="000000"/>
          <w:sz w:val="28"/>
          <w:szCs w:val="28"/>
          <w:lang w:val="ru-RU"/>
        </w:rPr>
        <w:t>за ОПП</w:t>
      </w:r>
      <w:r w:rsidRPr="00BC1BC4">
        <w:rPr>
          <w:rFonts w:ascii="Times New Roman" w:eastAsia="Times New Roman" w:hAnsi="Times New Roman" w:cs="Times New Roman"/>
          <w:color w:val="000000"/>
          <w:sz w:val="28"/>
          <w:szCs w:val="28"/>
          <w:lang w:val="ru-RU"/>
        </w:rPr>
        <w:t xml:space="preserve"> </w:t>
      </w:r>
      <w:r w:rsidRPr="00423CDB">
        <w:rPr>
          <w:rFonts w:ascii="Times New Roman" w:eastAsia="Times New Roman" w:hAnsi="Times New Roman" w:cs="Times New Roman"/>
          <w:b/>
          <w:bCs/>
          <w:color w:val="000000"/>
          <w:sz w:val="28"/>
          <w:szCs w:val="28"/>
          <w:u w:val="single"/>
          <w:lang w:val="ru-RU"/>
        </w:rPr>
        <w:t>«</w:t>
      </w:r>
      <w:proofErr w:type="spellStart"/>
      <w:r w:rsidRPr="00423CDB">
        <w:rPr>
          <w:rFonts w:ascii="Times New Roman" w:eastAsia="Times New Roman" w:hAnsi="Times New Roman" w:cs="Times New Roman"/>
          <w:b/>
          <w:bCs/>
          <w:color w:val="000000"/>
          <w:sz w:val="28"/>
          <w:szCs w:val="28"/>
          <w:u w:val="single"/>
          <w:lang w:val="ru-RU"/>
        </w:rPr>
        <w:t>Обслуговування</w:t>
      </w:r>
      <w:proofErr w:type="spellEnd"/>
      <w:r w:rsidRPr="00423CDB">
        <w:rPr>
          <w:rFonts w:ascii="Times New Roman" w:eastAsia="Times New Roman" w:hAnsi="Times New Roman" w:cs="Times New Roman"/>
          <w:b/>
          <w:bCs/>
          <w:color w:val="000000"/>
          <w:sz w:val="28"/>
          <w:szCs w:val="28"/>
          <w:u w:val="single"/>
          <w:lang w:val="ru-RU"/>
        </w:rPr>
        <w:t xml:space="preserve"> </w:t>
      </w:r>
      <w:proofErr w:type="spellStart"/>
      <w:r w:rsidRPr="00423CDB">
        <w:rPr>
          <w:rFonts w:ascii="Times New Roman" w:eastAsia="Times New Roman" w:hAnsi="Times New Roman" w:cs="Times New Roman"/>
          <w:b/>
          <w:bCs/>
          <w:color w:val="000000"/>
          <w:sz w:val="28"/>
          <w:szCs w:val="28"/>
          <w:u w:val="single"/>
          <w:lang w:val="ru-RU"/>
        </w:rPr>
        <w:t>устаткування</w:t>
      </w:r>
      <w:proofErr w:type="spellEnd"/>
      <w:r w:rsidRPr="00423CDB">
        <w:rPr>
          <w:rFonts w:ascii="Times New Roman" w:eastAsia="Times New Roman" w:hAnsi="Times New Roman" w:cs="Times New Roman"/>
          <w:b/>
          <w:bCs/>
          <w:color w:val="000000"/>
          <w:sz w:val="28"/>
          <w:szCs w:val="28"/>
          <w:u w:val="single"/>
          <w:lang w:val="ru-RU"/>
        </w:rPr>
        <w:t xml:space="preserve"> систем </w:t>
      </w:r>
      <w:proofErr w:type="spellStart"/>
      <w:r w:rsidRPr="00423CDB">
        <w:rPr>
          <w:rFonts w:ascii="Times New Roman" w:eastAsia="Times New Roman" w:hAnsi="Times New Roman" w:cs="Times New Roman"/>
          <w:b/>
          <w:bCs/>
          <w:color w:val="000000"/>
          <w:sz w:val="28"/>
          <w:szCs w:val="28"/>
          <w:u w:val="single"/>
          <w:lang w:val="ru-RU"/>
        </w:rPr>
        <w:t>водопостачання</w:t>
      </w:r>
      <w:proofErr w:type="spellEnd"/>
      <w:r w:rsidRPr="00423CDB">
        <w:rPr>
          <w:rFonts w:ascii="Times New Roman" w:eastAsia="Times New Roman" w:hAnsi="Times New Roman" w:cs="Times New Roman"/>
          <w:b/>
          <w:bCs/>
          <w:color w:val="000000"/>
          <w:sz w:val="28"/>
          <w:szCs w:val="28"/>
          <w:u w:val="single"/>
          <w:lang w:val="ru-RU"/>
        </w:rPr>
        <w:t xml:space="preserve"> і </w:t>
      </w:r>
      <w:proofErr w:type="spellStart"/>
      <w:r w:rsidRPr="00423CDB">
        <w:rPr>
          <w:rFonts w:ascii="Times New Roman" w:eastAsia="Times New Roman" w:hAnsi="Times New Roman" w:cs="Times New Roman"/>
          <w:b/>
          <w:bCs/>
          <w:color w:val="000000"/>
          <w:sz w:val="28"/>
          <w:szCs w:val="28"/>
          <w:u w:val="single"/>
          <w:lang w:val="ru-RU"/>
        </w:rPr>
        <w:t>водовідведення</w:t>
      </w:r>
      <w:proofErr w:type="spellEnd"/>
      <w:r w:rsidRPr="00423CDB">
        <w:rPr>
          <w:rFonts w:ascii="Times New Roman" w:eastAsia="Times New Roman" w:hAnsi="Times New Roman" w:cs="Times New Roman"/>
          <w:b/>
          <w:bCs/>
          <w:color w:val="000000"/>
          <w:sz w:val="28"/>
          <w:szCs w:val="28"/>
          <w:u w:val="single"/>
          <w:lang w:val="ru-RU"/>
        </w:rPr>
        <w:t>»</w:t>
      </w:r>
    </w:p>
    <w:p w14:paraId="7918F7B3" w14:textId="77777777" w:rsidR="005660AD" w:rsidRPr="00AD4C61" w:rsidRDefault="005660AD" w:rsidP="00C61CFE">
      <w:pPr>
        <w:spacing w:after="0" w:line="240" w:lineRule="auto"/>
        <w:ind w:left="360"/>
        <w:jc w:val="both"/>
        <w:textAlignment w:val="baseline"/>
        <w:rPr>
          <w:rFonts w:ascii="Times New Roman" w:eastAsia="Times New Roman" w:hAnsi="Times New Roman" w:cs="Times New Roman"/>
          <w:b/>
          <w:bCs/>
          <w:color w:val="000000"/>
          <w:sz w:val="28"/>
          <w:szCs w:val="28"/>
          <w:lang w:val="ru-RU"/>
        </w:rPr>
      </w:pPr>
      <w:r w:rsidRPr="00AD4C61">
        <w:rPr>
          <w:rFonts w:ascii="Times New Roman" w:eastAsia="Times New Roman" w:hAnsi="Times New Roman" w:cs="Times New Roman"/>
          <w:color w:val="000000"/>
          <w:sz w:val="28"/>
          <w:szCs w:val="28"/>
        </w:rPr>
        <w:t>                                           </w:t>
      </w:r>
    </w:p>
    <w:p w14:paraId="4DE37880" w14:textId="77777777" w:rsidR="005660AD" w:rsidRPr="00517CE9" w:rsidRDefault="005660AD" w:rsidP="00C61CFE">
      <w:pPr>
        <w:spacing w:after="0" w:line="240" w:lineRule="auto"/>
        <w:ind w:left="360"/>
        <w:jc w:val="center"/>
        <w:textAlignment w:val="baseline"/>
        <w:rPr>
          <w:rFonts w:ascii="Times New Roman" w:eastAsia="Times New Roman" w:hAnsi="Times New Roman" w:cs="Times New Roman"/>
          <w:color w:val="000000"/>
          <w:sz w:val="24"/>
          <w:szCs w:val="24"/>
          <w:lang w:val="ru-RU"/>
        </w:rPr>
      </w:pPr>
      <w:r w:rsidRPr="00AD4C61">
        <w:rPr>
          <w:rFonts w:ascii="Times New Roman" w:eastAsia="Times New Roman" w:hAnsi="Times New Roman" w:cs="Times New Roman"/>
          <w:b/>
          <w:bCs/>
          <w:color w:val="000000"/>
          <w:sz w:val="28"/>
          <w:szCs w:val="28"/>
        </w:rPr>
        <w:t>                                                                                       </w:t>
      </w:r>
      <w:r w:rsidRPr="00517CE9">
        <w:rPr>
          <w:rFonts w:ascii="Times New Roman" w:eastAsia="Times New Roman" w:hAnsi="Times New Roman" w:cs="Times New Roman"/>
          <w:color w:val="000000"/>
          <w:sz w:val="28"/>
          <w:szCs w:val="28"/>
          <w:lang w:val="ru-RU"/>
        </w:rPr>
        <w:t>"ЗАТВЕРДЖУЮ"</w:t>
      </w:r>
    </w:p>
    <w:p w14:paraId="2A92B03A" w14:textId="77777777" w:rsidR="005660AD" w:rsidRPr="00517CE9" w:rsidRDefault="005660AD" w:rsidP="00C61CFE">
      <w:pPr>
        <w:spacing w:after="0" w:line="240" w:lineRule="auto"/>
        <w:jc w:val="right"/>
        <w:rPr>
          <w:rFonts w:ascii="Times New Roman" w:eastAsia="Times New Roman" w:hAnsi="Times New Roman" w:cs="Times New Roman"/>
          <w:sz w:val="24"/>
          <w:szCs w:val="24"/>
          <w:lang w:val="ru-RU"/>
        </w:rPr>
      </w:pPr>
      <w:r w:rsidRPr="00AD4C61">
        <w:rPr>
          <w:rFonts w:ascii="Times New Roman" w:eastAsia="Times New Roman" w:hAnsi="Times New Roman" w:cs="Times New Roman"/>
          <w:color w:val="000000"/>
          <w:sz w:val="24"/>
          <w:szCs w:val="24"/>
        </w:rPr>
        <w:t>                                                                                            </w:t>
      </w:r>
      <w:r w:rsidRPr="00BC1BC4">
        <w:rPr>
          <w:rFonts w:ascii="Times New Roman" w:eastAsia="Times New Roman" w:hAnsi="Times New Roman" w:cs="Times New Roman"/>
          <w:color w:val="000000"/>
          <w:sz w:val="28"/>
          <w:szCs w:val="24"/>
          <w:lang w:val="ru-RU"/>
        </w:rPr>
        <w:t xml:space="preserve">Голова </w:t>
      </w:r>
      <w:proofErr w:type="spellStart"/>
      <w:r w:rsidRPr="00BC1BC4">
        <w:rPr>
          <w:rFonts w:ascii="Times New Roman" w:eastAsia="Times New Roman" w:hAnsi="Times New Roman" w:cs="Times New Roman"/>
          <w:color w:val="000000"/>
          <w:sz w:val="28"/>
          <w:szCs w:val="24"/>
          <w:lang w:val="ru-RU"/>
        </w:rPr>
        <w:t>циклової</w:t>
      </w:r>
      <w:proofErr w:type="spellEnd"/>
      <w:r w:rsidRPr="00BC1BC4">
        <w:rPr>
          <w:rFonts w:ascii="Times New Roman" w:eastAsia="Times New Roman" w:hAnsi="Times New Roman" w:cs="Times New Roman"/>
          <w:color w:val="000000"/>
          <w:sz w:val="28"/>
          <w:szCs w:val="24"/>
          <w:lang w:val="ru-RU"/>
        </w:rPr>
        <w:t xml:space="preserve"> </w:t>
      </w:r>
      <w:proofErr w:type="spellStart"/>
      <w:r w:rsidRPr="00BC1BC4">
        <w:rPr>
          <w:rFonts w:ascii="Times New Roman" w:eastAsia="Times New Roman" w:hAnsi="Times New Roman" w:cs="Times New Roman"/>
          <w:color w:val="000000"/>
          <w:sz w:val="28"/>
          <w:szCs w:val="24"/>
          <w:lang w:val="ru-RU"/>
        </w:rPr>
        <w:t>комісії</w:t>
      </w:r>
      <w:proofErr w:type="spellEnd"/>
    </w:p>
    <w:p w14:paraId="587F5FDC" w14:textId="77777777" w:rsidR="005660AD" w:rsidRPr="00517CE9" w:rsidRDefault="005660AD" w:rsidP="00C61CFE">
      <w:pPr>
        <w:spacing w:after="0" w:line="240" w:lineRule="auto"/>
        <w:ind w:firstLine="5812"/>
        <w:jc w:val="right"/>
        <w:rPr>
          <w:rFonts w:ascii="Times New Roman" w:eastAsia="Times New Roman" w:hAnsi="Times New Roman" w:cs="Times New Roman"/>
          <w:sz w:val="24"/>
          <w:szCs w:val="24"/>
          <w:lang w:val="ru-RU"/>
        </w:rPr>
      </w:pPr>
      <w:r w:rsidRPr="00517CE9">
        <w:rPr>
          <w:rFonts w:ascii="Times New Roman" w:eastAsia="Times New Roman" w:hAnsi="Times New Roman" w:cs="Times New Roman"/>
          <w:color w:val="000000"/>
          <w:sz w:val="28"/>
          <w:szCs w:val="28"/>
          <w:lang w:val="ru-RU"/>
        </w:rPr>
        <w:t xml:space="preserve">__________ </w:t>
      </w:r>
      <w:proofErr w:type="spellStart"/>
      <w:r>
        <w:rPr>
          <w:rFonts w:ascii="Times New Roman" w:eastAsia="Times New Roman" w:hAnsi="Times New Roman" w:cs="Times New Roman"/>
          <w:color w:val="000000"/>
          <w:sz w:val="28"/>
          <w:szCs w:val="28"/>
          <w:lang w:val="ru-RU"/>
        </w:rPr>
        <w:t>Діана</w:t>
      </w:r>
      <w:proofErr w:type="spellEnd"/>
      <w:r>
        <w:rPr>
          <w:rFonts w:ascii="Times New Roman" w:eastAsia="Times New Roman" w:hAnsi="Times New Roman" w:cs="Times New Roman"/>
          <w:color w:val="000000"/>
          <w:sz w:val="28"/>
          <w:szCs w:val="28"/>
          <w:lang w:val="ru-RU"/>
        </w:rPr>
        <w:t xml:space="preserve"> ПАЛІЙ</w:t>
      </w:r>
    </w:p>
    <w:p w14:paraId="298D5D01" w14:textId="77777777" w:rsidR="005660AD" w:rsidRPr="004D14E9" w:rsidRDefault="005660AD" w:rsidP="00C61CFE">
      <w:pPr>
        <w:spacing w:after="0" w:line="240" w:lineRule="auto"/>
        <w:ind w:firstLine="5812"/>
        <w:jc w:val="right"/>
        <w:rPr>
          <w:rFonts w:ascii="Times New Roman" w:eastAsia="Times New Roman" w:hAnsi="Times New Roman" w:cs="Times New Roman"/>
          <w:sz w:val="24"/>
          <w:szCs w:val="24"/>
          <w:lang w:val="ru-RU"/>
        </w:rPr>
      </w:pPr>
      <w:r w:rsidRPr="004D14E9">
        <w:rPr>
          <w:rFonts w:ascii="Times New Roman" w:eastAsia="Times New Roman" w:hAnsi="Times New Roman" w:cs="Times New Roman"/>
          <w:color w:val="000000"/>
          <w:sz w:val="28"/>
          <w:szCs w:val="28"/>
          <w:lang w:val="ru-RU"/>
        </w:rPr>
        <w:t>«</w:t>
      </w:r>
      <w:r w:rsidRPr="004D14E9">
        <w:rPr>
          <w:rFonts w:ascii="Times New Roman" w:eastAsia="Times New Roman" w:hAnsi="Times New Roman" w:cs="Times New Roman"/>
          <w:i/>
          <w:iCs/>
          <w:color w:val="000000"/>
          <w:sz w:val="28"/>
          <w:szCs w:val="28"/>
          <w:lang w:val="ru-RU"/>
        </w:rPr>
        <w:t>____</w:t>
      </w:r>
      <w:r w:rsidRPr="004D14E9">
        <w:rPr>
          <w:rFonts w:ascii="Times New Roman" w:eastAsia="Times New Roman" w:hAnsi="Times New Roman" w:cs="Times New Roman"/>
          <w:color w:val="000000"/>
          <w:sz w:val="28"/>
          <w:szCs w:val="28"/>
          <w:lang w:val="ru-RU"/>
        </w:rPr>
        <w:t>»</w:t>
      </w:r>
      <w:r w:rsidRPr="004D14E9">
        <w:rPr>
          <w:rFonts w:ascii="Times New Roman" w:eastAsia="Times New Roman" w:hAnsi="Times New Roman" w:cs="Times New Roman"/>
          <w:color w:val="000000"/>
          <w:sz w:val="28"/>
          <w:szCs w:val="28"/>
        </w:rPr>
        <w:t> </w:t>
      </w:r>
      <w:r w:rsidRPr="004D14E9">
        <w:rPr>
          <w:rFonts w:ascii="Times New Roman" w:eastAsia="Times New Roman" w:hAnsi="Times New Roman" w:cs="Times New Roman"/>
          <w:i/>
          <w:iCs/>
          <w:color w:val="000000"/>
          <w:sz w:val="28"/>
          <w:szCs w:val="28"/>
          <w:lang w:val="ru-RU"/>
        </w:rPr>
        <w:t>____________</w:t>
      </w:r>
      <w:r w:rsidRPr="004D14E9">
        <w:rPr>
          <w:rFonts w:ascii="Times New Roman" w:eastAsia="Times New Roman" w:hAnsi="Times New Roman" w:cs="Times New Roman"/>
          <w:color w:val="000000"/>
          <w:sz w:val="28"/>
          <w:szCs w:val="28"/>
          <w:lang w:val="ru-RU"/>
        </w:rPr>
        <w:t>20</w:t>
      </w:r>
      <w:r>
        <w:rPr>
          <w:rFonts w:ascii="Times New Roman" w:eastAsia="Times New Roman" w:hAnsi="Times New Roman" w:cs="Times New Roman"/>
          <w:color w:val="000000"/>
          <w:sz w:val="28"/>
          <w:szCs w:val="28"/>
          <w:lang w:val="ru-RU"/>
        </w:rPr>
        <w:t>24</w:t>
      </w:r>
      <w:r>
        <w:rPr>
          <w:rFonts w:ascii="Times New Roman" w:eastAsia="Times New Roman" w:hAnsi="Times New Roman" w:cs="Times New Roman"/>
          <w:i/>
          <w:iCs/>
          <w:color w:val="000000"/>
          <w:sz w:val="28"/>
          <w:szCs w:val="28"/>
          <w:lang w:val="ru-RU"/>
        </w:rPr>
        <w:t xml:space="preserve"> </w:t>
      </w:r>
      <w:r w:rsidRPr="004D14E9">
        <w:rPr>
          <w:rFonts w:ascii="Times New Roman" w:eastAsia="Times New Roman" w:hAnsi="Times New Roman" w:cs="Times New Roman"/>
          <w:color w:val="000000"/>
          <w:sz w:val="28"/>
          <w:szCs w:val="28"/>
          <w:lang w:val="ru-RU"/>
        </w:rPr>
        <w:t>р.</w:t>
      </w:r>
    </w:p>
    <w:p w14:paraId="2F35C04A" w14:textId="77777777" w:rsidR="005660AD" w:rsidRPr="004D14E9" w:rsidRDefault="005660AD" w:rsidP="00E11F6A">
      <w:pPr>
        <w:spacing w:after="240" w:line="240" w:lineRule="auto"/>
        <w:jc w:val="center"/>
        <w:rPr>
          <w:rFonts w:ascii="Times New Roman" w:eastAsia="Times New Roman" w:hAnsi="Times New Roman" w:cs="Times New Roman"/>
          <w:sz w:val="24"/>
          <w:szCs w:val="24"/>
          <w:lang w:val="ru-RU"/>
        </w:rPr>
      </w:pPr>
    </w:p>
    <w:p w14:paraId="3C1E90F4" w14:textId="77777777" w:rsidR="005660AD" w:rsidRDefault="005660AD" w:rsidP="00C61CFE">
      <w:pPr>
        <w:spacing w:after="0" w:line="240" w:lineRule="atLeast"/>
        <w:ind w:left="-567"/>
        <w:jc w:val="center"/>
        <w:rPr>
          <w:rFonts w:ascii="Times New Roman" w:hAnsi="Times New Roman" w:cs="Times New Roman"/>
          <w:b/>
          <w:sz w:val="32"/>
          <w:szCs w:val="32"/>
        </w:rPr>
      </w:pPr>
      <w:r>
        <w:rPr>
          <w:rFonts w:ascii="Times New Roman" w:hAnsi="Times New Roman" w:cs="Times New Roman"/>
          <w:b/>
          <w:sz w:val="32"/>
          <w:szCs w:val="32"/>
        </w:rPr>
        <w:t>З А В Д А Н Н Я</w:t>
      </w:r>
    </w:p>
    <w:p w14:paraId="7BABB1B6" w14:textId="77777777" w:rsidR="005660AD" w:rsidRDefault="005660AD" w:rsidP="00C61CFE">
      <w:pPr>
        <w:spacing w:after="0" w:line="240" w:lineRule="atLeast"/>
        <w:ind w:left="-567"/>
        <w:jc w:val="center"/>
        <w:rPr>
          <w:rFonts w:ascii="Times New Roman" w:hAnsi="Times New Roman" w:cs="Times New Roman"/>
          <w:b/>
          <w:sz w:val="24"/>
          <w:szCs w:val="24"/>
        </w:rPr>
      </w:pPr>
      <w:r>
        <w:rPr>
          <w:rFonts w:ascii="Times New Roman" w:hAnsi="Times New Roman" w:cs="Times New Roman"/>
          <w:b/>
          <w:sz w:val="24"/>
          <w:szCs w:val="24"/>
        </w:rPr>
        <w:t>НА ДИПЛОМНИЙ ПРОЄКТ ЗДОБУВАЧУ ОСВІТИ</w:t>
      </w:r>
    </w:p>
    <w:p w14:paraId="04CD817E" w14:textId="754F813B" w:rsidR="005660AD" w:rsidRPr="00123609" w:rsidRDefault="005660AD" w:rsidP="00C61CFE">
      <w:pPr>
        <w:spacing w:after="0" w:line="240" w:lineRule="atLeast"/>
        <w:ind w:left="-567"/>
        <w:jc w:val="center"/>
        <w:rPr>
          <w:rFonts w:ascii="Times New Roman" w:hAnsi="Times New Roman" w:cs="Times New Roman"/>
          <w:b/>
          <w:sz w:val="28"/>
          <w:szCs w:val="28"/>
          <w:u w:val="single"/>
          <w:vertAlign w:val="subscript"/>
        </w:rPr>
      </w:pPr>
      <w:r>
        <w:rPr>
          <w:rFonts w:ascii="Times New Roman" w:hAnsi="Times New Roman" w:cs="Times New Roman"/>
          <w:b/>
          <w:sz w:val="28"/>
          <w:szCs w:val="28"/>
          <w:u w:val="single"/>
        </w:rPr>
        <w:t>Вознюк Вікторі</w:t>
      </w:r>
      <w:r w:rsidR="00FC589A">
        <w:rPr>
          <w:rFonts w:ascii="Times New Roman" w:hAnsi="Times New Roman" w:cs="Times New Roman"/>
          <w:b/>
          <w:sz w:val="28"/>
          <w:szCs w:val="28"/>
          <w:u w:val="single"/>
        </w:rPr>
        <w:t>ї</w:t>
      </w:r>
      <w:r>
        <w:rPr>
          <w:rFonts w:ascii="Times New Roman" w:hAnsi="Times New Roman" w:cs="Times New Roman"/>
          <w:b/>
          <w:sz w:val="28"/>
          <w:szCs w:val="28"/>
          <w:u w:val="single"/>
        </w:rPr>
        <w:t xml:space="preserve"> Романівн</w:t>
      </w:r>
      <w:r w:rsidR="00FC589A">
        <w:rPr>
          <w:rFonts w:ascii="Times New Roman" w:hAnsi="Times New Roman" w:cs="Times New Roman"/>
          <w:b/>
          <w:sz w:val="28"/>
          <w:szCs w:val="28"/>
          <w:u w:val="single"/>
        </w:rPr>
        <w:t>и</w:t>
      </w:r>
    </w:p>
    <w:p w14:paraId="5AED6150" w14:textId="77777777" w:rsidR="005660AD" w:rsidRDefault="005660AD" w:rsidP="00A40680">
      <w:pPr>
        <w:spacing w:after="0" w:line="240" w:lineRule="atLeast"/>
        <w:ind w:left="-567"/>
        <w:jc w:val="center"/>
        <w:rPr>
          <w:rFonts w:ascii="Times New Roman" w:hAnsi="Times New Roman" w:cs="Times New Roman"/>
          <w:sz w:val="16"/>
          <w:szCs w:val="16"/>
        </w:rPr>
      </w:pPr>
      <w:r>
        <w:rPr>
          <w:rFonts w:ascii="Times New Roman" w:hAnsi="Times New Roman" w:cs="Times New Roman"/>
          <w:sz w:val="16"/>
          <w:szCs w:val="16"/>
        </w:rPr>
        <w:t>(прізвище, ім</w:t>
      </w:r>
      <w:r w:rsidRPr="00A40680">
        <w:rPr>
          <w:rFonts w:ascii="Times New Roman" w:hAnsi="Times New Roman" w:cs="Times New Roman"/>
          <w:sz w:val="16"/>
          <w:szCs w:val="16"/>
        </w:rPr>
        <w:t>’</w:t>
      </w:r>
      <w:r>
        <w:rPr>
          <w:rFonts w:ascii="Times New Roman" w:hAnsi="Times New Roman" w:cs="Times New Roman"/>
          <w:sz w:val="16"/>
          <w:szCs w:val="16"/>
        </w:rPr>
        <w:t>я, по батькові)</w:t>
      </w:r>
    </w:p>
    <w:p w14:paraId="5FBB3026" w14:textId="77777777" w:rsidR="005660AD" w:rsidRDefault="005660AD" w:rsidP="00A40680">
      <w:pPr>
        <w:spacing w:after="0" w:line="240" w:lineRule="atLeast"/>
        <w:ind w:left="-567"/>
        <w:rPr>
          <w:rFonts w:ascii="Times New Roman" w:hAnsi="Times New Roman" w:cs="Times New Roman"/>
          <w:sz w:val="16"/>
          <w:szCs w:val="16"/>
        </w:rPr>
      </w:pPr>
    </w:p>
    <w:p w14:paraId="2B3305D6" w14:textId="77777777" w:rsidR="005660AD" w:rsidRDefault="005660AD" w:rsidP="00C61CFE">
      <w:pPr>
        <w:pStyle w:val="a3"/>
        <w:spacing w:after="0" w:line="240" w:lineRule="atLeast"/>
        <w:ind w:left="-207"/>
        <w:rPr>
          <w:rFonts w:ascii="Times New Roman" w:hAnsi="Times New Roman" w:cs="Times New Roman"/>
          <w:sz w:val="28"/>
          <w:szCs w:val="28"/>
        </w:rPr>
      </w:pPr>
      <w:r w:rsidRPr="00123609">
        <w:rPr>
          <w:rFonts w:ascii="Times New Roman" w:hAnsi="Times New Roman" w:cs="Times New Roman"/>
          <w:b/>
          <w:sz w:val="28"/>
          <w:szCs w:val="28"/>
        </w:rPr>
        <w:t>1</w:t>
      </w:r>
      <w:r>
        <w:rPr>
          <w:rFonts w:ascii="Times New Roman" w:hAnsi="Times New Roman" w:cs="Times New Roman"/>
          <w:sz w:val="28"/>
          <w:szCs w:val="28"/>
        </w:rPr>
        <w:t>.Тема проєкту «</w:t>
      </w:r>
      <w:r>
        <w:rPr>
          <w:rFonts w:ascii="Times New Roman" w:hAnsi="Times New Roman" w:cs="Times New Roman"/>
          <w:sz w:val="28"/>
          <w:szCs w:val="28"/>
          <w:u w:val="single"/>
        </w:rPr>
        <w:t xml:space="preserve">Обслуговування систем водопостачання села Багате </w:t>
      </w:r>
      <w:proofErr w:type="spellStart"/>
      <w:r>
        <w:rPr>
          <w:rFonts w:ascii="Times New Roman" w:hAnsi="Times New Roman" w:cs="Times New Roman"/>
          <w:sz w:val="28"/>
          <w:szCs w:val="28"/>
          <w:u w:val="single"/>
        </w:rPr>
        <w:t>Звягельського</w:t>
      </w:r>
      <w:proofErr w:type="spellEnd"/>
      <w:r>
        <w:rPr>
          <w:rFonts w:ascii="Times New Roman" w:hAnsi="Times New Roman" w:cs="Times New Roman"/>
          <w:sz w:val="28"/>
          <w:szCs w:val="28"/>
          <w:u w:val="single"/>
        </w:rPr>
        <w:t xml:space="preserve"> району Житомирської області»</w:t>
      </w:r>
    </w:p>
    <w:p w14:paraId="5F73A906" w14:textId="77777777" w:rsidR="005660AD" w:rsidRPr="00123609" w:rsidRDefault="005660AD" w:rsidP="00C61CFE">
      <w:pPr>
        <w:pStyle w:val="a3"/>
        <w:spacing w:after="0" w:line="240" w:lineRule="atLeast"/>
        <w:ind w:left="-207"/>
        <w:rPr>
          <w:rFonts w:ascii="Times New Roman" w:hAnsi="Times New Roman" w:cs="Times New Roman"/>
          <w:sz w:val="28"/>
          <w:szCs w:val="28"/>
          <w:u w:val="single"/>
        </w:rPr>
      </w:pPr>
      <w:r>
        <w:rPr>
          <w:rFonts w:ascii="Times New Roman" w:hAnsi="Times New Roman" w:cs="Times New Roman"/>
          <w:sz w:val="28"/>
          <w:szCs w:val="28"/>
        </w:rPr>
        <w:t xml:space="preserve">керівник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w:t>
      </w:r>
      <w:proofErr w:type="spellStart"/>
      <w:r w:rsidRPr="00123609">
        <w:rPr>
          <w:rFonts w:ascii="Times New Roman" w:hAnsi="Times New Roman" w:cs="Times New Roman"/>
          <w:sz w:val="28"/>
          <w:szCs w:val="28"/>
          <w:u w:val="single"/>
        </w:rPr>
        <w:t>Мірошніченко</w:t>
      </w:r>
      <w:proofErr w:type="spellEnd"/>
      <w:r w:rsidRPr="00123609">
        <w:rPr>
          <w:rFonts w:ascii="Times New Roman" w:hAnsi="Times New Roman" w:cs="Times New Roman"/>
          <w:sz w:val="28"/>
          <w:szCs w:val="28"/>
          <w:u w:val="single"/>
        </w:rPr>
        <w:t xml:space="preserve"> Наталія </w:t>
      </w:r>
      <w:proofErr w:type="spellStart"/>
      <w:r w:rsidRPr="00123609">
        <w:rPr>
          <w:rFonts w:ascii="Times New Roman" w:hAnsi="Times New Roman" w:cs="Times New Roman"/>
          <w:sz w:val="28"/>
          <w:szCs w:val="28"/>
          <w:u w:val="single"/>
        </w:rPr>
        <w:t>Людиславівна</w:t>
      </w:r>
      <w:proofErr w:type="spellEnd"/>
      <w:r w:rsidRPr="00123609">
        <w:rPr>
          <w:rFonts w:ascii="Times New Roman" w:hAnsi="Times New Roman" w:cs="Times New Roman"/>
          <w:sz w:val="28"/>
          <w:szCs w:val="28"/>
          <w:u w:val="single"/>
        </w:rPr>
        <w:t>,</w:t>
      </w:r>
    </w:p>
    <w:p w14:paraId="7328338D" w14:textId="77777777" w:rsidR="005660AD" w:rsidRPr="00770BA3" w:rsidRDefault="005660AD" w:rsidP="00C61CFE">
      <w:pPr>
        <w:pStyle w:val="a3"/>
        <w:spacing w:after="0" w:line="240" w:lineRule="atLeast"/>
        <w:ind w:left="-207"/>
        <w:jc w:val="center"/>
        <w:rPr>
          <w:rFonts w:ascii="Times New Roman" w:hAnsi="Times New Roman" w:cs="Times New Roman"/>
          <w:sz w:val="24"/>
          <w:szCs w:val="24"/>
          <w:vertAlign w:val="superscript"/>
        </w:rPr>
      </w:pPr>
      <w:r w:rsidRPr="00770BA3">
        <w:rPr>
          <w:rFonts w:ascii="Times New Roman" w:hAnsi="Times New Roman" w:cs="Times New Roman"/>
          <w:sz w:val="28"/>
          <w:szCs w:val="28"/>
          <w:vertAlign w:val="superscript"/>
        </w:rPr>
        <w:t>(</w:t>
      </w:r>
      <w:r w:rsidRPr="00770BA3">
        <w:rPr>
          <w:rFonts w:ascii="Times New Roman" w:hAnsi="Times New Roman" w:cs="Times New Roman"/>
          <w:sz w:val="24"/>
          <w:szCs w:val="24"/>
          <w:vertAlign w:val="superscript"/>
        </w:rPr>
        <w:t>прізвище, ім’я, по батькові, науковий ступінь, вчене звання)</w:t>
      </w:r>
    </w:p>
    <w:p w14:paraId="684EA966" w14:textId="77777777" w:rsidR="005660AD" w:rsidRDefault="005660AD" w:rsidP="00C61CFE">
      <w:pPr>
        <w:pStyle w:val="a3"/>
        <w:spacing w:after="0" w:line="240" w:lineRule="atLeast"/>
        <w:ind w:left="-426" w:hanging="567"/>
        <w:jc w:val="center"/>
        <w:rPr>
          <w:rFonts w:ascii="Times New Roman" w:hAnsi="Times New Roman" w:cs="Times New Roman"/>
          <w:sz w:val="24"/>
          <w:szCs w:val="24"/>
          <w:vertAlign w:val="subscript"/>
        </w:rPr>
      </w:pPr>
      <w:r>
        <w:rPr>
          <w:rFonts w:ascii="Times New Roman" w:hAnsi="Times New Roman" w:cs="Times New Roman"/>
          <w:sz w:val="28"/>
          <w:szCs w:val="28"/>
        </w:rPr>
        <w:t xml:space="preserve">затверджені наказом по коледжу </w:t>
      </w:r>
      <w:r w:rsidRPr="00123609">
        <w:rPr>
          <w:rFonts w:ascii="Times New Roman" w:eastAsia="Times New Roman" w:hAnsi="Times New Roman" w:cs="Times New Roman"/>
          <w:color w:val="000000"/>
          <w:sz w:val="28"/>
          <w:szCs w:val="28"/>
          <w:u w:val="single"/>
        </w:rPr>
        <w:t>№4</w:t>
      </w:r>
      <w:r>
        <w:rPr>
          <w:rFonts w:ascii="Times New Roman" w:eastAsia="Times New Roman" w:hAnsi="Times New Roman" w:cs="Times New Roman"/>
          <w:color w:val="000000"/>
          <w:sz w:val="28"/>
          <w:szCs w:val="28"/>
          <w:u w:val="single"/>
        </w:rPr>
        <w:t>54</w:t>
      </w:r>
      <w:r w:rsidRPr="00123609">
        <w:rPr>
          <w:rFonts w:ascii="Times New Roman" w:eastAsia="Times New Roman" w:hAnsi="Times New Roman" w:cs="Times New Roman"/>
          <w:color w:val="000000"/>
          <w:sz w:val="28"/>
          <w:szCs w:val="28"/>
          <w:u w:val="single"/>
        </w:rPr>
        <w:t>у</w:t>
      </w:r>
      <w:r w:rsidRPr="00AD4C61">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 від “</w:t>
      </w:r>
      <w:r>
        <w:rPr>
          <w:rFonts w:ascii="Times New Roman" w:hAnsi="Times New Roman" w:cs="Times New Roman"/>
          <w:sz w:val="28"/>
          <w:szCs w:val="28"/>
          <w:u w:val="single"/>
        </w:rPr>
        <w:t xml:space="preserve"> 13</w:t>
      </w:r>
      <w:r>
        <w:rPr>
          <w:rFonts w:ascii="Times New Roman" w:hAnsi="Times New Roman" w:cs="Times New Roman"/>
          <w:sz w:val="28"/>
          <w:szCs w:val="28"/>
        </w:rPr>
        <w:t>”</w:t>
      </w:r>
      <w:r>
        <w:rPr>
          <w:rFonts w:ascii="Times New Roman" w:hAnsi="Times New Roman" w:cs="Times New Roman"/>
          <w:sz w:val="28"/>
          <w:szCs w:val="28"/>
          <w:u w:val="single"/>
        </w:rPr>
        <w:t xml:space="preserve">   листопада   </w:t>
      </w:r>
      <w:r>
        <w:rPr>
          <w:rFonts w:ascii="Times New Roman" w:hAnsi="Times New Roman" w:cs="Times New Roman"/>
          <w:sz w:val="28"/>
          <w:szCs w:val="28"/>
        </w:rPr>
        <w:t>2023 року</w:t>
      </w:r>
    </w:p>
    <w:p w14:paraId="2CC58D97" w14:textId="77777777" w:rsidR="005660AD" w:rsidRDefault="005660AD" w:rsidP="00C61CFE">
      <w:pPr>
        <w:pStyle w:val="a3"/>
        <w:spacing w:after="0" w:line="240" w:lineRule="atLeast"/>
        <w:ind w:left="-207"/>
        <w:rPr>
          <w:rFonts w:ascii="Times New Roman" w:hAnsi="Times New Roman" w:cs="Times New Roman"/>
          <w:sz w:val="28"/>
          <w:szCs w:val="28"/>
          <w:u w:val="single"/>
        </w:rPr>
      </w:pPr>
      <w:r w:rsidRPr="00123609">
        <w:rPr>
          <w:rFonts w:ascii="Times New Roman" w:hAnsi="Times New Roman" w:cs="Times New Roman"/>
          <w:b/>
          <w:sz w:val="28"/>
          <w:szCs w:val="28"/>
        </w:rPr>
        <w:t>2</w:t>
      </w:r>
      <w:r>
        <w:rPr>
          <w:rFonts w:ascii="Times New Roman" w:hAnsi="Times New Roman" w:cs="Times New Roman"/>
          <w:sz w:val="28"/>
          <w:szCs w:val="28"/>
        </w:rPr>
        <w:t xml:space="preserve">.Строк подання студентом проєкту </w:t>
      </w:r>
      <w:r>
        <w:rPr>
          <w:rFonts w:ascii="Times New Roman" w:hAnsi="Times New Roman" w:cs="Times New Roman"/>
          <w:sz w:val="28"/>
          <w:szCs w:val="28"/>
          <w:u w:val="single"/>
        </w:rPr>
        <w:t>18  червня 2025 року</w:t>
      </w:r>
    </w:p>
    <w:p w14:paraId="31D5A409" w14:textId="77777777" w:rsidR="005660AD" w:rsidRPr="00123609" w:rsidRDefault="005660AD" w:rsidP="00C61CFE">
      <w:pPr>
        <w:pStyle w:val="a3"/>
        <w:spacing w:after="0" w:line="240" w:lineRule="atLeast"/>
        <w:ind w:left="-207"/>
        <w:rPr>
          <w:rFonts w:ascii="Times New Roman" w:hAnsi="Times New Roman" w:cs="Times New Roman"/>
          <w:sz w:val="28"/>
          <w:szCs w:val="28"/>
        </w:rPr>
      </w:pPr>
      <w:r w:rsidRPr="000F5EB9">
        <w:rPr>
          <w:rFonts w:ascii="Times New Roman" w:hAnsi="Times New Roman" w:cs="Times New Roman"/>
          <w:b/>
          <w:sz w:val="28"/>
          <w:szCs w:val="28"/>
        </w:rPr>
        <w:t>3</w:t>
      </w:r>
      <w:r w:rsidRPr="000F5EB9">
        <w:rPr>
          <w:rFonts w:ascii="Times New Roman" w:hAnsi="Times New Roman" w:cs="Times New Roman"/>
          <w:sz w:val="28"/>
          <w:szCs w:val="28"/>
        </w:rPr>
        <w:t>.</w:t>
      </w:r>
      <w:r w:rsidRPr="00123609">
        <w:rPr>
          <w:rFonts w:ascii="Times New Roman" w:hAnsi="Times New Roman" w:cs="Times New Roman"/>
          <w:sz w:val="28"/>
          <w:szCs w:val="28"/>
        </w:rPr>
        <w:t>Вихідні дані до про</w:t>
      </w:r>
      <w:r>
        <w:rPr>
          <w:rFonts w:ascii="Times New Roman" w:hAnsi="Times New Roman" w:cs="Times New Roman"/>
          <w:sz w:val="28"/>
          <w:szCs w:val="28"/>
        </w:rPr>
        <w:t>є</w:t>
      </w:r>
      <w:r w:rsidRPr="00123609">
        <w:rPr>
          <w:rFonts w:ascii="Times New Roman" w:hAnsi="Times New Roman" w:cs="Times New Roman"/>
          <w:sz w:val="28"/>
          <w:szCs w:val="28"/>
        </w:rPr>
        <w:t>кту</w:t>
      </w:r>
      <w:r>
        <w:rPr>
          <w:rFonts w:ascii="Times New Roman" w:hAnsi="Times New Roman" w:cs="Times New Roman"/>
          <w:sz w:val="28"/>
          <w:szCs w:val="28"/>
        </w:rPr>
        <w:t>:</w:t>
      </w:r>
      <w:r w:rsidRPr="00123609">
        <w:rPr>
          <w:rFonts w:ascii="Times New Roman" w:hAnsi="Times New Roman" w:cs="Times New Roman"/>
          <w:sz w:val="28"/>
          <w:szCs w:val="28"/>
        </w:rPr>
        <w:t xml:space="preserve"> </w:t>
      </w:r>
      <w:r w:rsidRPr="00123609">
        <w:rPr>
          <w:rFonts w:ascii="Times New Roman" w:hAnsi="Times New Roman" w:cs="Times New Roman"/>
          <w:sz w:val="28"/>
          <w:szCs w:val="28"/>
          <w:u w:val="single"/>
        </w:rPr>
        <w:t xml:space="preserve">Генплан населеного пункту </w:t>
      </w:r>
      <w:proofErr w:type="spellStart"/>
      <w:r w:rsidRPr="00123609">
        <w:rPr>
          <w:rFonts w:ascii="Times New Roman" w:hAnsi="Times New Roman" w:cs="Times New Roman"/>
          <w:sz w:val="28"/>
          <w:szCs w:val="28"/>
          <w:u w:val="single"/>
        </w:rPr>
        <w:t>села</w:t>
      </w:r>
      <w:r>
        <w:rPr>
          <w:rFonts w:ascii="Times New Roman" w:hAnsi="Times New Roman" w:cs="Times New Roman"/>
          <w:sz w:val="28"/>
          <w:szCs w:val="28"/>
          <w:u w:val="single"/>
        </w:rPr>
        <w:t>Багате</w:t>
      </w:r>
      <w:proofErr w:type="spellEnd"/>
      <w:r>
        <w:rPr>
          <w:rFonts w:ascii="Times New Roman" w:hAnsi="Times New Roman" w:cs="Times New Roman"/>
          <w:sz w:val="28"/>
          <w:szCs w:val="28"/>
          <w:u w:val="single"/>
        </w:rPr>
        <w:t xml:space="preserve">, </w:t>
      </w:r>
      <w:r w:rsidRPr="00123609">
        <w:rPr>
          <w:rFonts w:ascii="Times New Roman" w:hAnsi="Times New Roman" w:cs="Times New Roman"/>
          <w:sz w:val="28"/>
          <w:szCs w:val="28"/>
          <w:u w:val="single"/>
        </w:rPr>
        <w:t xml:space="preserve"> робочі та типові креслення</w:t>
      </w:r>
    </w:p>
    <w:p w14:paraId="6C02C05D" w14:textId="77777777" w:rsidR="005660AD" w:rsidRDefault="005660AD" w:rsidP="00C61CFE">
      <w:pPr>
        <w:pStyle w:val="a3"/>
        <w:spacing w:after="0" w:line="240" w:lineRule="atLeast"/>
        <w:ind w:left="-207"/>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Зміст розрахунково-пояснювальної записки  (перелік питань, які потрібно розробити) </w:t>
      </w:r>
    </w:p>
    <w:p w14:paraId="409A9A7C" w14:textId="77777777" w:rsidR="005660AD" w:rsidRDefault="005660AD" w:rsidP="00C61CFE">
      <w:pPr>
        <w:pStyle w:val="a3"/>
        <w:spacing w:after="0" w:line="240" w:lineRule="atLeast"/>
        <w:ind w:left="-207"/>
        <w:jc w:val="both"/>
        <w:rPr>
          <w:rFonts w:ascii="Times New Roman" w:hAnsi="Times New Roman" w:cs="Times New Roman"/>
          <w:sz w:val="28"/>
          <w:szCs w:val="28"/>
          <w:u w:val="single"/>
        </w:rPr>
      </w:pPr>
      <w:r w:rsidRPr="006E5F23">
        <w:rPr>
          <w:rFonts w:ascii="Times New Roman" w:hAnsi="Times New Roman" w:cs="Times New Roman"/>
          <w:sz w:val="28"/>
          <w:szCs w:val="28"/>
          <w:u w:val="single"/>
        </w:rPr>
        <w:t xml:space="preserve">1) Загальні положення, </w:t>
      </w:r>
    </w:p>
    <w:p w14:paraId="062553B4" w14:textId="77777777" w:rsidR="005660AD" w:rsidRDefault="005660AD" w:rsidP="00C61CFE">
      <w:pPr>
        <w:pStyle w:val="a3"/>
        <w:spacing w:after="0" w:line="240" w:lineRule="atLeast"/>
        <w:ind w:left="-207"/>
        <w:jc w:val="both"/>
        <w:rPr>
          <w:rFonts w:ascii="Times New Roman" w:eastAsia="Calibri" w:hAnsi="Times New Roman" w:cs="Times New Roman"/>
          <w:sz w:val="28"/>
          <w:szCs w:val="28"/>
          <w:u w:val="single"/>
        </w:rPr>
      </w:pPr>
      <w:r w:rsidRPr="006E5F23">
        <w:rPr>
          <w:rFonts w:ascii="Times New Roman" w:hAnsi="Times New Roman" w:cs="Times New Roman"/>
          <w:sz w:val="28"/>
          <w:szCs w:val="28"/>
          <w:u w:val="single"/>
        </w:rPr>
        <w:t>2)</w:t>
      </w:r>
      <w:r w:rsidRPr="006E5F23">
        <w:rPr>
          <w:rFonts w:ascii="Times New Roman" w:eastAsia="Calibri" w:hAnsi="Times New Roman" w:cs="Times New Roman"/>
          <w:sz w:val="28"/>
          <w:szCs w:val="28"/>
          <w:u w:val="single"/>
        </w:rPr>
        <w:t xml:space="preserve"> Технічні рішення, </w:t>
      </w:r>
    </w:p>
    <w:p w14:paraId="6108CCE5" w14:textId="77777777" w:rsidR="005660AD" w:rsidRDefault="005660AD" w:rsidP="00C61CFE">
      <w:pPr>
        <w:pStyle w:val="a3"/>
        <w:spacing w:after="0" w:line="240" w:lineRule="atLeast"/>
        <w:ind w:left="-207"/>
        <w:jc w:val="both"/>
        <w:rPr>
          <w:rFonts w:ascii="Times New Roman" w:eastAsia="Calibri" w:hAnsi="Times New Roman" w:cs="Times New Roman"/>
          <w:sz w:val="28"/>
          <w:szCs w:val="28"/>
          <w:u w:val="single"/>
        </w:rPr>
      </w:pPr>
      <w:r w:rsidRPr="006E5F23">
        <w:rPr>
          <w:rFonts w:ascii="Times New Roman" w:eastAsia="Calibri" w:hAnsi="Times New Roman" w:cs="Times New Roman"/>
          <w:sz w:val="28"/>
          <w:szCs w:val="28"/>
          <w:u w:val="single"/>
        </w:rPr>
        <w:t xml:space="preserve">3) Перевірка пропускної здатності мережі водопостачання, </w:t>
      </w:r>
    </w:p>
    <w:p w14:paraId="29A96959" w14:textId="77777777" w:rsidR="005660AD" w:rsidRDefault="005660AD" w:rsidP="00C61CFE">
      <w:pPr>
        <w:pStyle w:val="a3"/>
        <w:spacing w:after="0" w:line="240" w:lineRule="atLeast"/>
        <w:ind w:left="-207"/>
        <w:jc w:val="both"/>
        <w:rPr>
          <w:rFonts w:ascii="Times New Roman" w:eastAsia="Calibri" w:hAnsi="Times New Roman" w:cs="Times New Roman"/>
          <w:sz w:val="28"/>
          <w:szCs w:val="28"/>
          <w:u w:val="single"/>
        </w:rPr>
      </w:pPr>
      <w:r w:rsidRPr="006E5F23">
        <w:rPr>
          <w:rFonts w:ascii="Times New Roman" w:eastAsia="Calibri" w:hAnsi="Times New Roman" w:cs="Times New Roman"/>
          <w:sz w:val="28"/>
          <w:szCs w:val="28"/>
          <w:u w:val="single"/>
        </w:rPr>
        <w:t xml:space="preserve">4) Організація служби експлуатації системи водопостачання, </w:t>
      </w:r>
    </w:p>
    <w:p w14:paraId="633B5458" w14:textId="77777777" w:rsidR="005660AD" w:rsidRDefault="005660AD" w:rsidP="00C61CFE">
      <w:pPr>
        <w:pStyle w:val="a3"/>
        <w:spacing w:after="0" w:line="240" w:lineRule="atLeast"/>
        <w:ind w:left="-207"/>
        <w:jc w:val="both"/>
        <w:rPr>
          <w:rFonts w:ascii="Times New Roman" w:eastAsia="Calibri" w:hAnsi="Times New Roman" w:cs="Times New Roman"/>
          <w:sz w:val="28"/>
          <w:szCs w:val="28"/>
          <w:u w:val="single"/>
        </w:rPr>
      </w:pPr>
      <w:r w:rsidRPr="006E5F23">
        <w:rPr>
          <w:rFonts w:ascii="Times New Roman" w:eastAsia="Calibri" w:hAnsi="Times New Roman" w:cs="Times New Roman"/>
          <w:sz w:val="28"/>
          <w:szCs w:val="28"/>
          <w:u w:val="single"/>
        </w:rPr>
        <w:t xml:space="preserve">5) Експлуатація споруд системи водопостачання, </w:t>
      </w:r>
    </w:p>
    <w:p w14:paraId="761FAC13" w14:textId="77777777" w:rsidR="005660AD" w:rsidRDefault="005660AD" w:rsidP="00C61CFE">
      <w:pPr>
        <w:pStyle w:val="a3"/>
        <w:spacing w:after="0" w:line="240" w:lineRule="atLeast"/>
        <w:ind w:left="-207"/>
        <w:jc w:val="both"/>
        <w:rPr>
          <w:rFonts w:ascii="Times New Roman" w:eastAsia="Calibri" w:hAnsi="Times New Roman" w:cs="Times New Roman"/>
          <w:sz w:val="28"/>
          <w:szCs w:val="28"/>
          <w:u w:val="single"/>
        </w:rPr>
      </w:pPr>
      <w:r w:rsidRPr="006E5F23">
        <w:rPr>
          <w:rFonts w:ascii="Times New Roman" w:eastAsia="Calibri" w:hAnsi="Times New Roman" w:cs="Times New Roman"/>
          <w:sz w:val="28"/>
          <w:szCs w:val="28"/>
          <w:u w:val="single"/>
        </w:rPr>
        <w:t xml:space="preserve">6) Заходи з техніки безпеки, </w:t>
      </w:r>
    </w:p>
    <w:p w14:paraId="38195BA0" w14:textId="77777777" w:rsidR="005660AD" w:rsidRDefault="005660AD" w:rsidP="00C61CFE">
      <w:pPr>
        <w:pStyle w:val="a3"/>
        <w:spacing w:after="0" w:line="240" w:lineRule="atLeast"/>
        <w:ind w:left="-207"/>
        <w:jc w:val="both"/>
        <w:rPr>
          <w:rFonts w:ascii="Times New Roman" w:eastAsia="Calibri" w:hAnsi="Times New Roman" w:cs="Times New Roman"/>
          <w:sz w:val="28"/>
          <w:szCs w:val="28"/>
          <w:u w:val="single"/>
        </w:rPr>
      </w:pPr>
      <w:r w:rsidRPr="006E5F23">
        <w:rPr>
          <w:rFonts w:ascii="Times New Roman" w:eastAsia="Calibri" w:hAnsi="Times New Roman" w:cs="Times New Roman"/>
          <w:sz w:val="28"/>
          <w:szCs w:val="28"/>
          <w:u w:val="single"/>
        </w:rPr>
        <w:t xml:space="preserve">7) Охорона навколишнього середовища, </w:t>
      </w:r>
    </w:p>
    <w:p w14:paraId="3FDCD361" w14:textId="77777777" w:rsidR="005660AD" w:rsidRPr="006E5F23" w:rsidRDefault="005660AD" w:rsidP="00C61CFE">
      <w:pPr>
        <w:pStyle w:val="a3"/>
        <w:spacing w:after="0" w:line="240" w:lineRule="atLeast"/>
        <w:ind w:left="-207"/>
        <w:jc w:val="both"/>
        <w:rPr>
          <w:rFonts w:ascii="Times New Roman" w:hAnsi="Times New Roman" w:cs="Times New Roman"/>
          <w:sz w:val="28"/>
          <w:szCs w:val="28"/>
          <w:u w:val="single"/>
        </w:rPr>
      </w:pPr>
      <w:r w:rsidRPr="006E5F23">
        <w:rPr>
          <w:rFonts w:ascii="Times New Roman" w:eastAsia="Calibri" w:hAnsi="Times New Roman" w:cs="Times New Roman"/>
          <w:sz w:val="28"/>
          <w:szCs w:val="28"/>
          <w:u w:val="single"/>
        </w:rPr>
        <w:t>8) Експлуатаційні витрати по системі водопостачання.</w:t>
      </w:r>
    </w:p>
    <w:p w14:paraId="15A60A4E" w14:textId="77777777" w:rsidR="005660AD" w:rsidRDefault="005660AD" w:rsidP="00C61CFE">
      <w:pPr>
        <w:pStyle w:val="a3"/>
        <w:spacing w:after="0" w:line="240" w:lineRule="atLeast"/>
        <w:ind w:left="-207"/>
        <w:rPr>
          <w:rFonts w:ascii="Times New Roman" w:hAnsi="Times New Roman" w:cs="Times New Roman"/>
          <w:sz w:val="28"/>
          <w:szCs w:val="28"/>
        </w:rPr>
      </w:pPr>
      <w:r w:rsidRPr="007F3F42">
        <w:rPr>
          <w:rFonts w:ascii="Times New Roman" w:hAnsi="Times New Roman" w:cs="Times New Roman"/>
          <w:b/>
          <w:sz w:val="28"/>
          <w:szCs w:val="28"/>
        </w:rPr>
        <w:t>5</w:t>
      </w:r>
      <w:r>
        <w:rPr>
          <w:rFonts w:ascii="Times New Roman" w:hAnsi="Times New Roman" w:cs="Times New Roman"/>
          <w:sz w:val="28"/>
          <w:szCs w:val="28"/>
        </w:rPr>
        <w:t>.Перелік графічного матеріалу (з точним зазначенням обов’язкових креслень)</w:t>
      </w:r>
    </w:p>
    <w:p w14:paraId="1DE6128D" w14:textId="77777777" w:rsidR="005660AD" w:rsidRPr="007F3F42" w:rsidRDefault="005660AD" w:rsidP="00C61CFE">
      <w:pPr>
        <w:spacing w:after="0" w:line="240" w:lineRule="atLeast"/>
        <w:ind w:left="-207"/>
        <w:rPr>
          <w:rFonts w:ascii="Times New Roman" w:hAnsi="Times New Roman" w:cs="Times New Roman"/>
          <w:sz w:val="28"/>
          <w:szCs w:val="28"/>
          <w:u w:val="single"/>
        </w:rPr>
      </w:pPr>
      <w:r w:rsidRPr="00AD4C61">
        <w:rPr>
          <w:rFonts w:ascii="Times New Roman" w:eastAsia="Times New Roman" w:hAnsi="Times New Roman" w:cs="Times New Roman"/>
          <w:color w:val="000000"/>
          <w:sz w:val="28"/>
          <w:szCs w:val="28"/>
          <w:lang w:val="ru-RU"/>
        </w:rPr>
        <w:t xml:space="preserve">Аркуш №1. </w:t>
      </w:r>
      <w:r w:rsidRPr="007F3F42">
        <w:rPr>
          <w:rFonts w:ascii="Times New Roman" w:hAnsi="Times New Roman" w:cs="Times New Roman"/>
          <w:sz w:val="28"/>
          <w:szCs w:val="28"/>
          <w:u w:val="single"/>
        </w:rPr>
        <w:t xml:space="preserve">Генеральний план села </w:t>
      </w:r>
      <w:r>
        <w:rPr>
          <w:rFonts w:ascii="Times New Roman" w:hAnsi="Times New Roman" w:cs="Times New Roman"/>
          <w:sz w:val="28"/>
          <w:szCs w:val="28"/>
          <w:u w:val="single"/>
        </w:rPr>
        <w:t>Вишневе Бердичівського</w:t>
      </w:r>
      <w:r w:rsidRPr="007F3F42">
        <w:rPr>
          <w:rFonts w:ascii="Times New Roman" w:hAnsi="Times New Roman" w:cs="Times New Roman"/>
          <w:sz w:val="28"/>
          <w:szCs w:val="28"/>
          <w:u w:val="single"/>
        </w:rPr>
        <w:t xml:space="preserve"> району</w:t>
      </w:r>
      <w:r>
        <w:rPr>
          <w:rFonts w:ascii="Times New Roman" w:hAnsi="Times New Roman" w:cs="Times New Roman"/>
          <w:sz w:val="28"/>
          <w:szCs w:val="28"/>
          <w:u w:val="single"/>
        </w:rPr>
        <w:t xml:space="preserve"> </w:t>
      </w:r>
      <w:r w:rsidRPr="007F3F42">
        <w:rPr>
          <w:rFonts w:ascii="Times New Roman" w:hAnsi="Times New Roman" w:cs="Times New Roman"/>
          <w:sz w:val="28"/>
          <w:szCs w:val="28"/>
          <w:u w:val="single"/>
        </w:rPr>
        <w:t>Житомирської області;</w:t>
      </w:r>
    </w:p>
    <w:p w14:paraId="1E627840" w14:textId="77777777" w:rsidR="005660AD" w:rsidRPr="00E85C69" w:rsidRDefault="005660AD" w:rsidP="00770BA3">
      <w:pPr>
        <w:spacing w:after="0"/>
        <w:ind w:left="-207"/>
        <w:rPr>
          <w:rFonts w:ascii="Times New Roman" w:hAnsi="Times New Roman" w:cs="Times New Roman"/>
          <w:sz w:val="28"/>
          <w:szCs w:val="28"/>
          <w:u w:val="single"/>
          <w:lang w:val="ru-RU"/>
        </w:rPr>
      </w:pPr>
      <w:r w:rsidRPr="00E85C69">
        <w:rPr>
          <w:rFonts w:ascii="Times New Roman" w:eastAsia="Times New Roman" w:hAnsi="Times New Roman" w:cs="Times New Roman"/>
          <w:color w:val="000000"/>
          <w:sz w:val="28"/>
          <w:szCs w:val="28"/>
          <w:lang w:val="ru-RU"/>
        </w:rPr>
        <w:t xml:space="preserve">Аркуш №2. </w:t>
      </w:r>
      <w:proofErr w:type="spellStart"/>
      <w:r w:rsidRPr="00E85C69">
        <w:rPr>
          <w:rFonts w:ascii="Times New Roman" w:hAnsi="Times New Roman" w:cs="Times New Roman"/>
          <w:sz w:val="28"/>
          <w:szCs w:val="28"/>
          <w:u w:val="single"/>
          <w:lang w:val="ru-RU"/>
        </w:rPr>
        <w:t>Технологічна</w:t>
      </w:r>
      <w:proofErr w:type="spellEnd"/>
      <w:r w:rsidRPr="00E85C69">
        <w:rPr>
          <w:rFonts w:ascii="Times New Roman" w:hAnsi="Times New Roman" w:cs="Times New Roman"/>
          <w:sz w:val="28"/>
          <w:szCs w:val="28"/>
          <w:u w:val="single"/>
          <w:lang w:val="ru-RU"/>
        </w:rPr>
        <w:t xml:space="preserve"> карта по </w:t>
      </w:r>
      <w:proofErr w:type="spellStart"/>
      <w:r w:rsidRPr="00E85C69">
        <w:rPr>
          <w:rFonts w:ascii="Times New Roman" w:hAnsi="Times New Roman" w:cs="Times New Roman"/>
          <w:sz w:val="28"/>
          <w:szCs w:val="28"/>
          <w:u w:val="single"/>
          <w:lang w:val="ru-RU"/>
        </w:rPr>
        <w:t>обслуговуванню</w:t>
      </w:r>
      <w:proofErr w:type="spellEnd"/>
      <w:r w:rsidRPr="00E85C69">
        <w:rPr>
          <w:rFonts w:ascii="Times New Roman" w:hAnsi="Times New Roman" w:cs="Times New Roman"/>
          <w:sz w:val="28"/>
          <w:szCs w:val="28"/>
          <w:u w:val="single"/>
          <w:lang w:val="ru-RU"/>
        </w:rPr>
        <w:t xml:space="preserve"> </w:t>
      </w:r>
      <w:proofErr w:type="spellStart"/>
      <w:r w:rsidRPr="00E85C69">
        <w:rPr>
          <w:rFonts w:ascii="Times New Roman" w:hAnsi="Times New Roman" w:cs="Times New Roman"/>
          <w:sz w:val="28"/>
          <w:szCs w:val="28"/>
          <w:u w:val="single"/>
          <w:lang w:val="ru-RU"/>
        </w:rPr>
        <w:t>водорозбірної</w:t>
      </w:r>
      <w:proofErr w:type="spellEnd"/>
      <w:r w:rsidRPr="00E85C69">
        <w:rPr>
          <w:rFonts w:ascii="Times New Roman" w:hAnsi="Times New Roman" w:cs="Times New Roman"/>
          <w:sz w:val="28"/>
          <w:szCs w:val="28"/>
          <w:u w:val="single"/>
          <w:lang w:val="ru-RU"/>
        </w:rPr>
        <w:t xml:space="preserve"> </w:t>
      </w:r>
      <w:proofErr w:type="spellStart"/>
      <w:r w:rsidRPr="00E85C69">
        <w:rPr>
          <w:rFonts w:ascii="Times New Roman" w:hAnsi="Times New Roman" w:cs="Times New Roman"/>
          <w:sz w:val="28"/>
          <w:szCs w:val="28"/>
          <w:u w:val="single"/>
          <w:lang w:val="ru-RU"/>
        </w:rPr>
        <w:t>арматури</w:t>
      </w:r>
      <w:proofErr w:type="spellEnd"/>
      <w:r w:rsidRPr="00E85C69">
        <w:rPr>
          <w:rFonts w:ascii="Times New Roman" w:hAnsi="Times New Roman" w:cs="Times New Roman"/>
          <w:sz w:val="28"/>
          <w:szCs w:val="28"/>
          <w:u w:val="single"/>
          <w:lang w:val="ru-RU"/>
        </w:rPr>
        <w:t>.</w:t>
      </w:r>
    </w:p>
    <w:p w14:paraId="42ABFE99" w14:textId="77777777" w:rsidR="005660AD" w:rsidRPr="007F3F42" w:rsidRDefault="005660AD" w:rsidP="00770BA3">
      <w:pPr>
        <w:spacing w:after="0"/>
        <w:ind w:left="-207"/>
        <w:rPr>
          <w:rFonts w:ascii="Times New Roman" w:hAnsi="Times New Roman" w:cs="Times New Roman"/>
          <w:sz w:val="28"/>
          <w:szCs w:val="28"/>
          <w:u w:val="single"/>
        </w:rPr>
      </w:pPr>
      <w:r>
        <w:rPr>
          <w:rFonts w:ascii="Times New Roman" w:eastAsia="Times New Roman" w:hAnsi="Times New Roman" w:cs="Times New Roman"/>
          <w:color w:val="000000"/>
          <w:sz w:val="28"/>
          <w:szCs w:val="28"/>
          <w:lang w:val="ru-RU"/>
        </w:rPr>
        <w:t>Аркуш №3</w:t>
      </w:r>
      <w:r w:rsidRPr="00AD4C61">
        <w:rPr>
          <w:rFonts w:ascii="Times New Roman" w:eastAsia="Times New Roman" w:hAnsi="Times New Roman" w:cs="Times New Roman"/>
          <w:color w:val="000000"/>
          <w:sz w:val="28"/>
          <w:szCs w:val="28"/>
          <w:lang w:val="ru-RU"/>
        </w:rPr>
        <w:t xml:space="preserve">. </w:t>
      </w:r>
      <w:r w:rsidRPr="007F3F42">
        <w:rPr>
          <w:rFonts w:ascii="Times New Roman" w:hAnsi="Times New Roman" w:cs="Times New Roman"/>
          <w:sz w:val="28"/>
          <w:szCs w:val="28"/>
          <w:u w:val="single"/>
        </w:rPr>
        <w:t>Технологічна карта монтаж і демонтаж зануреного артезіанського насоса;</w:t>
      </w:r>
    </w:p>
    <w:p w14:paraId="5B531B22" w14:textId="77777777" w:rsidR="005660AD" w:rsidRPr="007F3F42" w:rsidRDefault="005660AD" w:rsidP="00C61CFE">
      <w:pPr>
        <w:spacing w:after="0" w:line="240" w:lineRule="atLeast"/>
        <w:ind w:left="-207"/>
        <w:rPr>
          <w:rFonts w:ascii="Times New Roman" w:hAnsi="Times New Roman" w:cs="Times New Roman"/>
          <w:sz w:val="28"/>
          <w:szCs w:val="28"/>
        </w:rPr>
      </w:pPr>
      <w:r>
        <w:rPr>
          <w:rFonts w:ascii="Times New Roman" w:eastAsia="Times New Roman" w:hAnsi="Times New Roman" w:cs="Times New Roman"/>
          <w:color w:val="000000"/>
          <w:sz w:val="28"/>
          <w:szCs w:val="28"/>
          <w:lang w:val="ru-RU"/>
        </w:rPr>
        <w:t>Аркуш №3</w:t>
      </w:r>
      <w:r w:rsidRPr="00AD4C61">
        <w:rPr>
          <w:rFonts w:ascii="Times New Roman" w:eastAsia="Times New Roman" w:hAnsi="Times New Roman" w:cs="Times New Roman"/>
          <w:color w:val="000000"/>
          <w:sz w:val="28"/>
          <w:szCs w:val="28"/>
          <w:lang w:val="ru-RU"/>
        </w:rPr>
        <w:t xml:space="preserve">. </w:t>
      </w:r>
      <w:r w:rsidRPr="007F3F42">
        <w:rPr>
          <w:rFonts w:ascii="Times New Roman" w:hAnsi="Times New Roman" w:cs="Times New Roman"/>
          <w:sz w:val="28"/>
          <w:szCs w:val="28"/>
          <w:u w:val="single"/>
        </w:rPr>
        <w:t>Технологічна карта експлуатації станції знезалізнення</w:t>
      </w:r>
    </w:p>
    <w:p w14:paraId="1E44C23E" w14:textId="77777777" w:rsidR="005660AD" w:rsidRPr="00AC3C7F" w:rsidRDefault="005660AD" w:rsidP="00C61CFE">
      <w:pPr>
        <w:spacing w:after="0" w:line="240" w:lineRule="atLeast"/>
        <w:ind w:left="-207"/>
        <w:rPr>
          <w:rFonts w:ascii="Times New Roman" w:hAnsi="Times New Roman" w:cs="Times New Roman"/>
          <w:sz w:val="28"/>
          <w:szCs w:val="28"/>
          <w:u w:val="single"/>
        </w:rPr>
      </w:pPr>
      <w:r>
        <w:rPr>
          <w:rFonts w:ascii="Times New Roman" w:eastAsia="Times New Roman" w:hAnsi="Times New Roman" w:cs="Times New Roman"/>
          <w:color w:val="000000"/>
          <w:sz w:val="28"/>
          <w:szCs w:val="28"/>
          <w:lang w:val="ru-RU"/>
        </w:rPr>
        <w:t>Аркуш №4</w:t>
      </w:r>
      <w:r w:rsidRPr="00AD4C61">
        <w:rPr>
          <w:rFonts w:ascii="Times New Roman" w:eastAsia="Times New Roman" w:hAnsi="Times New Roman" w:cs="Times New Roman"/>
          <w:color w:val="000000"/>
          <w:sz w:val="28"/>
          <w:szCs w:val="28"/>
          <w:lang w:val="ru-RU"/>
        </w:rPr>
        <w:t xml:space="preserve">. </w:t>
      </w:r>
      <w:r w:rsidRPr="007F3F42">
        <w:rPr>
          <w:rFonts w:ascii="Times New Roman" w:hAnsi="Times New Roman" w:cs="Times New Roman"/>
          <w:sz w:val="28"/>
          <w:szCs w:val="28"/>
          <w:u w:val="single"/>
        </w:rPr>
        <w:t>Технологічна карта обслуговування водопровідної м</w:t>
      </w:r>
      <w:r>
        <w:rPr>
          <w:rFonts w:ascii="Times New Roman" w:hAnsi="Times New Roman" w:cs="Times New Roman"/>
          <w:sz w:val="28"/>
          <w:szCs w:val="28"/>
          <w:u w:val="single"/>
        </w:rPr>
        <w:t>ережі</w:t>
      </w:r>
    </w:p>
    <w:p w14:paraId="4EDC84A9"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b/>
          <w:bCs/>
          <w:color w:val="000000"/>
          <w:sz w:val="28"/>
          <w:szCs w:val="28"/>
        </w:rPr>
        <w:lastRenderedPageBreak/>
        <w:t>6. Консультанти розділів про</w:t>
      </w:r>
      <w:r>
        <w:rPr>
          <w:rFonts w:ascii="Times New Roman" w:eastAsia="Times New Roman" w:hAnsi="Times New Roman" w:cs="Times New Roman"/>
          <w:b/>
          <w:bCs/>
          <w:color w:val="000000"/>
          <w:sz w:val="28"/>
          <w:szCs w:val="28"/>
        </w:rPr>
        <w:t>є</w:t>
      </w:r>
      <w:r w:rsidRPr="00AD4C61">
        <w:rPr>
          <w:rFonts w:ascii="Times New Roman" w:eastAsia="Times New Roman" w:hAnsi="Times New Roman" w:cs="Times New Roman"/>
          <w:b/>
          <w:bCs/>
          <w:color w:val="000000"/>
          <w:sz w:val="28"/>
          <w:szCs w:val="28"/>
        </w:rPr>
        <w:t>кту </w:t>
      </w:r>
    </w:p>
    <w:tbl>
      <w:tblPr>
        <w:tblW w:w="0" w:type="auto"/>
        <w:tblCellMar>
          <w:top w:w="15" w:type="dxa"/>
          <w:left w:w="15" w:type="dxa"/>
          <w:bottom w:w="15" w:type="dxa"/>
          <w:right w:w="15" w:type="dxa"/>
        </w:tblCellMar>
        <w:tblLook w:val="04A0" w:firstRow="1" w:lastRow="0" w:firstColumn="1" w:lastColumn="0" w:noHBand="0" w:noVBand="1"/>
      </w:tblPr>
      <w:tblGrid>
        <w:gridCol w:w="3551"/>
        <w:gridCol w:w="3051"/>
        <w:gridCol w:w="1746"/>
        <w:gridCol w:w="1279"/>
      </w:tblGrid>
      <w:tr w:rsidR="005660AD" w:rsidRPr="00AD4C61" w14:paraId="7FA60BF9" w14:textId="77777777" w:rsidTr="00C61CFE">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DA33D0"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Розділ</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02AC65" w14:textId="77777777" w:rsidR="005660AD" w:rsidRPr="00AD4C61" w:rsidRDefault="005660AD" w:rsidP="00C61CFE">
            <w:pPr>
              <w:spacing w:after="0" w:line="240" w:lineRule="auto"/>
              <w:rPr>
                <w:rFonts w:ascii="Times New Roman" w:eastAsia="Times New Roman" w:hAnsi="Times New Roman" w:cs="Times New Roman"/>
                <w:sz w:val="24"/>
                <w:szCs w:val="24"/>
                <w:lang w:val="ru-RU"/>
              </w:rPr>
            </w:pPr>
            <w:proofErr w:type="spellStart"/>
            <w:r w:rsidRPr="00AD4C61">
              <w:rPr>
                <w:rFonts w:ascii="Times New Roman" w:eastAsia="Times New Roman" w:hAnsi="Times New Roman" w:cs="Times New Roman"/>
                <w:color w:val="000000"/>
                <w:sz w:val="28"/>
                <w:szCs w:val="28"/>
                <w:lang w:val="ru-RU"/>
              </w:rPr>
              <w:t>Прізвище</w:t>
            </w:r>
            <w:proofErr w:type="spellEnd"/>
            <w:r w:rsidRPr="00AD4C61">
              <w:rPr>
                <w:rFonts w:ascii="Times New Roman" w:eastAsia="Times New Roman" w:hAnsi="Times New Roman" w:cs="Times New Roman"/>
                <w:color w:val="000000"/>
                <w:sz w:val="28"/>
                <w:szCs w:val="28"/>
                <w:lang w:val="ru-RU"/>
              </w:rPr>
              <w:t xml:space="preserve">, </w:t>
            </w:r>
            <w:proofErr w:type="spellStart"/>
            <w:r w:rsidRPr="00AD4C61">
              <w:rPr>
                <w:rFonts w:ascii="Times New Roman" w:eastAsia="Times New Roman" w:hAnsi="Times New Roman" w:cs="Times New Roman"/>
                <w:color w:val="000000"/>
                <w:sz w:val="28"/>
                <w:szCs w:val="28"/>
                <w:lang w:val="ru-RU"/>
              </w:rPr>
              <w:t>ініціали</w:t>
            </w:r>
            <w:proofErr w:type="spellEnd"/>
            <w:r w:rsidRPr="00AD4C61">
              <w:rPr>
                <w:rFonts w:ascii="Times New Roman" w:eastAsia="Times New Roman" w:hAnsi="Times New Roman" w:cs="Times New Roman"/>
                <w:color w:val="000000"/>
                <w:sz w:val="28"/>
                <w:szCs w:val="28"/>
                <w:lang w:val="ru-RU"/>
              </w:rPr>
              <w:t xml:space="preserve"> та посада</w:t>
            </w:r>
            <w:r w:rsidRPr="00AD4C61">
              <w:rPr>
                <w:rFonts w:ascii="Times New Roman" w:eastAsia="Times New Roman" w:hAnsi="Times New Roman" w:cs="Times New Roman"/>
                <w:color w:val="000000"/>
                <w:sz w:val="28"/>
                <w:szCs w:val="28"/>
              </w:rPr>
              <w:t> </w:t>
            </w:r>
          </w:p>
          <w:p w14:paraId="339C8605" w14:textId="77777777" w:rsidR="005660AD" w:rsidRPr="00AD4C61" w:rsidRDefault="005660AD" w:rsidP="00C61CFE">
            <w:pPr>
              <w:spacing w:after="0" w:line="240" w:lineRule="auto"/>
              <w:rPr>
                <w:rFonts w:ascii="Times New Roman" w:eastAsia="Times New Roman" w:hAnsi="Times New Roman" w:cs="Times New Roman"/>
                <w:sz w:val="24"/>
                <w:szCs w:val="24"/>
                <w:lang w:val="ru-RU"/>
              </w:rPr>
            </w:pPr>
            <w:r w:rsidRPr="00AD4C61">
              <w:rPr>
                <w:rFonts w:ascii="Times New Roman" w:eastAsia="Times New Roman" w:hAnsi="Times New Roman" w:cs="Times New Roman"/>
                <w:color w:val="000000"/>
                <w:sz w:val="28"/>
                <w:szCs w:val="28"/>
                <w:lang w:val="ru-RU"/>
              </w:rPr>
              <w:t>консультанта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E33CD"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Підпис, дата</w:t>
            </w:r>
          </w:p>
        </w:tc>
      </w:tr>
      <w:tr w:rsidR="005660AD" w:rsidRPr="00AD4C61" w14:paraId="464BB959" w14:textId="77777777" w:rsidTr="00C61CF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263AC2" w14:textId="77777777" w:rsidR="005660AD" w:rsidRPr="00AD4C61" w:rsidRDefault="005660AD" w:rsidP="00C61CFE">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A8DC25" w14:textId="77777777" w:rsidR="005660AD" w:rsidRPr="00AD4C61" w:rsidRDefault="005660AD" w:rsidP="00C61C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27611"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завдання видав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8697A"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завдання</w:t>
            </w:r>
          </w:p>
          <w:p w14:paraId="32035E77"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прийняв</w:t>
            </w:r>
          </w:p>
        </w:tc>
      </w:tr>
      <w:tr w:rsidR="005660AD" w:rsidRPr="00AD4C61" w14:paraId="627E7B06" w14:textId="77777777" w:rsidTr="00C61C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2550F"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Загальна 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61675" w14:textId="77777777" w:rsidR="005660AD" w:rsidRPr="00F4021D" w:rsidRDefault="005660AD" w:rsidP="00C61CF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8"/>
                <w:szCs w:val="28"/>
                <w:lang w:val="ru-RU"/>
              </w:rPr>
              <w:t>Мірошніченко</w:t>
            </w:r>
            <w:proofErr w:type="spellEnd"/>
            <w:r>
              <w:rPr>
                <w:rFonts w:ascii="Times New Roman" w:eastAsia="Times New Roman" w:hAnsi="Times New Roman" w:cs="Times New Roman"/>
                <w:color w:val="000000"/>
                <w:sz w:val="28"/>
                <w:szCs w:val="28"/>
                <w:lang w:val="ru-RU"/>
              </w:rPr>
              <w:t xml:space="preserve"> Н.Л.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889EE" w14:textId="77777777" w:rsidR="005660AD" w:rsidRPr="00AD4C61" w:rsidRDefault="005660AD" w:rsidP="00C61C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03A04" w14:textId="77777777" w:rsidR="005660AD" w:rsidRPr="00AD4C61" w:rsidRDefault="005660AD" w:rsidP="00C61CFE">
            <w:pPr>
              <w:spacing w:after="0" w:line="240" w:lineRule="auto"/>
              <w:rPr>
                <w:rFonts w:ascii="Times New Roman" w:eastAsia="Times New Roman" w:hAnsi="Times New Roman" w:cs="Times New Roman"/>
                <w:sz w:val="24"/>
                <w:szCs w:val="24"/>
              </w:rPr>
            </w:pPr>
          </w:p>
        </w:tc>
      </w:tr>
      <w:tr w:rsidR="005660AD" w:rsidRPr="00AD4C61" w14:paraId="5BA38120" w14:textId="77777777" w:rsidTr="00C61C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291A3"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Розрахунково-технічна 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9E8BD" w14:textId="77777777" w:rsidR="005660AD" w:rsidRPr="00AD4C61" w:rsidRDefault="005660AD" w:rsidP="00C61CF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8"/>
                <w:szCs w:val="28"/>
                <w:lang w:val="ru-RU"/>
              </w:rPr>
              <w:t>Мірошніченко</w:t>
            </w:r>
            <w:proofErr w:type="spellEnd"/>
            <w:r>
              <w:rPr>
                <w:rFonts w:ascii="Times New Roman" w:eastAsia="Times New Roman" w:hAnsi="Times New Roman" w:cs="Times New Roman"/>
                <w:color w:val="000000"/>
                <w:sz w:val="28"/>
                <w:szCs w:val="28"/>
                <w:lang w:val="ru-RU"/>
              </w:rPr>
              <w:t xml:space="preserve"> Н.Л.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28249" w14:textId="77777777" w:rsidR="005660AD" w:rsidRPr="00AD4C61" w:rsidRDefault="005660AD" w:rsidP="00C61C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D0C74" w14:textId="77777777" w:rsidR="005660AD" w:rsidRPr="00AD4C61" w:rsidRDefault="005660AD" w:rsidP="00C61CFE">
            <w:pPr>
              <w:spacing w:after="0" w:line="240" w:lineRule="auto"/>
              <w:rPr>
                <w:rFonts w:ascii="Times New Roman" w:eastAsia="Times New Roman" w:hAnsi="Times New Roman" w:cs="Times New Roman"/>
                <w:sz w:val="24"/>
                <w:szCs w:val="24"/>
              </w:rPr>
            </w:pPr>
          </w:p>
        </w:tc>
      </w:tr>
      <w:tr w:rsidR="005660AD" w:rsidRPr="00AD4C61" w14:paraId="1D3325C9" w14:textId="77777777" w:rsidTr="00C61C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D914D"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Експлуатаційна 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C074B" w14:textId="77777777" w:rsidR="005660AD" w:rsidRPr="00AD4C61" w:rsidRDefault="005660AD" w:rsidP="00C61CF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8"/>
                <w:szCs w:val="28"/>
                <w:lang w:val="ru-RU"/>
              </w:rPr>
              <w:t>Мірошніченко</w:t>
            </w:r>
            <w:proofErr w:type="spellEnd"/>
            <w:r>
              <w:rPr>
                <w:rFonts w:ascii="Times New Roman" w:eastAsia="Times New Roman" w:hAnsi="Times New Roman" w:cs="Times New Roman"/>
                <w:color w:val="000000"/>
                <w:sz w:val="28"/>
                <w:szCs w:val="28"/>
                <w:lang w:val="ru-RU"/>
              </w:rPr>
              <w:t xml:space="preserve"> Н.Л.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0BDAA" w14:textId="77777777" w:rsidR="005660AD" w:rsidRPr="00AD4C61" w:rsidRDefault="005660AD" w:rsidP="00C61C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8C825" w14:textId="77777777" w:rsidR="005660AD" w:rsidRPr="00AD4C61" w:rsidRDefault="005660AD" w:rsidP="00C61CFE">
            <w:pPr>
              <w:spacing w:after="0" w:line="240" w:lineRule="auto"/>
              <w:rPr>
                <w:rFonts w:ascii="Times New Roman" w:eastAsia="Times New Roman" w:hAnsi="Times New Roman" w:cs="Times New Roman"/>
                <w:sz w:val="24"/>
                <w:szCs w:val="24"/>
              </w:rPr>
            </w:pPr>
          </w:p>
        </w:tc>
      </w:tr>
      <w:tr w:rsidR="005660AD" w:rsidRPr="00AD4C61" w14:paraId="2CEF9712" w14:textId="77777777" w:rsidTr="00C61C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D4A8A"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Економічна 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164A7" w14:textId="77777777" w:rsidR="005660AD" w:rsidRPr="00F4021D" w:rsidRDefault="005660AD" w:rsidP="00C61C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Веремій Т.Б.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F304F" w14:textId="77777777" w:rsidR="005660AD" w:rsidRPr="00AD4C61" w:rsidRDefault="005660AD" w:rsidP="00C61C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D3825" w14:textId="77777777" w:rsidR="005660AD" w:rsidRPr="00AD4C61" w:rsidRDefault="005660AD" w:rsidP="00C61CFE">
            <w:pPr>
              <w:spacing w:after="0" w:line="240" w:lineRule="auto"/>
              <w:rPr>
                <w:rFonts w:ascii="Times New Roman" w:eastAsia="Times New Roman" w:hAnsi="Times New Roman" w:cs="Times New Roman"/>
                <w:sz w:val="24"/>
                <w:szCs w:val="24"/>
              </w:rPr>
            </w:pPr>
          </w:p>
        </w:tc>
      </w:tr>
      <w:tr w:rsidR="005660AD" w:rsidRPr="00AD4C61" w14:paraId="27CC3045" w14:textId="77777777" w:rsidTr="00C61C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346C8"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Охорона праці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F5E2C" w14:textId="77777777" w:rsidR="005660AD" w:rsidRPr="00F4021D" w:rsidRDefault="005660AD" w:rsidP="00C61CF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8"/>
                <w:szCs w:val="28"/>
              </w:rPr>
              <w:t>Старунська</w:t>
            </w:r>
            <w:proofErr w:type="spellEnd"/>
            <w:r>
              <w:rPr>
                <w:rFonts w:ascii="Times New Roman" w:eastAsia="Times New Roman" w:hAnsi="Times New Roman" w:cs="Times New Roman"/>
                <w:color w:val="000000"/>
                <w:sz w:val="28"/>
                <w:szCs w:val="28"/>
              </w:rPr>
              <w:t xml:space="preserve"> Л.В.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C66AB" w14:textId="77777777" w:rsidR="005660AD" w:rsidRPr="00AD4C61" w:rsidRDefault="005660AD" w:rsidP="00C61C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BA02A" w14:textId="77777777" w:rsidR="005660AD" w:rsidRPr="00AD4C61" w:rsidRDefault="005660AD" w:rsidP="00C61CFE">
            <w:pPr>
              <w:spacing w:after="0" w:line="240" w:lineRule="auto"/>
              <w:rPr>
                <w:rFonts w:ascii="Times New Roman" w:eastAsia="Times New Roman" w:hAnsi="Times New Roman" w:cs="Times New Roman"/>
                <w:sz w:val="24"/>
                <w:szCs w:val="24"/>
              </w:rPr>
            </w:pPr>
          </w:p>
        </w:tc>
      </w:tr>
      <w:tr w:rsidR="005660AD" w:rsidRPr="00AD4C61" w14:paraId="6927A128" w14:textId="77777777" w:rsidTr="00C61C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485B4"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Захист навколишнього середовища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A44E6" w14:textId="77777777" w:rsidR="005660AD" w:rsidRPr="00AD4C61" w:rsidRDefault="005660AD" w:rsidP="00C61CF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8"/>
                <w:szCs w:val="28"/>
                <w:lang w:val="ru-RU"/>
              </w:rPr>
              <w:t>Мірошніченко</w:t>
            </w:r>
            <w:proofErr w:type="spellEnd"/>
            <w:r>
              <w:rPr>
                <w:rFonts w:ascii="Times New Roman" w:eastAsia="Times New Roman" w:hAnsi="Times New Roman" w:cs="Times New Roman"/>
                <w:color w:val="000000"/>
                <w:sz w:val="28"/>
                <w:szCs w:val="28"/>
                <w:lang w:val="ru-RU"/>
              </w:rPr>
              <w:t xml:space="preserve"> Н.Л.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204B8" w14:textId="77777777" w:rsidR="005660AD" w:rsidRPr="00AD4C61" w:rsidRDefault="005660AD" w:rsidP="00C61C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BE687" w14:textId="77777777" w:rsidR="005660AD" w:rsidRPr="00AD4C61" w:rsidRDefault="005660AD" w:rsidP="00C61CFE">
            <w:pPr>
              <w:spacing w:after="0" w:line="240" w:lineRule="auto"/>
              <w:rPr>
                <w:rFonts w:ascii="Times New Roman" w:eastAsia="Times New Roman" w:hAnsi="Times New Roman" w:cs="Times New Roman"/>
                <w:sz w:val="24"/>
                <w:szCs w:val="24"/>
              </w:rPr>
            </w:pPr>
          </w:p>
        </w:tc>
      </w:tr>
      <w:tr w:rsidR="005660AD" w:rsidRPr="00AD4C61" w14:paraId="6917B562" w14:textId="77777777" w:rsidTr="00C61C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E6CC0" w14:textId="77777777" w:rsidR="005660AD" w:rsidRPr="00AD4C61" w:rsidRDefault="005660AD" w:rsidP="00C61C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EC6D6" w14:textId="77777777" w:rsidR="005660AD" w:rsidRPr="00AD4C61" w:rsidRDefault="005660AD" w:rsidP="00C61CF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8"/>
                <w:szCs w:val="28"/>
                <w:lang w:val="ru-RU"/>
              </w:rPr>
              <w:t>Мірошніченко</w:t>
            </w:r>
            <w:proofErr w:type="spellEnd"/>
            <w:r>
              <w:rPr>
                <w:rFonts w:ascii="Times New Roman" w:eastAsia="Times New Roman" w:hAnsi="Times New Roman" w:cs="Times New Roman"/>
                <w:color w:val="000000"/>
                <w:sz w:val="28"/>
                <w:szCs w:val="28"/>
                <w:lang w:val="ru-RU"/>
              </w:rPr>
              <w:t xml:space="preserve"> Н.Л.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EC559" w14:textId="77777777" w:rsidR="005660AD" w:rsidRPr="00AD4C61" w:rsidRDefault="005660AD" w:rsidP="00C61CF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5DDB8" w14:textId="77777777" w:rsidR="005660AD" w:rsidRPr="00AD4C61" w:rsidRDefault="005660AD" w:rsidP="00C61CFE">
            <w:pPr>
              <w:spacing w:after="0" w:line="240" w:lineRule="auto"/>
              <w:rPr>
                <w:rFonts w:ascii="Times New Roman" w:eastAsia="Times New Roman" w:hAnsi="Times New Roman" w:cs="Times New Roman"/>
                <w:sz w:val="24"/>
                <w:szCs w:val="24"/>
              </w:rPr>
            </w:pPr>
          </w:p>
        </w:tc>
      </w:tr>
    </w:tbl>
    <w:p w14:paraId="4D964CC3" w14:textId="77777777" w:rsidR="005660AD" w:rsidRDefault="005660AD" w:rsidP="00C61CFE">
      <w:pPr>
        <w:spacing w:after="0" w:line="240" w:lineRule="auto"/>
        <w:rPr>
          <w:rFonts w:ascii="Times New Roman" w:eastAsia="Times New Roman" w:hAnsi="Times New Roman" w:cs="Times New Roman"/>
          <w:color w:val="000000"/>
          <w:sz w:val="28"/>
          <w:szCs w:val="28"/>
        </w:rPr>
      </w:pPr>
    </w:p>
    <w:p w14:paraId="1A0BBEB7" w14:textId="77777777" w:rsidR="005660AD" w:rsidRPr="00CB71DA" w:rsidRDefault="005660AD" w:rsidP="00C61CFE">
      <w:pPr>
        <w:spacing w:after="0" w:line="240" w:lineRule="auto"/>
        <w:rPr>
          <w:rFonts w:ascii="Times New Roman" w:eastAsia="Times New Roman" w:hAnsi="Times New Roman" w:cs="Times New Roman"/>
          <w:sz w:val="24"/>
          <w:szCs w:val="24"/>
          <w:lang w:val="ru-RU"/>
        </w:rPr>
      </w:pPr>
      <w:r w:rsidRPr="00E11F6A">
        <w:rPr>
          <w:rFonts w:ascii="Times New Roman" w:eastAsia="Times New Roman" w:hAnsi="Times New Roman" w:cs="Times New Roman"/>
          <w:b/>
          <w:color w:val="000000"/>
          <w:sz w:val="28"/>
          <w:szCs w:val="28"/>
          <w:lang w:val="ru-RU"/>
        </w:rPr>
        <w:t xml:space="preserve">7. Дата </w:t>
      </w:r>
      <w:proofErr w:type="spellStart"/>
      <w:r w:rsidRPr="00E11F6A">
        <w:rPr>
          <w:rFonts w:ascii="Times New Roman" w:eastAsia="Times New Roman" w:hAnsi="Times New Roman" w:cs="Times New Roman"/>
          <w:b/>
          <w:color w:val="000000"/>
          <w:sz w:val="28"/>
          <w:szCs w:val="28"/>
          <w:lang w:val="ru-RU"/>
        </w:rPr>
        <w:t>видачі</w:t>
      </w:r>
      <w:proofErr w:type="spellEnd"/>
      <w:r w:rsidRPr="00E11F6A">
        <w:rPr>
          <w:rFonts w:ascii="Times New Roman" w:eastAsia="Times New Roman" w:hAnsi="Times New Roman" w:cs="Times New Roman"/>
          <w:b/>
          <w:color w:val="000000"/>
          <w:sz w:val="28"/>
          <w:szCs w:val="28"/>
          <w:lang w:val="ru-RU"/>
        </w:rPr>
        <w:t xml:space="preserve"> </w:t>
      </w:r>
      <w:proofErr w:type="spellStart"/>
      <w:r w:rsidRPr="00E11F6A">
        <w:rPr>
          <w:rFonts w:ascii="Times New Roman" w:eastAsia="Times New Roman" w:hAnsi="Times New Roman" w:cs="Times New Roman"/>
          <w:b/>
          <w:color w:val="000000"/>
          <w:sz w:val="28"/>
          <w:szCs w:val="28"/>
          <w:lang w:val="ru-RU"/>
        </w:rPr>
        <w:t>завдання</w:t>
      </w:r>
      <w:proofErr w:type="spellEnd"/>
      <w:r w:rsidRPr="00E11F6A">
        <w:rPr>
          <w:rFonts w:ascii="Times New Roman" w:eastAsia="Times New Roman" w:hAnsi="Times New Roman" w:cs="Times New Roman"/>
          <w:b/>
          <w:color w:val="000000"/>
          <w:sz w:val="28"/>
          <w:szCs w:val="28"/>
          <w:lang w:val="ru-RU"/>
        </w:rPr>
        <w:t>:</w:t>
      </w:r>
      <w:r w:rsidRPr="00CB71DA">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 xml:space="preserve">20 </w:t>
      </w:r>
      <w:proofErr w:type="spellStart"/>
      <w:r>
        <w:rPr>
          <w:rFonts w:ascii="Times New Roman" w:eastAsia="Times New Roman" w:hAnsi="Times New Roman" w:cs="Times New Roman"/>
          <w:color w:val="000000"/>
          <w:sz w:val="28"/>
          <w:szCs w:val="28"/>
          <w:lang w:val="ru-RU"/>
        </w:rPr>
        <w:t>січня</w:t>
      </w:r>
      <w:proofErr w:type="spellEnd"/>
      <w:r>
        <w:rPr>
          <w:rFonts w:ascii="Times New Roman" w:eastAsia="Times New Roman" w:hAnsi="Times New Roman" w:cs="Times New Roman"/>
          <w:color w:val="000000"/>
          <w:sz w:val="28"/>
          <w:szCs w:val="28"/>
          <w:lang w:val="ru-RU"/>
        </w:rPr>
        <w:t xml:space="preserve"> 2025 </w:t>
      </w:r>
      <w:r w:rsidRPr="00CB71DA">
        <w:rPr>
          <w:rFonts w:ascii="Times New Roman" w:eastAsia="Times New Roman" w:hAnsi="Times New Roman" w:cs="Times New Roman"/>
          <w:color w:val="000000"/>
          <w:sz w:val="28"/>
          <w:szCs w:val="28"/>
          <w:lang w:val="ru-RU"/>
        </w:rPr>
        <w:t>року</w:t>
      </w:r>
      <w:r w:rsidRPr="00AD4C61">
        <w:rPr>
          <w:rFonts w:ascii="Times New Roman" w:eastAsia="Times New Roman" w:hAnsi="Times New Roman" w:cs="Times New Roman"/>
          <w:color w:val="000000"/>
          <w:sz w:val="28"/>
          <w:szCs w:val="28"/>
        </w:rPr>
        <w:t> </w:t>
      </w:r>
    </w:p>
    <w:p w14:paraId="4FA03F35" w14:textId="77777777" w:rsidR="005660AD" w:rsidRPr="00CB71DA" w:rsidRDefault="005660AD" w:rsidP="00C61CFE">
      <w:pPr>
        <w:spacing w:after="0" w:line="240" w:lineRule="auto"/>
        <w:rPr>
          <w:rFonts w:ascii="Times New Roman" w:eastAsia="Times New Roman" w:hAnsi="Times New Roman" w:cs="Times New Roman"/>
          <w:sz w:val="24"/>
          <w:szCs w:val="24"/>
          <w:lang w:val="ru-RU"/>
        </w:rPr>
      </w:pPr>
    </w:p>
    <w:p w14:paraId="51A5AE18" w14:textId="77777777" w:rsidR="005660AD" w:rsidRPr="00DB2B59" w:rsidRDefault="005660AD" w:rsidP="00C61CFE">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8"/>
          <w:szCs w:val="28"/>
        </w:rPr>
        <w:t>8.</w:t>
      </w:r>
      <w:r w:rsidRPr="00DB2B59">
        <w:rPr>
          <w:rFonts w:ascii="Times New Roman" w:eastAsia="Times New Roman" w:hAnsi="Times New Roman" w:cs="Times New Roman"/>
          <w:b/>
          <w:bCs/>
          <w:color w:val="000000"/>
          <w:sz w:val="28"/>
          <w:szCs w:val="28"/>
          <w:lang w:val="ru-RU"/>
        </w:rPr>
        <w:t>КАЛЕНДАРНИЙ</w:t>
      </w:r>
      <w:r w:rsidRPr="00AD4C61">
        <w:rPr>
          <w:rFonts w:ascii="Times New Roman" w:eastAsia="Times New Roman" w:hAnsi="Times New Roman" w:cs="Times New Roman"/>
          <w:b/>
          <w:bCs/>
          <w:color w:val="000000"/>
          <w:sz w:val="28"/>
          <w:szCs w:val="28"/>
        </w:rPr>
        <w:t> </w:t>
      </w:r>
      <w:r w:rsidRPr="00DB2B59">
        <w:rPr>
          <w:rFonts w:ascii="Times New Roman" w:eastAsia="Times New Roman" w:hAnsi="Times New Roman" w:cs="Times New Roman"/>
          <w:b/>
          <w:bCs/>
          <w:color w:val="000000"/>
          <w:sz w:val="28"/>
          <w:szCs w:val="28"/>
          <w:lang w:val="ru-RU"/>
        </w:rPr>
        <w:t xml:space="preserve"> ПЛАН</w:t>
      </w:r>
    </w:p>
    <w:tbl>
      <w:tblPr>
        <w:tblW w:w="0" w:type="auto"/>
        <w:tblCellMar>
          <w:top w:w="15" w:type="dxa"/>
          <w:left w:w="15" w:type="dxa"/>
          <w:bottom w:w="15" w:type="dxa"/>
          <w:right w:w="15" w:type="dxa"/>
        </w:tblCellMar>
        <w:tblLook w:val="04A0" w:firstRow="1" w:lastRow="0" w:firstColumn="1" w:lastColumn="0" w:noHBand="0" w:noVBand="1"/>
      </w:tblPr>
      <w:tblGrid>
        <w:gridCol w:w="813"/>
        <w:gridCol w:w="3785"/>
        <w:gridCol w:w="3570"/>
        <w:gridCol w:w="1459"/>
      </w:tblGrid>
      <w:tr w:rsidR="005660AD" w:rsidRPr="00AD4C61" w14:paraId="0BE7C14D" w14:textId="77777777" w:rsidTr="00C61C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14A064"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b/>
                <w:bCs/>
                <w:color w:val="000000"/>
                <w:sz w:val="28"/>
                <w:szCs w:val="28"/>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9F5B8"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b/>
                <w:bCs/>
                <w:color w:val="000000"/>
                <w:sz w:val="28"/>
                <w:szCs w:val="28"/>
              </w:rPr>
              <w:t>Назва етапів дипломного про</w:t>
            </w:r>
            <w:r>
              <w:rPr>
                <w:rFonts w:ascii="Times New Roman" w:eastAsia="Times New Roman" w:hAnsi="Times New Roman" w:cs="Times New Roman"/>
                <w:b/>
                <w:bCs/>
                <w:color w:val="000000"/>
                <w:sz w:val="28"/>
                <w:szCs w:val="28"/>
              </w:rPr>
              <w:t>є</w:t>
            </w:r>
            <w:r w:rsidRPr="00AD4C61">
              <w:rPr>
                <w:rFonts w:ascii="Times New Roman" w:eastAsia="Times New Roman" w:hAnsi="Times New Roman" w:cs="Times New Roman"/>
                <w:b/>
                <w:bCs/>
                <w:color w:val="000000"/>
                <w:sz w:val="28"/>
                <w:szCs w:val="28"/>
              </w:rPr>
              <w:t>кту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346211"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b/>
                <w:bCs/>
                <w:color w:val="000000"/>
                <w:sz w:val="28"/>
                <w:szCs w:val="28"/>
              </w:rPr>
              <w:t>Строк виконання етапів проекту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A3184C"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b/>
                <w:bCs/>
                <w:color w:val="000000"/>
                <w:sz w:val="28"/>
                <w:szCs w:val="28"/>
              </w:rPr>
              <w:t>Примітка</w:t>
            </w:r>
          </w:p>
        </w:tc>
      </w:tr>
      <w:tr w:rsidR="005660AD" w:rsidRPr="00AD4C61" w14:paraId="5DE409A8" w14:textId="77777777" w:rsidTr="00C61C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EF6876"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752C3"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Загальна 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7F0DE9" w14:textId="77777777" w:rsidR="005660AD" w:rsidRPr="009450C3" w:rsidRDefault="005660AD" w:rsidP="00C61C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12.05-14.05</w:t>
            </w:r>
            <w:r w:rsidRPr="00AD4C61">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025 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455BEA" w14:textId="77777777" w:rsidR="005660AD" w:rsidRPr="00AD4C61" w:rsidRDefault="005660AD" w:rsidP="00C61CFE">
            <w:pPr>
              <w:spacing w:after="0" w:line="240" w:lineRule="auto"/>
              <w:rPr>
                <w:rFonts w:ascii="Times New Roman" w:eastAsia="Times New Roman" w:hAnsi="Times New Roman" w:cs="Times New Roman"/>
                <w:sz w:val="24"/>
                <w:szCs w:val="24"/>
              </w:rPr>
            </w:pPr>
          </w:p>
        </w:tc>
      </w:tr>
      <w:tr w:rsidR="005660AD" w:rsidRPr="00AD4C61" w14:paraId="58EE72E5" w14:textId="77777777" w:rsidTr="00C61C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53505F"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EF3EC"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Розрахунково – технічна 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209367" w14:textId="77777777" w:rsidR="005660AD" w:rsidRPr="009450C3" w:rsidRDefault="005660AD" w:rsidP="00A406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15.05-20.05</w:t>
            </w:r>
            <w:r w:rsidRPr="00AD4C61">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25 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C3BB1E" w14:textId="77777777" w:rsidR="005660AD" w:rsidRPr="00AD4C61" w:rsidRDefault="005660AD" w:rsidP="00C61CFE">
            <w:pPr>
              <w:spacing w:after="0" w:line="240" w:lineRule="auto"/>
              <w:rPr>
                <w:rFonts w:ascii="Times New Roman" w:eastAsia="Times New Roman" w:hAnsi="Times New Roman" w:cs="Times New Roman"/>
                <w:sz w:val="24"/>
                <w:szCs w:val="24"/>
              </w:rPr>
            </w:pPr>
          </w:p>
        </w:tc>
      </w:tr>
      <w:tr w:rsidR="005660AD" w:rsidRPr="00AD4C61" w14:paraId="5AD08C74" w14:textId="77777777" w:rsidTr="00C61C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BAA4EA"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558A29"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Експлуатаційна 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A228FB" w14:textId="77777777" w:rsidR="005660AD" w:rsidRPr="009450C3" w:rsidRDefault="005660AD" w:rsidP="00C61C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26.05-01.06</w:t>
            </w:r>
            <w:r w:rsidRPr="00AD4C61">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25 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0ACFBF" w14:textId="77777777" w:rsidR="005660AD" w:rsidRPr="00AD4C61" w:rsidRDefault="005660AD" w:rsidP="00C61CFE">
            <w:pPr>
              <w:spacing w:after="0" w:line="240" w:lineRule="auto"/>
              <w:rPr>
                <w:rFonts w:ascii="Times New Roman" w:eastAsia="Times New Roman" w:hAnsi="Times New Roman" w:cs="Times New Roman"/>
                <w:sz w:val="24"/>
                <w:szCs w:val="24"/>
              </w:rPr>
            </w:pPr>
          </w:p>
        </w:tc>
      </w:tr>
      <w:tr w:rsidR="005660AD" w:rsidRPr="00AD4C61" w14:paraId="0F132E5F" w14:textId="77777777" w:rsidTr="00C61C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A93594"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936C6"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Економічна 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3712C2" w14:textId="77777777" w:rsidR="005660AD" w:rsidRPr="004D14E9" w:rsidRDefault="005660AD" w:rsidP="00A406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02.06-05.06</w:t>
            </w:r>
            <w:r w:rsidRPr="00AD4C61">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25 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D78B98" w14:textId="77777777" w:rsidR="005660AD" w:rsidRPr="00AD4C61" w:rsidRDefault="005660AD" w:rsidP="00C61CFE">
            <w:pPr>
              <w:spacing w:after="0" w:line="240" w:lineRule="auto"/>
              <w:rPr>
                <w:rFonts w:ascii="Times New Roman" w:eastAsia="Times New Roman" w:hAnsi="Times New Roman" w:cs="Times New Roman"/>
                <w:sz w:val="24"/>
                <w:szCs w:val="24"/>
              </w:rPr>
            </w:pPr>
          </w:p>
        </w:tc>
      </w:tr>
      <w:tr w:rsidR="005660AD" w:rsidRPr="00AD4C61" w14:paraId="7B199205" w14:textId="77777777" w:rsidTr="00C61C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6B86B"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DCCC5"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Охорона праці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E56AA0" w14:textId="77777777" w:rsidR="005660AD" w:rsidRPr="004D14E9" w:rsidRDefault="005660AD" w:rsidP="00C61C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06.06-09.06</w:t>
            </w:r>
            <w:r w:rsidRPr="00AD4C61">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25 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38336D" w14:textId="77777777" w:rsidR="005660AD" w:rsidRPr="00AD4C61" w:rsidRDefault="005660AD" w:rsidP="00C61CFE">
            <w:pPr>
              <w:spacing w:after="0" w:line="240" w:lineRule="auto"/>
              <w:rPr>
                <w:rFonts w:ascii="Times New Roman" w:eastAsia="Times New Roman" w:hAnsi="Times New Roman" w:cs="Times New Roman"/>
                <w:sz w:val="24"/>
                <w:szCs w:val="24"/>
              </w:rPr>
            </w:pPr>
          </w:p>
        </w:tc>
      </w:tr>
      <w:tr w:rsidR="005660AD" w:rsidRPr="00AD4C61" w14:paraId="3426D5E8" w14:textId="77777777" w:rsidTr="00C61C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03B737"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873F2"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Захист навколишнього середовища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A5093F" w14:textId="77777777" w:rsidR="005660AD" w:rsidRPr="004D14E9" w:rsidRDefault="005660AD" w:rsidP="00C61C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10.06-11.06</w:t>
            </w:r>
            <w:r w:rsidRPr="00AD4C61">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25 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072F3" w14:textId="77777777" w:rsidR="005660AD" w:rsidRPr="00AD4C61" w:rsidRDefault="005660AD" w:rsidP="00C61CFE">
            <w:pPr>
              <w:spacing w:after="0" w:line="240" w:lineRule="auto"/>
              <w:rPr>
                <w:rFonts w:ascii="Times New Roman" w:eastAsia="Times New Roman" w:hAnsi="Times New Roman" w:cs="Times New Roman"/>
                <w:sz w:val="24"/>
                <w:szCs w:val="24"/>
              </w:rPr>
            </w:pPr>
          </w:p>
        </w:tc>
      </w:tr>
      <w:tr w:rsidR="005660AD" w:rsidRPr="00AD4C61" w14:paraId="2F89F619" w14:textId="77777777" w:rsidTr="00C61CFE">
        <w:trPr>
          <w:trHeight w:val="1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E8E1E6" w14:textId="77777777" w:rsidR="005660AD" w:rsidRPr="00AD4C61" w:rsidRDefault="005660AD" w:rsidP="00C61CFE">
            <w:pPr>
              <w:spacing w:after="0" w:line="240" w:lineRule="auto"/>
              <w:rPr>
                <w:rFonts w:ascii="Times New Roman" w:eastAsia="Times New Roman" w:hAnsi="Times New Roman" w:cs="Times New Roman"/>
                <w:sz w:val="24"/>
                <w:szCs w:val="24"/>
              </w:rPr>
            </w:pPr>
            <w:r w:rsidRPr="00AD4C61">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F0C60" w14:textId="77777777" w:rsidR="005660AD" w:rsidRPr="00F4021D" w:rsidRDefault="005660AD" w:rsidP="00C61C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Графічна частина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FA6DDB" w14:textId="77777777" w:rsidR="005660AD" w:rsidRPr="004D14E9" w:rsidRDefault="005660AD" w:rsidP="00C61C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12.06-13.06</w:t>
            </w:r>
            <w:r w:rsidRPr="00AD4C61">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24 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554021" w14:textId="77777777" w:rsidR="005660AD" w:rsidRPr="00AD4C61" w:rsidRDefault="005660AD" w:rsidP="00C61CFE">
            <w:pPr>
              <w:spacing w:after="0" w:line="240" w:lineRule="auto"/>
              <w:rPr>
                <w:rFonts w:ascii="Times New Roman" w:eastAsia="Times New Roman" w:hAnsi="Times New Roman" w:cs="Times New Roman"/>
                <w:sz w:val="24"/>
                <w:szCs w:val="24"/>
              </w:rPr>
            </w:pPr>
          </w:p>
        </w:tc>
      </w:tr>
    </w:tbl>
    <w:p w14:paraId="5AB2FB31" w14:textId="77777777" w:rsidR="005660AD" w:rsidRPr="00AD4C61" w:rsidRDefault="005660AD" w:rsidP="00C61CFE">
      <w:pPr>
        <w:spacing w:after="240" w:line="240" w:lineRule="auto"/>
        <w:rPr>
          <w:rFonts w:ascii="Times New Roman" w:eastAsia="Times New Roman" w:hAnsi="Times New Roman" w:cs="Times New Roman"/>
          <w:sz w:val="24"/>
          <w:szCs w:val="24"/>
        </w:rPr>
      </w:pPr>
    </w:p>
    <w:p w14:paraId="1F5B6609" w14:textId="77777777" w:rsidR="005660AD" w:rsidRPr="004D14E9" w:rsidRDefault="005660AD" w:rsidP="00E11F6A">
      <w:pPr>
        <w:spacing w:after="0" w:line="240" w:lineRule="auto"/>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color w:val="000000"/>
          <w:sz w:val="28"/>
          <w:szCs w:val="28"/>
          <w:lang w:val="ru-RU"/>
        </w:rPr>
        <w:t>Здобувач</w:t>
      </w:r>
      <w:proofErr w:type="spellEnd"/>
      <w:r>
        <w:rPr>
          <w:rFonts w:ascii="Times New Roman" w:eastAsia="Times New Roman" w:hAnsi="Times New Roman" w:cs="Times New Roman"/>
          <w:color w:val="000000"/>
          <w:sz w:val="28"/>
          <w:szCs w:val="28"/>
          <w:lang w:val="ru-RU"/>
        </w:rPr>
        <w:t xml:space="preserve"> освіти          </w:t>
      </w:r>
      <w:r w:rsidRPr="004D14E9">
        <w:rPr>
          <w:rFonts w:ascii="Times New Roman" w:eastAsia="Times New Roman" w:hAnsi="Times New Roman" w:cs="Times New Roman"/>
          <w:color w:val="000000"/>
          <w:sz w:val="28"/>
          <w:szCs w:val="28"/>
          <w:lang w:val="ru-RU"/>
        </w:rPr>
        <w:t>_______________</w:t>
      </w:r>
      <w:r>
        <w:rPr>
          <w:rFonts w:ascii="Times New Roman" w:eastAsia="Times New Roman" w:hAnsi="Times New Roman" w:cs="Times New Roman"/>
          <w:color w:val="000000"/>
          <w:sz w:val="28"/>
          <w:szCs w:val="28"/>
          <w:lang w:val="ru-RU"/>
        </w:rPr>
        <w:t xml:space="preserve">                    Вікторія ВОЗНЮК</w:t>
      </w:r>
    </w:p>
    <w:p w14:paraId="10663BF1" w14:textId="77777777" w:rsidR="005660AD" w:rsidRPr="004D14E9" w:rsidRDefault="005660AD" w:rsidP="00E11F6A">
      <w:pPr>
        <w:spacing w:after="0" w:line="240" w:lineRule="auto"/>
        <w:jc w:val="both"/>
        <w:rPr>
          <w:rFonts w:ascii="Times New Roman" w:eastAsia="Times New Roman" w:hAnsi="Times New Roman" w:cs="Times New Roman"/>
          <w:sz w:val="28"/>
          <w:szCs w:val="28"/>
          <w:lang w:val="ru-RU"/>
        </w:rPr>
      </w:pPr>
    </w:p>
    <w:p w14:paraId="3D1649C5" w14:textId="77777777" w:rsidR="005660AD" w:rsidRPr="004D14E9" w:rsidRDefault="005660AD" w:rsidP="00E11F6A">
      <w:pPr>
        <w:spacing w:after="0" w:line="240" w:lineRule="auto"/>
        <w:jc w:val="both"/>
        <w:rPr>
          <w:rFonts w:ascii="Times New Roman" w:eastAsia="Times New Roman" w:hAnsi="Times New Roman" w:cs="Times New Roman"/>
          <w:sz w:val="28"/>
          <w:szCs w:val="28"/>
          <w:lang w:val="ru-RU"/>
        </w:rPr>
      </w:pPr>
      <w:proofErr w:type="spellStart"/>
      <w:r w:rsidRPr="004D14E9">
        <w:rPr>
          <w:rFonts w:ascii="Times New Roman" w:eastAsia="Times New Roman" w:hAnsi="Times New Roman" w:cs="Times New Roman"/>
          <w:color w:val="000000"/>
          <w:sz w:val="28"/>
          <w:szCs w:val="28"/>
          <w:lang w:val="ru-RU"/>
        </w:rPr>
        <w:t>Керівник</w:t>
      </w:r>
      <w:proofErr w:type="spellEnd"/>
      <w:r w:rsidRPr="004D14E9">
        <w:rPr>
          <w:rFonts w:ascii="Times New Roman" w:eastAsia="Times New Roman" w:hAnsi="Times New Roman" w:cs="Times New Roman"/>
          <w:color w:val="000000"/>
          <w:sz w:val="28"/>
          <w:szCs w:val="28"/>
          <w:lang w:val="ru-RU"/>
        </w:rPr>
        <w:t xml:space="preserve"> проекту</w:t>
      </w:r>
      <w:r>
        <w:rPr>
          <w:rFonts w:ascii="Times New Roman" w:eastAsia="Times New Roman" w:hAnsi="Times New Roman" w:cs="Times New Roman"/>
          <w:color w:val="000000"/>
          <w:sz w:val="28"/>
          <w:szCs w:val="28"/>
          <w:lang w:val="ru-RU"/>
        </w:rPr>
        <w:t xml:space="preserve">       </w:t>
      </w:r>
      <w:r w:rsidRPr="00E11F6A">
        <w:rPr>
          <w:rFonts w:ascii="Times New Roman" w:eastAsia="Times New Roman" w:hAnsi="Times New Roman" w:cs="Times New Roman"/>
          <w:color w:val="000000"/>
          <w:sz w:val="28"/>
          <w:szCs w:val="28"/>
          <w:lang w:val="ru-RU"/>
        </w:rPr>
        <w:t>_______________</w:t>
      </w:r>
      <w:r>
        <w:rPr>
          <w:rFonts w:ascii="Times New Roman" w:eastAsia="Times New Roman" w:hAnsi="Times New Roman" w:cs="Times New Roman"/>
          <w:color w:val="000000"/>
          <w:sz w:val="28"/>
          <w:szCs w:val="28"/>
          <w:lang w:val="ru-RU"/>
        </w:rPr>
        <w:t xml:space="preserve">                   </w:t>
      </w:r>
      <w:proofErr w:type="spellStart"/>
      <w:r w:rsidRPr="004D14E9">
        <w:rPr>
          <w:rFonts w:ascii="Times New Roman" w:eastAsia="Times New Roman" w:hAnsi="Times New Roman" w:cs="Times New Roman"/>
          <w:color w:val="000000"/>
          <w:sz w:val="28"/>
          <w:szCs w:val="28"/>
          <w:lang w:val="ru-RU"/>
        </w:rPr>
        <w:t>Наталія</w:t>
      </w:r>
      <w:proofErr w:type="spellEnd"/>
      <w:r w:rsidRPr="004D14E9">
        <w:rPr>
          <w:rFonts w:ascii="Times New Roman" w:eastAsia="Times New Roman" w:hAnsi="Times New Roman" w:cs="Times New Roman"/>
          <w:color w:val="000000"/>
          <w:sz w:val="28"/>
          <w:szCs w:val="28"/>
          <w:lang w:val="ru-RU"/>
        </w:rPr>
        <w:t xml:space="preserve"> МІРОШНІЧЕНКО</w:t>
      </w:r>
    </w:p>
    <w:p w14:paraId="1B18CD68" w14:textId="77777777" w:rsidR="005660AD" w:rsidRPr="004D14E9" w:rsidRDefault="005660AD" w:rsidP="00C61CFE">
      <w:pPr>
        <w:rPr>
          <w:sz w:val="28"/>
          <w:szCs w:val="28"/>
          <w:lang w:val="ru-RU"/>
        </w:rPr>
      </w:pPr>
    </w:p>
    <w:p w14:paraId="218CC329" w14:textId="77777777" w:rsidR="005660AD" w:rsidRPr="004D14E9" w:rsidRDefault="005660AD" w:rsidP="00C61CFE">
      <w:pPr>
        <w:rPr>
          <w:sz w:val="28"/>
          <w:szCs w:val="28"/>
          <w:lang w:val="ru-RU"/>
        </w:rPr>
      </w:pPr>
    </w:p>
    <w:p w14:paraId="3027AE19" w14:textId="77777777" w:rsidR="005660AD" w:rsidRPr="00C14D03" w:rsidRDefault="005660AD" w:rsidP="00C61CFE">
      <w:pPr>
        <w:rPr>
          <w:lang w:val="ru-RU"/>
        </w:rPr>
      </w:pPr>
    </w:p>
    <w:p w14:paraId="7D4EC361" w14:textId="77777777" w:rsidR="005660AD" w:rsidRDefault="005660AD" w:rsidP="00C61CFE">
      <w:pPr>
        <w:rPr>
          <w:lang w:val="ru-RU"/>
        </w:rPr>
      </w:pPr>
    </w:p>
    <w:p w14:paraId="51AA5952" w14:textId="77777777" w:rsidR="005660AD" w:rsidRDefault="005660AD" w:rsidP="00C61CFE">
      <w:pPr>
        <w:rPr>
          <w:lang w:val="ru-RU"/>
        </w:rPr>
      </w:pPr>
    </w:p>
    <w:p w14:paraId="0F318D03" w14:textId="77777777" w:rsidR="005660AD" w:rsidRPr="00C14D03" w:rsidRDefault="005660AD" w:rsidP="00C61CFE">
      <w:pPr>
        <w:rPr>
          <w:lang w:val="ru-RU"/>
        </w:rPr>
      </w:pPr>
    </w:p>
    <w:p w14:paraId="2A9B7623" w14:textId="77777777" w:rsidR="00897AAA" w:rsidRDefault="00897AAA" w:rsidP="00FC589A">
      <w:pPr>
        <w:spacing w:line="360" w:lineRule="auto"/>
        <w:rPr>
          <w:rFonts w:ascii="Times New Roman" w:hAnsi="Times New Roman" w:cs="Times New Roman"/>
          <w:sz w:val="28"/>
          <w:szCs w:val="28"/>
        </w:rPr>
      </w:pPr>
    </w:p>
    <w:p w14:paraId="59877A3F" w14:textId="77777777" w:rsidR="00897AAA" w:rsidRDefault="00897AAA" w:rsidP="00FC589A">
      <w:pPr>
        <w:spacing w:line="360" w:lineRule="auto"/>
        <w:rPr>
          <w:rFonts w:ascii="Times New Roman" w:hAnsi="Times New Roman" w:cs="Times New Roman"/>
          <w:sz w:val="28"/>
          <w:szCs w:val="28"/>
        </w:rPr>
      </w:pPr>
    </w:p>
    <w:p w14:paraId="1CF2AD72" w14:textId="5ADFDF54" w:rsidR="00C91B39" w:rsidRPr="00C83DAA" w:rsidRDefault="00C91B39" w:rsidP="00C91B3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«Обслуговування систем водопостачання с. </w:t>
      </w:r>
      <w:r w:rsidR="00E30382">
        <w:rPr>
          <w:rFonts w:ascii="Times New Roman" w:hAnsi="Times New Roman" w:cs="Times New Roman"/>
          <w:sz w:val="28"/>
          <w:szCs w:val="28"/>
        </w:rPr>
        <w:t xml:space="preserve">Багате </w:t>
      </w:r>
      <w:proofErr w:type="spellStart"/>
      <w:r w:rsidR="00E30382">
        <w:rPr>
          <w:rFonts w:ascii="Times New Roman" w:hAnsi="Times New Roman" w:cs="Times New Roman"/>
          <w:sz w:val="28"/>
          <w:szCs w:val="28"/>
        </w:rPr>
        <w:t>Звягельського</w:t>
      </w:r>
      <w:proofErr w:type="spellEnd"/>
      <w:r w:rsidR="00E30382">
        <w:rPr>
          <w:rFonts w:ascii="Times New Roman" w:hAnsi="Times New Roman" w:cs="Times New Roman"/>
          <w:sz w:val="28"/>
          <w:szCs w:val="28"/>
        </w:rPr>
        <w:t xml:space="preserve"> району </w:t>
      </w:r>
      <w:r>
        <w:rPr>
          <w:rFonts w:ascii="Times New Roman" w:hAnsi="Times New Roman" w:cs="Times New Roman"/>
          <w:sz w:val="28"/>
          <w:szCs w:val="28"/>
        </w:rPr>
        <w:t>Житомирської області»</w:t>
      </w:r>
    </w:p>
    <w:p w14:paraId="24F4BB25" w14:textId="77777777" w:rsidR="00C91B39" w:rsidRDefault="00C91B39" w:rsidP="00C91B3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РЕФЕРАТ</w:t>
      </w:r>
    </w:p>
    <w:p w14:paraId="5BBC2DEA" w14:textId="77777777" w:rsidR="00C91B39" w:rsidRDefault="00C91B39" w:rsidP="00C91B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Дипломний проект складається з розрахунково-пояснювальної записки та графічного матеріалу.</w:t>
      </w:r>
    </w:p>
    <w:p w14:paraId="5D3A620B" w14:textId="77777777" w:rsidR="00C91B39" w:rsidRDefault="00C91B39" w:rsidP="00C91B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Розрахунково-пояснювальна записка містить 62 сторінки, в тому числі 8 розділів, 8 літературних джерел.</w:t>
      </w:r>
    </w:p>
    <w:p w14:paraId="23D01963" w14:textId="0DFA31EF" w:rsidR="00C91B39" w:rsidRDefault="00C91B39" w:rsidP="00C91B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Ключові слова: ВОДОПОСТАЧАННЯ, ОБСЛУГОВУЮЧИЙ ПЕРСОНАЛ, ВОДОПРОВІД, ВОДОЗАБІРНІ СПОРУДИ, НАСОСНА СТАНЦІЯ,</w:t>
      </w:r>
      <w:r w:rsidR="00A05728">
        <w:rPr>
          <w:rFonts w:ascii="Times New Roman" w:hAnsi="Times New Roman" w:cs="Times New Roman"/>
          <w:sz w:val="28"/>
          <w:szCs w:val="28"/>
        </w:rPr>
        <w:t xml:space="preserve"> </w:t>
      </w:r>
      <w:r>
        <w:rPr>
          <w:rFonts w:ascii="Times New Roman" w:hAnsi="Times New Roman" w:cs="Times New Roman"/>
          <w:sz w:val="28"/>
          <w:szCs w:val="28"/>
        </w:rPr>
        <w:t>ВОДОНАПІРНА БАШТА.</w:t>
      </w:r>
    </w:p>
    <w:p w14:paraId="016AB932" w14:textId="6212F49A" w:rsidR="00C91B39" w:rsidRDefault="00C91B39" w:rsidP="00C91B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Графічний матеріал містить 4 аркуші формату А1, на яких представлено генплан с. </w:t>
      </w:r>
      <w:r w:rsidR="00251FAF">
        <w:rPr>
          <w:rFonts w:ascii="Times New Roman" w:hAnsi="Times New Roman" w:cs="Times New Roman"/>
          <w:sz w:val="28"/>
          <w:szCs w:val="28"/>
        </w:rPr>
        <w:t>Б</w:t>
      </w:r>
      <w:r w:rsidR="00AA33A3">
        <w:rPr>
          <w:rFonts w:ascii="Times New Roman" w:hAnsi="Times New Roman" w:cs="Times New Roman"/>
          <w:sz w:val="28"/>
          <w:szCs w:val="28"/>
        </w:rPr>
        <w:t xml:space="preserve">агате </w:t>
      </w:r>
      <w:proofErr w:type="spellStart"/>
      <w:r w:rsidR="00AA33A3">
        <w:rPr>
          <w:rFonts w:ascii="Times New Roman" w:hAnsi="Times New Roman" w:cs="Times New Roman"/>
          <w:sz w:val="28"/>
          <w:szCs w:val="28"/>
        </w:rPr>
        <w:t>Звягельського</w:t>
      </w:r>
      <w:proofErr w:type="spellEnd"/>
      <w:r w:rsidR="00AA33A3">
        <w:rPr>
          <w:rFonts w:ascii="Times New Roman" w:hAnsi="Times New Roman" w:cs="Times New Roman"/>
          <w:sz w:val="28"/>
          <w:szCs w:val="28"/>
        </w:rPr>
        <w:t xml:space="preserve"> району</w:t>
      </w:r>
      <w:r w:rsidR="008028E4">
        <w:rPr>
          <w:rFonts w:ascii="Times New Roman" w:hAnsi="Times New Roman" w:cs="Times New Roman"/>
          <w:sz w:val="28"/>
          <w:szCs w:val="28"/>
        </w:rPr>
        <w:t xml:space="preserve"> </w:t>
      </w:r>
      <w:r>
        <w:rPr>
          <w:rFonts w:ascii="Times New Roman" w:hAnsi="Times New Roman" w:cs="Times New Roman"/>
          <w:sz w:val="28"/>
          <w:szCs w:val="28"/>
        </w:rPr>
        <w:t xml:space="preserve">Житомирської області, технологічна карта експлуатації станції </w:t>
      </w:r>
      <w:proofErr w:type="spellStart"/>
      <w:r>
        <w:rPr>
          <w:rFonts w:ascii="Times New Roman" w:hAnsi="Times New Roman" w:cs="Times New Roman"/>
          <w:sz w:val="28"/>
          <w:szCs w:val="28"/>
        </w:rPr>
        <w:t>знезалізнення</w:t>
      </w:r>
      <w:proofErr w:type="spellEnd"/>
      <w:r>
        <w:t xml:space="preserve">, </w:t>
      </w:r>
      <w:r>
        <w:rPr>
          <w:rFonts w:ascii="Times New Roman" w:hAnsi="Times New Roman" w:cs="Times New Roman"/>
          <w:sz w:val="28"/>
          <w:szCs w:val="28"/>
        </w:rPr>
        <w:t>т</w:t>
      </w:r>
      <w:r w:rsidRPr="00E413DE">
        <w:rPr>
          <w:rFonts w:ascii="Times New Roman" w:hAnsi="Times New Roman" w:cs="Times New Roman"/>
          <w:sz w:val="28"/>
          <w:szCs w:val="28"/>
        </w:rPr>
        <w:t>ехнологічна карта на монтаж і демонтаж зануреного артезіанського насосу</w:t>
      </w:r>
      <w:r>
        <w:rPr>
          <w:rFonts w:ascii="Times New Roman" w:hAnsi="Times New Roman" w:cs="Times New Roman"/>
          <w:sz w:val="28"/>
          <w:szCs w:val="28"/>
        </w:rPr>
        <w:t>, т</w:t>
      </w:r>
      <w:r w:rsidRPr="00E413DE">
        <w:rPr>
          <w:rFonts w:ascii="Times New Roman" w:hAnsi="Times New Roman" w:cs="Times New Roman"/>
          <w:sz w:val="28"/>
          <w:szCs w:val="28"/>
        </w:rPr>
        <w:t>ехнологічна карта</w:t>
      </w:r>
      <w:r>
        <w:rPr>
          <w:rFonts w:ascii="Times New Roman" w:hAnsi="Times New Roman" w:cs="Times New Roman"/>
          <w:sz w:val="28"/>
          <w:szCs w:val="28"/>
        </w:rPr>
        <w:t xml:space="preserve"> обслуговування </w:t>
      </w:r>
      <w:r w:rsidRPr="00E413DE">
        <w:rPr>
          <w:rFonts w:ascii="Times New Roman" w:hAnsi="Times New Roman" w:cs="Times New Roman"/>
          <w:sz w:val="28"/>
          <w:szCs w:val="28"/>
        </w:rPr>
        <w:t>водопровідної мережі</w:t>
      </w:r>
      <w:r>
        <w:rPr>
          <w:rFonts w:ascii="Times New Roman" w:hAnsi="Times New Roman" w:cs="Times New Roman"/>
          <w:sz w:val="28"/>
          <w:szCs w:val="28"/>
        </w:rPr>
        <w:t>.</w:t>
      </w:r>
    </w:p>
    <w:p w14:paraId="764F588D" w14:textId="0BDABC40" w:rsidR="00C91B39" w:rsidRDefault="00C91B39" w:rsidP="00C91B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дипломному проекті презентовано організацію роботи та технічного обслуговування системи водопостачання села </w:t>
      </w:r>
      <w:r w:rsidR="00A05728">
        <w:rPr>
          <w:rFonts w:ascii="Times New Roman" w:hAnsi="Times New Roman" w:cs="Times New Roman"/>
          <w:sz w:val="28"/>
          <w:szCs w:val="28"/>
        </w:rPr>
        <w:t>Вишневе</w:t>
      </w:r>
      <w:r>
        <w:rPr>
          <w:rFonts w:ascii="Times New Roman" w:hAnsi="Times New Roman" w:cs="Times New Roman"/>
          <w:sz w:val="28"/>
          <w:szCs w:val="28"/>
        </w:rPr>
        <w:t xml:space="preserve"> </w:t>
      </w:r>
      <w:r w:rsidR="00A05728">
        <w:rPr>
          <w:rFonts w:ascii="Times New Roman" w:hAnsi="Times New Roman" w:cs="Times New Roman"/>
          <w:sz w:val="28"/>
          <w:szCs w:val="28"/>
        </w:rPr>
        <w:t>Бердичів</w:t>
      </w:r>
      <w:r>
        <w:rPr>
          <w:rFonts w:ascii="Times New Roman" w:hAnsi="Times New Roman" w:cs="Times New Roman"/>
          <w:sz w:val="28"/>
          <w:szCs w:val="28"/>
        </w:rPr>
        <w:t>ського району Житомирської</w:t>
      </w:r>
      <w:r w:rsidR="00E30382">
        <w:rPr>
          <w:rFonts w:ascii="Times New Roman" w:hAnsi="Times New Roman" w:cs="Times New Roman"/>
          <w:sz w:val="28"/>
          <w:szCs w:val="28"/>
        </w:rPr>
        <w:t>90</w:t>
      </w:r>
      <w:r>
        <w:rPr>
          <w:rFonts w:ascii="Times New Roman" w:hAnsi="Times New Roman" w:cs="Times New Roman"/>
          <w:sz w:val="28"/>
          <w:szCs w:val="28"/>
        </w:rPr>
        <w:t xml:space="preserve"> області, роботи по поточних ремонтах водозабірних споруд, насосних станцій, </w:t>
      </w:r>
      <w:proofErr w:type="spellStart"/>
      <w:r>
        <w:rPr>
          <w:rFonts w:ascii="Times New Roman" w:hAnsi="Times New Roman" w:cs="Times New Roman"/>
          <w:sz w:val="28"/>
          <w:szCs w:val="28"/>
        </w:rPr>
        <w:t>напірно</w:t>
      </w:r>
      <w:proofErr w:type="spellEnd"/>
      <w:r>
        <w:rPr>
          <w:rFonts w:ascii="Times New Roman" w:hAnsi="Times New Roman" w:cs="Times New Roman"/>
          <w:sz w:val="28"/>
          <w:szCs w:val="28"/>
        </w:rPr>
        <w:t xml:space="preserve">-регулюючих  споруд, споруд </w:t>
      </w:r>
      <w:proofErr w:type="spellStart"/>
      <w:r>
        <w:rPr>
          <w:rFonts w:ascii="Times New Roman" w:hAnsi="Times New Roman" w:cs="Times New Roman"/>
          <w:sz w:val="28"/>
          <w:szCs w:val="28"/>
        </w:rPr>
        <w:t>знезалізнення</w:t>
      </w:r>
      <w:proofErr w:type="spellEnd"/>
      <w:r>
        <w:rPr>
          <w:rFonts w:ascii="Times New Roman" w:hAnsi="Times New Roman" w:cs="Times New Roman"/>
          <w:sz w:val="28"/>
          <w:szCs w:val="28"/>
        </w:rPr>
        <w:t xml:space="preserve"> і знезараження води та водопровідної мережі.</w:t>
      </w:r>
    </w:p>
    <w:p w14:paraId="5D050B90" w14:textId="7E3AB39D" w:rsidR="00C91B39" w:rsidRDefault="00C91B39" w:rsidP="00C91B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Визначені експлуатаційні витрати по системі водопостачання с. </w:t>
      </w:r>
      <w:r w:rsidR="00E30382">
        <w:rPr>
          <w:rFonts w:ascii="Times New Roman" w:hAnsi="Times New Roman" w:cs="Times New Roman"/>
          <w:sz w:val="28"/>
          <w:szCs w:val="28"/>
        </w:rPr>
        <w:t xml:space="preserve">Багате </w:t>
      </w:r>
      <w:proofErr w:type="spellStart"/>
      <w:r w:rsidR="00E30382">
        <w:rPr>
          <w:rFonts w:ascii="Times New Roman" w:hAnsi="Times New Roman" w:cs="Times New Roman"/>
          <w:sz w:val="28"/>
          <w:szCs w:val="28"/>
        </w:rPr>
        <w:t>Звягельського</w:t>
      </w:r>
      <w:proofErr w:type="spellEnd"/>
      <w:r w:rsidR="00E30382">
        <w:rPr>
          <w:rFonts w:ascii="Times New Roman" w:hAnsi="Times New Roman" w:cs="Times New Roman"/>
          <w:sz w:val="28"/>
          <w:szCs w:val="28"/>
        </w:rPr>
        <w:t xml:space="preserve"> </w:t>
      </w:r>
      <w:r>
        <w:rPr>
          <w:rFonts w:ascii="Times New Roman" w:hAnsi="Times New Roman" w:cs="Times New Roman"/>
          <w:sz w:val="28"/>
          <w:szCs w:val="28"/>
        </w:rPr>
        <w:t>району Житомирської області, затрати на електроенергію, зарплату, реагенти, амортизаційні витрати, поточні ремонти.</w:t>
      </w:r>
    </w:p>
    <w:p w14:paraId="25997FBC" w14:textId="77777777" w:rsidR="00C91B39" w:rsidRDefault="00C91B39" w:rsidP="00C91B3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Річні експлуатаційні витрати становлять 379,194 тис. грн. собівартість 1м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води становлять 3,21 грн.</w:t>
      </w:r>
      <w:r w:rsidRPr="00E413DE">
        <w:rPr>
          <w:rFonts w:ascii="Times New Roman" w:hAnsi="Times New Roman" w:cs="Times New Roman"/>
          <w:sz w:val="28"/>
          <w:szCs w:val="28"/>
          <w:lang w:val="ru-RU"/>
        </w:rPr>
        <w:t>/</w:t>
      </w:r>
      <w:r>
        <w:rPr>
          <w:rFonts w:ascii="Times New Roman" w:hAnsi="Times New Roman" w:cs="Times New Roman"/>
          <w:sz w:val="28"/>
          <w:szCs w:val="28"/>
          <w:lang w:val="ru-RU"/>
        </w:rPr>
        <w:t>м</w:t>
      </w:r>
      <w:r>
        <w:rPr>
          <w:rFonts w:ascii="Times New Roman" w:hAnsi="Times New Roman" w:cs="Times New Roman"/>
          <w:sz w:val="28"/>
          <w:szCs w:val="28"/>
          <w:vertAlign w:val="superscript"/>
          <w:lang w:val="ru-RU"/>
        </w:rPr>
        <w:t>3</w:t>
      </w:r>
      <w:r>
        <w:rPr>
          <w:rFonts w:ascii="Times New Roman" w:hAnsi="Times New Roman" w:cs="Times New Roman"/>
          <w:sz w:val="28"/>
          <w:szCs w:val="28"/>
          <w:lang w:val="ru-RU"/>
        </w:rPr>
        <w:t>.</w:t>
      </w:r>
    </w:p>
    <w:p w14:paraId="0CC622C5" w14:textId="77777777" w:rsidR="00C91B39" w:rsidRPr="00E413DE" w:rsidRDefault="00C91B39" w:rsidP="00C91B39">
      <w:pPr>
        <w:spacing w:after="0" w:line="360" w:lineRule="auto"/>
        <w:ind w:firstLine="709"/>
        <w:jc w:val="both"/>
        <w:rPr>
          <w:rFonts w:ascii="Times New Roman" w:hAnsi="Times New Roman" w:cs="Times New Roman"/>
          <w:sz w:val="28"/>
          <w:szCs w:val="28"/>
          <w:lang w:val="ru-RU"/>
        </w:rPr>
      </w:pPr>
    </w:p>
    <w:p w14:paraId="2830A062" w14:textId="77777777" w:rsidR="00C91B39" w:rsidRDefault="00C91B39" w:rsidP="00C91B39">
      <w:pPr>
        <w:spacing w:line="360" w:lineRule="auto"/>
        <w:rPr>
          <w:rFonts w:ascii="Times New Roman" w:hAnsi="Times New Roman" w:cs="Times New Roman"/>
          <w:sz w:val="28"/>
          <w:szCs w:val="28"/>
        </w:rPr>
      </w:pPr>
    </w:p>
    <w:p w14:paraId="6C8587A5" w14:textId="77777777" w:rsidR="00C91B39" w:rsidRDefault="00C91B39" w:rsidP="00C91B39">
      <w:pPr>
        <w:spacing w:line="360" w:lineRule="auto"/>
        <w:ind w:firstLine="709"/>
        <w:jc w:val="center"/>
        <w:rPr>
          <w:rFonts w:ascii="Times New Roman" w:hAnsi="Times New Roman" w:cs="Times New Roman"/>
          <w:sz w:val="28"/>
          <w:szCs w:val="28"/>
        </w:rPr>
      </w:pPr>
    </w:p>
    <w:p w14:paraId="59B1C00C" w14:textId="77777777" w:rsidR="00C91B39" w:rsidRDefault="00C91B39" w:rsidP="00C91B39">
      <w:pPr>
        <w:spacing w:line="360" w:lineRule="auto"/>
        <w:ind w:firstLine="709"/>
        <w:jc w:val="center"/>
        <w:rPr>
          <w:rFonts w:ascii="Times New Roman" w:hAnsi="Times New Roman" w:cs="Times New Roman"/>
          <w:sz w:val="28"/>
          <w:szCs w:val="28"/>
        </w:rPr>
      </w:pPr>
    </w:p>
    <w:p w14:paraId="132176FC" w14:textId="268D8FD3" w:rsidR="00C91B39" w:rsidRDefault="00C91B39" w:rsidP="00C91B39">
      <w:pPr>
        <w:spacing w:after="0" w:line="360" w:lineRule="auto"/>
        <w:ind w:firstLine="709"/>
        <w:jc w:val="center"/>
        <w:rPr>
          <w:rFonts w:ascii="Times New Roman" w:hAnsi="Times New Roman" w:cs="Times New Roman"/>
          <w:sz w:val="28"/>
          <w:szCs w:val="28"/>
        </w:rPr>
      </w:pPr>
      <w:r w:rsidRPr="00F243F2">
        <w:rPr>
          <w:rFonts w:ascii="Times New Roman" w:hAnsi="Times New Roman" w:cs="Times New Roman"/>
          <w:sz w:val="28"/>
          <w:szCs w:val="28"/>
        </w:rPr>
        <w:lastRenderedPageBreak/>
        <w:t>З</w:t>
      </w:r>
      <w:r>
        <w:rPr>
          <w:rFonts w:ascii="Times New Roman" w:hAnsi="Times New Roman" w:cs="Times New Roman"/>
          <w:sz w:val="28"/>
          <w:szCs w:val="28"/>
        </w:rPr>
        <w:t>МІСТ</w:t>
      </w:r>
    </w:p>
    <w:p w14:paraId="05DE673C" w14:textId="77777777" w:rsidR="00C91B39" w:rsidRPr="00F243F2" w:rsidRDefault="00C91B39" w:rsidP="00C91B39">
      <w:pPr>
        <w:spacing w:after="0" w:line="360" w:lineRule="auto"/>
        <w:ind w:firstLine="709"/>
        <w:jc w:val="center"/>
        <w:rPr>
          <w:rFonts w:ascii="Times New Roman" w:hAnsi="Times New Roman" w:cs="Times New Roman"/>
          <w:sz w:val="28"/>
          <w:szCs w:val="28"/>
        </w:rPr>
      </w:pPr>
    </w:p>
    <w:p w14:paraId="402B196D" w14:textId="3781849F" w:rsidR="00C91B39" w:rsidRPr="00F243F2" w:rsidRDefault="00C91B39" w:rsidP="001F708A">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ТЕХНІКО ЕКОНОМІЧНІ ПОКАЗНИКИ………………………………</w:t>
      </w:r>
      <w:r w:rsidR="001F708A">
        <w:rPr>
          <w:rFonts w:ascii="Times New Roman" w:hAnsi="Times New Roman" w:cs="Times New Roman"/>
          <w:sz w:val="28"/>
          <w:szCs w:val="28"/>
        </w:rPr>
        <w:t>..</w:t>
      </w:r>
      <w:r>
        <w:rPr>
          <w:rFonts w:ascii="Times New Roman" w:hAnsi="Times New Roman" w:cs="Times New Roman"/>
          <w:sz w:val="28"/>
          <w:szCs w:val="28"/>
        </w:rPr>
        <w:t xml:space="preserve">  </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5</w:t>
      </w:r>
    </w:p>
    <w:p w14:paraId="507B4004" w14:textId="176C0C94" w:rsidR="00C91B39" w:rsidRPr="00F243F2" w:rsidRDefault="00C91B39" w:rsidP="001F708A">
      <w:pPr>
        <w:spacing w:after="0" w:line="360" w:lineRule="auto"/>
        <w:ind w:firstLine="567"/>
        <w:rPr>
          <w:rFonts w:ascii="Times New Roman" w:hAnsi="Times New Roman" w:cs="Times New Roman"/>
          <w:sz w:val="28"/>
          <w:szCs w:val="28"/>
        </w:rPr>
      </w:pPr>
      <w:r w:rsidRPr="00F243F2">
        <w:rPr>
          <w:rFonts w:ascii="Times New Roman" w:hAnsi="Times New Roman" w:cs="Times New Roman"/>
          <w:sz w:val="28"/>
          <w:szCs w:val="28"/>
        </w:rPr>
        <w:t>В</w:t>
      </w:r>
      <w:r>
        <w:rPr>
          <w:rFonts w:ascii="Times New Roman" w:hAnsi="Times New Roman" w:cs="Times New Roman"/>
          <w:sz w:val="28"/>
          <w:szCs w:val="28"/>
        </w:rPr>
        <w:t>СТУП……………………………………………………………………</w:t>
      </w:r>
      <w:r w:rsidR="001F708A">
        <w:rPr>
          <w:rFonts w:ascii="Times New Roman" w:hAnsi="Times New Roman" w:cs="Times New Roman"/>
          <w:sz w:val="28"/>
          <w:szCs w:val="28"/>
        </w:rPr>
        <w:t>..</w:t>
      </w:r>
      <w:r>
        <w:rPr>
          <w:rFonts w:ascii="Times New Roman" w:hAnsi="Times New Roman" w:cs="Times New Roman"/>
          <w:sz w:val="28"/>
          <w:szCs w:val="28"/>
        </w:rPr>
        <w:t xml:space="preserve">  </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6</w:t>
      </w:r>
    </w:p>
    <w:p w14:paraId="2353B5FE" w14:textId="77777777" w:rsidR="00C91B39" w:rsidRPr="00F243F2" w:rsidRDefault="00C91B39" w:rsidP="001F708A">
      <w:pPr>
        <w:pStyle w:val="a3"/>
        <w:numPr>
          <w:ilvl w:val="0"/>
          <w:numId w:val="6"/>
        </w:numPr>
        <w:spacing w:after="0" w:line="360" w:lineRule="auto"/>
        <w:ind w:left="0" w:firstLine="567"/>
        <w:rPr>
          <w:rFonts w:ascii="Times New Roman" w:hAnsi="Times New Roman" w:cs="Times New Roman"/>
          <w:sz w:val="28"/>
          <w:szCs w:val="28"/>
        </w:rPr>
      </w:pPr>
      <w:r w:rsidRPr="00F243F2">
        <w:rPr>
          <w:rFonts w:ascii="Times New Roman" w:hAnsi="Times New Roman" w:cs="Times New Roman"/>
          <w:sz w:val="28"/>
          <w:szCs w:val="28"/>
        </w:rPr>
        <w:t>Загальні положення</w:t>
      </w:r>
      <w:r>
        <w:rPr>
          <w:rFonts w:ascii="Times New Roman" w:hAnsi="Times New Roman" w:cs="Times New Roman"/>
          <w:sz w:val="28"/>
          <w:szCs w:val="28"/>
        </w:rPr>
        <w:t>……………………………………………….       8</w:t>
      </w:r>
    </w:p>
    <w:p w14:paraId="5D799143" w14:textId="64B48644"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Характеристика об’єкту водопостачання</w:t>
      </w:r>
      <w:r>
        <w:rPr>
          <w:rFonts w:ascii="Times New Roman" w:hAnsi="Times New Roman" w:cs="Times New Roman"/>
          <w:sz w:val="28"/>
          <w:szCs w:val="28"/>
        </w:rPr>
        <w:t>………………………..</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8</w:t>
      </w:r>
    </w:p>
    <w:p w14:paraId="1BC695D4" w14:textId="314248C4"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Рельєф</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8</w:t>
      </w:r>
    </w:p>
    <w:p w14:paraId="2C6E9B5E" w14:textId="01EC3549"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Кліматичні умови</w:t>
      </w:r>
      <w:r>
        <w:rPr>
          <w:rFonts w:ascii="Times New Roman" w:hAnsi="Times New Roman" w:cs="Times New Roman"/>
          <w:sz w:val="28"/>
          <w:szCs w:val="28"/>
        </w:rPr>
        <w:t>………………………………………………….</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9</w:t>
      </w:r>
    </w:p>
    <w:p w14:paraId="2A4B2537" w14:textId="0158B212"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Інженерно-геологічні і гідрологічні умови</w:t>
      </w:r>
      <w:r>
        <w:rPr>
          <w:rFonts w:ascii="Times New Roman" w:hAnsi="Times New Roman" w:cs="Times New Roman"/>
          <w:sz w:val="28"/>
          <w:szCs w:val="28"/>
        </w:rPr>
        <w:t>……………………</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9</w:t>
      </w:r>
    </w:p>
    <w:p w14:paraId="1FDF6E13" w14:textId="77777777" w:rsidR="00C91B39" w:rsidRPr="00F243F2" w:rsidRDefault="00C91B39" w:rsidP="001F708A">
      <w:pPr>
        <w:pStyle w:val="a3"/>
        <w:numPr>
          <w:ilvl w:val="0"/>
          <w:numId w:val="6"/>
        </w:numPr>
        <w:spacing w:after="0" w:line="360" w:lineRule="auto"/>
        <w:ind w:left="0" w:firstLine="567"/>
        <w:rPr>
          <w:rFonts w:ascii="Times New Roman" w:hAnsi="Times New Roman" w:cs="Times New Roman"/>
          <w:sz w:val="28"/>
          <w:szCs w:val="28"/>
        </w:rPr>
      </w:pPr>
      <w:r w:rsidRPr="00F243F2">
        <w:rPr>
          <w:rFonts w:ascii="Times New Roman" w:hAnsi="Times New Roman" w:cs="Times New Roman"/>
          <w:sz w:val="28"/>
          <w:szCs w:val="28"/>
        </w:rPr>
        <w:t>Технічні рішення</w:t>
      </w:r>
      <w:r>
        <w:rPr>
          <w:rFonts w:ascii="Times New Roman" w:hAnsi="Times New Roman" w:cs="Times New Roman"/>
          <w:sz w:val="28"/>
          <w:szCs w:val="28"/>
        </w:rPr>
        <w:t>…………………………………………………..     10</w:t>
      </w:r>
    </w:p>
    <w:p w14:paraId="598E8021" w14:textId="77777777" w:rsidR="00C91B39" w:rsidRPr="00F243F2" w:rsidRDefault="00C91B39" w:rsidP="001F708A">
      <w:pPr>
        <w:pStyle w:val="a3"/>
        <w:numPr>
          <w:ilvl w:val="0"/>
          <w:numId w:val="6"/>
        </w:numPr>
        <w:spacing w:after="0" w:line="360" w:lineRule="auto"/>
        <w:ind w:left="0" w:firstLine="567"/>
        <w:rPr>
          <w:rFonts w:ascii="Times New Roman" w:hAnsi="Times New Roman" w:cs="Times New Roman"/>
          <w:sz w:val="28"/>
          <w:szCs w:val="28"/>
        </w:rPr>
      </w:pPr>
      <w:r w:rsidRPr="00F243F2">
        <w:rPr>
          <w:rFonts w:ascii="Times New Roman" w:hAnsi="Times New Roman" w:cs="Times New Roman"/>
          <w:sz w:val="28"/>
          <w:szCs w:val="28"/>
        </w:rPr>
        <w:t>Перевірка пропускної здатності мережі водопостачання</w:t>
      </w:r>
      <w:r>
        <w:rPr>
          <w:rFonts w:ascii="Times New Roman" w:hAnsi="Times New Roman" w:cs="Times New Roman"/>
          <w:sz w:val="28"/>
          <w:szCs w:val="28"/>
        </w:rPr>
        <w:t>……....     12</w:t>
      </w:r>
    </w:p>
    <w:p w14:paraId="4AD658CA" w14:textId="77777777"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 xml:space="preserve">Перевірка </w:t>
      </w:r>
      <w:r>
        <w:rPr>
          <w:rFonts w:ascii="Times New Roman" w:hAnsi="Times New Roman" w:cs="Times New Roman"/>
          <w:sz w:val="28"/>
          <w:szCs w:val="28"/>
        </w:rPr>
        <w:t>максимальної витрати води водо споживачами…….      12</w:t>
      </w:r>
    </w:p>
    <w:p w14:paraId="1C191F51" w14:textId="77777777"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Режим водопостачання</w:t>
      </w:r>
      <w:r>
        <w:rPr>
          <w:rFonts w:ascii="Times New Roman" w:hAnsi="Times New Roman" w:cs="Times New Roman"/>
          <w:sz w:val="28"/>
          <w:szCs w:val="28"/>
        </w:rPr>
        <w:t>…………………………………………...      16</w:t>
      </w:r>
    </w:p>
    <w:p w14:paraId="0AD3296A" w14:textId="7C8FD982" w:rsidR="00C91B39" w:rsidRPr="00F243F2" w:rsidRDefault="00C91B39" w:rsidP="001F708A">
      <w:pPr>
        <w:pStyle w:val="a3"/>
        <w:numPr>
          <w:ilvl w:val="0"/>
          <w:numId w:val="6"/>
        </w:numPr>
        <w:spacing w:after="0" w:line="360" w:lineRule="auto"/>
        <w:ind w:left="0" w:firstLine="567"/>
        <w:rPr>
          <w:rFonts w:ascii="Times New Roman" w:hAnsi="Times New Roman" w:cs="Times New Roman"/>
          <w:sz w:val="28"/>
          <w:szCs w:val="28"/>
        </w:rPr>
      </w:pPr>
      <w:r w:rsidRPr="00F243F2">
        <w:rPr>
          <w:rFonts w:ascii="Times New Roman" w:hAnsi="Times New Roman" w:cs="Times New Roman"/>
          <w:sz w:val="28"/>
          <w:szCs w:val="28"/>
        </w:rPr>
        <w:t>Організація служби експлуатації системи водопостачання</w:t>
      </w:r>
      <w:r>
        <w:rPr>
          <w:rFonts w:ascii="Times New Roman" w:hAnsi="Times New Roman" w:cs="Times New Roman"/>
          <w:sz w:val="28"/>
          <w:szCs w:val="28"/>
        </w:rPr>
        <w:t xml:space="preserve">…....  </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19</w:t>
      </w:r>
    </w:p>
    <w:p w14:paraId="61E889D1" w14:textId="35984544"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Організаційна структура</w:t>
      </w:r>
      <w:r>
        <w:rPr>
          <w:rFonts w:ascii="Times New Roman" w:hAnsi="Times New Roman" w:cs="Times New Roman"/>
          <w:sz w:val="28"/>
          <w:szCs w:val="28"/>
        </w:rPr>
        <w:t xml:space="preserve">………………………………………….   </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19</w:t>
      </w:r>
    </w:p>
    <w:p w14:paraId="30FC0D9D" w14:textId="2DA6110E"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Документація водопровідного господарства</w:t>
      </w:r>
      <w:r>
        <w:rPr>
          <w:rFonts w:ascii="Times New Roman" w:hAnsi="Times New Roman" w:cs="Times New Roman"/>
          <w:sz w:val="28"/>
          <w:szCs w:val="28"/>
        </w:rPr>
        <w:t xml:space="preserve">……………………  </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21</w:t>
      </w:r>
    </w:p>
    <w:p w14:paraId="50A30F15" w14:textId="56E90746"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Диспетчерська служба</w:t>
      </w:r>
      <w:r>
        <w:rPr>
          <w:rFonts w:ascii="Times New Roman" w:hAnsi="Times New Roman" w:cs="Times New Roman"/>
          <w:sz w:val="28"/>
          <w:szCs w:val="28"/>
        </w:rPr>
        <w:t xml:space="preserve">……………………………………………  </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24</w:t>
      </w:r>
    </w:p>
    <w:p w14:paraId="1A868AAC" w14:textId="44C8E351"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Служба обліку і реалізації води</w:t>
      </w:r>
      <w:r>
        <w:rPr>
          <w:rFonts w:ascii="Times New Roman" w:hAnsi="Times New Roman" w:cs="Times New Roman"/>
          <w:sz w:val="28"/>
          <w:szCs w:val="28"/>
        </w:rPr>
        <w:t xml:space="preserve">………………………………….   </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26</w:t>
      </w:r>
    </w:p>
    <w:p w14:paraId="3682AD7F" w14:textId="69C580ED"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Планово-попереджувальні огляди і ремонти</w:t>
      </w:r>
      <w:r>
        <w:rPr>
          <w:rFonts w:ascii="Times New Roman" w:hAnsi="Times New Roman" w:cs="Times New Roman"/>
          <w:sz w:val="28"/>
          <w:szCs w:val="28"/>
        </w:rPr>
        <w:t xml:space="preserve">…………………. .   </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28</w:t>
      </w:r>
    </w:p>
    <w:p w14:paraId="4E469FC7" w14:textId="58EFF085" w:rsidR="00C91B39" w:rsidRPr="00F243F2" w:rsidRDefault="00C91B39" w:rsidP="001F708A">
      <w:pPr>
        <w:pStyle w:val="a3"/>
        <w:numPr>
          <w:ilvl w:val="0"/>
          <w:numId w:val="6"/>
        </w:numPr>
        <w:spacing w:after="0" w:line="360" w:lineRule="auto"/>
        <w:ind w:left="0" w:firstLine="567"/>
        <w:rPr>
          <w:rFonts w:ascii="Times New Roman" w:hAnsi="Times New Roman" w:cs="Times New Roman"/>
          <w:sz w:val="28"/>
          <w:szCs w:val="28"/>
        </w:rPr>
      </w:pPr>
      <w:r w:rsidRPr="00F243F2">
        <w:rPr>
          <w:rFonts w:ascii="Times New Roman" w:hAnsi="Times New Roman" w:cs="Times New Roman"/>
          <w:sz w:val="28"/>
          <w:szCs w:val="28"/>
        </w:rPr>
        <w:t>Експлуатація споруд системи водопостачання</w:t>
      </w:r>
      <w:r>
        <w:rPr>
          <w:rFonts w:ascii="Times New Roman" w:hAnsi="Times New Roman" w:cs="Times New Roman"/>
          <w:sz w:val="28"/>
          <w:szCs w:val="28"/>
        </w:rPr>
        <w:t xml:space="preserve">………………....  </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30</w:t>
      </w:r>
    </w:p>
    <w:p w14:paraId="066C6971" w14:textId="07EAF1CA"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Експлуатація водозабірних споруд</w:t>
      </w:r>
      <w:r>
        <w:rPr>
          <w:rFonts w:ascii="Times New Roman" w:hAnsi="Times New Roman" w:cs="Times New Roman"/>
          <w:sz w:val="28"/>
          <w:szCs w:val="28"/>
        </w:rPr>
        <w:t xml:space="preserve">……………………………... </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31</w:t>
      </w:r>
    </w:p>
    <w:p w14:paraId="0815C6DB" w14:textId="5B4A9332"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 xml:space="preserve">Експлуатація </w:t>
      </w:r>
      <w:proofErr w:type="spellStart"/>
      <w:r w:rsidRPr="00F243F2">
        <w:rPr>
          <w:rFonts w:ascii="Times New Roman" w:hAnsi="Times New Roman" w:cs="Times New Roman"/>
          <w:sz w:val="28"/>
          <w:szCs w:val="28"/>
        </w:rPr>
        <w:t>напірно</w:t>
      </w:r>
      <w:proofErr w:type="spellEnd"/>
      <w:r w:rsidRPr="00F243F2">
        <w:rPr>
          <w:rFonts w:ascii="Times New Roman" w:hAnsi="Times New Roman" w:cs="Times New Roman"/>
          <w:sz w:val="28"/>
          <w:szCs w:val="28"/>
        </w:rPr>
        <w:t>-регулюючих споруд</w:t>
      </w:r>
      <w:r>
        <w:rPr>
          <w:rFonts w:ascii="Times New Roman" w:hAnsi="Times New Roman" w:cs="Times New Roman"/>
          <w:sz w:val="28"/>
          <w:szCs w:val="28"/>
        </w:rPr>
        <w:t xml:space="preserve">…………………….   </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32</w:t>
      </w:r>
    </w:p>
    <w:p w14:paraId="467A78E1" w14:textId="2B29D864"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Експлуатація станції прояснення води</w:t>
      </w:r>
      <w:r>
        <w:rPr>
          <w:rFonts w:ascii="Times New Roman" w:hAnsi="Times New Roman" w:cs="Times New Roman"/>
          <w:sz w:val="28"/>
          <w:szCs w:val="28"/>
        </w:rPr>
        <w:t>…………………………</w:t>
      </w:r>
      <w:r w:rsidR="001F708A">
        <w:rPr>
          <w:rFonts w:ascii="Times New Roman" w:hAnsi="Times New Roman" w:cs="Times New Roman"/>
          <w:sz w:val="28"/>
          <w:szCs w:val="28"/>
        </w:rPr>
        <w:t>.</w:t>
      </w:r>
      <w:r>
        <w:rPr>
          <w:rFonts w:ascii="Times New Roman" w:hAnsi="Times New Roman" w:cs="Times New Roman"/>
          <w:sz w:val="28"/>
          <w:szCs w:val="28"/>
        </w:rPr>
        <w:t xml:space="preserve">  </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35</w:t>
      </w:r>
    </w:p>
    <w:p w14:paraId="637C27DA" w14:textId="2FE57239"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Експлуатація насосних станцій</w:t>
      </w:r>
      <w:r>
        <w:rPr>
          <w:rFonts w:ascii="Times New Roman" w:hAnsi="Times New Roman" w:cs="Times New Roman"/>
          <w:sz w:val="28"/>
          <w:szCs w:val="28"/>
        </w:rPr>
        <w:t>………………………………....</w:t>
      </w:r>
      <w:r w:rsidR="001F708A">
        <w:rPr>
          <w:rFonts w:ascii="Times New Roman" w:hAnsi="Times New Roman" w:cs="Times New Roman"/>
          <w:sz w:val="28"/>
          <w:szCs w:val="28"/>
        </w:rPr>
        <w:t>.</w:t>
      </w:r>
      <w:r>
        <w:rPr>
          <w:rFonts w:ascii="Times New Roman" w:hAnsi="Times New Roman" w:cs="Times New Roman"/>
          <w:sz w:val="28"/>
          <w:szCs w:val="28"/>
        </w:rPr>
        <w:t xml:space="preserve">  </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36</w:t>
      </w:r>
    </w:p>
    <w:p w14:paraId="2D11C76A" w14:textId="1F9F4D30"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Експлуатація споруд знезараження води</w:t>
      </w:r>
      <w:r>
        <w:rPr>
          <w:rFonts w:ascii="Times New Roman" w:hAnsi="Times New Roman" w:cs="Times New Roman"/>
          <w:sz w:val="28"/>
          <w:szCs w:val="28"/>
        </w:rPr>
        <w:t>………………………</w:t>
      </w:r>
      <w:r w:rsidR="001F708A">
        <w:rPr>
          <w:rFonts w:ascii="Times New Roman" w:hAnsi="Times New Roman" w:cs="Times New Roman"/>
          <w:sz w:val="28"/>
          <w:szCs w:val="28"/>
        </w:rPr>
        <w:t>.</w:t>
      </w:r>
      <w:r>
        <w:rPr>
          <w:rFonts w:ascii="Times New Roman" w:hAnsi="Times New Roman" w:cs="Times New Roman"/>
          <w:sz w:val="28"/>
          <w:szCs w:val="28"/>
        </w:rPr>
        <w:t xml:space="preserve">  </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37</w:t>
      </w:r>
    </w:p>
    <w:p w14:paraId="1E1BF298" w14:textId="06CD7237"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Роботи по утриманню мережі</w:t>
      </w:r>
      <w:r>
        <w:rPr>
          <w:rFonts w:ascii="Times New Roman" w:hAnsi="Times New Roman" w:cs="Times New Roman"/>
          <w:sz w:val="28"/>
          <w:szCs w:val="28"/>
        </w:rPr>
        <w:t>…………………………………</w:t>
      </w:r>
      <w:r w:rsidR="001F708A">
        <w:rPr>
          <w:rFonts w:ascii="Times New Roman" w:hAnsi="Times New Roman" w:cs="Times New Roman"/>
          <w:sz w:val="28"/>
          <w:szCs w:val="28"/>
        </w:rPr>
        <w:t>…</w:t>
      </w:r>
      <w:r>
        <w:rPr>
          <w:rFonts w:ascii="Times New Roman" w:hAnsi="Times New Roman" w:cs="Times New Roman"/>
          <w:sz w:val="28"/>
          <w:szCs w:val="28"/>
        </w:rPr>
        <w:t xml:space="preserve">  </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38</w:t>
      </w:r>
    </w:p>
    <w:p w14:paraId="313676D4" w14:textId="24433E7F" w:rsidR="00C91B39" w:rsidRDefault="00C91B39" w:rsidP="001F708A">
      <w:pPr>
        <w:pStyle w:val="a3"/>
        <w:numPr>
          <w:ilvl w:val="0"/>
          <w:numId w:val="6"/>
        </w:numPr>
        <w:spacing w:after="0" w:line="360" w:lineRule="auto"/>
        <w:ind w:left="0" w:firstLine="567"/>
        <w:rPr>
          <w:rFonts w:ascii="Times New Roman" w:hAnsi="Times New Roman" w:cs="Times New Roman"/>
          <w:sz w:val="28"/>
          <w:szCs w:val="28"/>
        </w:rPr>
      </w:pPr>
      <w:r w:rsidRPr="00F243F2">
        <w:rPr>
          <w:rFonts w:ascii="Times New Roman" w:hAnsi="Times New Roman" w:cs="Times New Roman"/>
          <w:sz w:val="28"/>
          <w:szCs w:val="28"/>
        </w:rPr>
        <w:t>Заходи з техніки безпеки</w:t>
      </w:r>
      <w:r>
        <w:rPr>
          <w:rFonts w:ascii="Times New Roman" w:hAnsi="Times New Roman" w:cs="Times New Roman"/>
          <w:sz w:val="28"/>
          <w:szCs w:val="28"/>
        </w:rPr>
        <w:t>………………………………………</w:t>
      </w:r>
      <w:r w:rsidR="001F708A">
        <w:rPr>
          <w:rFonts w:ascii="Times New Roman" w:hAnsi="Times New Roman" w:cs="Times New Roman"/>
          <w:sz w:val="28"/>
          <w:szCs w:val="28"/>
        </w:rPr>
        <w:t>…</w:t>
      </w:r>
      <w:r>
        <w:rPr>
          <w:rFonts w:ascii="Times New Roman" w:hAnsi="Times New Roman" w:cs="Times New Roman"/>
          <w:sz w:val="28"/>
          <w:szCs w:val="28"/>
        </w:rPr>
        <w:t xml:space="preserve">  </w:t>
      </w:r>
      <w:r w:rsidR="001F708A">
        <w:rPr>
          <w:rFonts w:ascii="Times New Roman" w:hAnsi="Times New Roman" w:cs="Times New Roman"/>
          <w:sz w:val="28"/>
          <w:szCs w:val="28"/>
        </w:rPr>
        <w:t xml:space="preserve"> </w:t>
      </w:r>
      <w:r>
        <w:rPr>
          <w:rFonts w:ascii="Times New Roman" w:hAnsi="Times New Roman" w:cs="Times New Roman"/>
          <w:sz w:val="28"/>
          <w:szCs w:val="28"/>
        </w:rPr>
        <w:t xml:space="preserve">   39</w:t>
      </w:r>
    </w:p>
    <w:p w14:paraId="1179730B" w14:textId="77777777" w:rsidR="00C91B39" w:rsidRDefault="00C91B39" w:rsidP="00C91B39">
      <w:pPr>
        <w:pStyle w:val="a3"/>
        <w:spacing w:after="0" w:line="360" w:lineRule="auto"/>
        <w:ind w:left="709"/>
        <w:rPr>
          <w:rFonts w:ascii="Times New Roman" w:hAnsi="Times New Roman" w:cs="Times New Roman"/>
          <w:sz w:val="28"/>
          <w:szCs w:val="28"/>
        </w:rPr>
      </w:pPr>
    </w:p>
    <w:p w14:paraId="7B3F202B" w14:textId="77777777" w:rsidR="00C91B39" w:rsidRDefault="00C91B39" w:rsidP="00C91B39">
      <w:pPr>
        <w:pStyle w:val="a3"/>
        <w:spacing w:after="0" w:line="360" w:lineRule="auto"/>
        <w:ind w:left="709"/>
        <w:rPr>
          <w:rFonts w:ascii="Times New Roman" w:hAnsi="Times New Roman" w:cs="Times New Roman"/>
          <w:sz w:val="28"/>
          <w:szCs w:val="28"/>
        </w:rPr>
      </w:pPr>
    </w:p>
    <w:p w14:paraId="3FC21426" w14:textId="77777777" w:rsidR="00C91B39" w:rsidRDefault="00C91B39" w:rsidP="00C91B39">
      <w:pPr>
        <w:pStyle w:val="a3"/>
        <w:spacing w:after="0" w:line="360" w:lineRule="auto"/>
        <w:ind w:left="709"/>
        <w:rPr>
          <w:rFonts w:ascii="Times New Roman" w:hAnsi="Times New Roman" w:cs="Times New Roman"/>
          <w:sz w:val="28"/>
          <w:szCs w:val="28"/>
        </w:rPr>
      </w:pPr>
    </w:p>
    <w:p w14:paraId="138BB978" w14:textId="77777777" w:rsidR="00C91B39" w:rsidRDefault="00C91B39" w:rsidP="00C91B39">
      <w:pPr>
        <w:pStyle w:val="a3"/>
        <w:spacing w:after="0" w:line="360" w:lineRule="auto"/>
        <w:ind w:left="709"/>
        <w:rPr>
          <w:rFonts w:ascii="Times New Roman" w:hAnsi="Times New Roman" w:cs="Times New Roman"/>
          <w:sz w:val="28"/>
          <w:szCs w:val="28"/>
        </w:rPr>
      </w:pPr>
    </w:p>
    <w:p w14:paraId="7256E4E4" w14:textId="5CDE191E"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lastRenderedPageBreak/>
        <w:t>Заходи безпеки при виконанні профілактичних робіт</w:t>
      </w:r>
      <w:r>
        <w:rPr>
          <w:rFonts w:ascii="Times New Roman" w:hAnsi="Times New Roman" w:cs="Times New Roman"/>
          <w:sz w:val="28"/>
          <w:szCs w:val="28"/>
        </w:rPr>
        <w:t>……….. .      39</w:t>
      </w:r>
    </w:p>
    <w:p w14:paraId="0A97F6CB" w14:textId="77777777"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Заходи безпеки при виконанні ремонтних робіт</w:t>
      </w:r>
      <w:r>
        <w:rPr>
          <w:rFonts w:ascii="Times New Roman" w:hAnsi="Times New Roman" w:cs="Times New Roman"/>
          <w:sz w:val="28"/>
          <w:szCs w:val="28"/>
        </w:rPr>
        <w:t>……………….      41</w:t>
      </w:r>
    </w:p>
    <w:p w14:paraId="02E375E2" w14:textId="77777777" w:rsidR="00C91B39" w:rsidRPr="00F243F2" w:rsidRDefault="00C91B39" w:rsidP="001F708A">
      <w:pPr>
        <w:pStyle w:val="a3"/>
        <w:numPr>
          <w:ilvl w:val="0"/>
          <w:numId w:val="6"/>
        </w:numPr>
        <w:spacing w:after="0" w:line="360" w:lineRule="auto"/>
        <w:ind w:left="0" w:firstLine="567"/>
        <w:rPr>
          <w:rFonts w:ascii="Times New Roman" w:hAnsi="Times New Roman" w:cs="Times New Roman"/>
          <w:sz w:val="28"/>
          <w:szCs w:val="28"/>
        </w:rPr>
      </w:pPr>
      <w:r w:rsidRPr="00F243F2">
        <w:rPr>
          <w:rFonts w:ascii="Times New Roman" w:hAnsi="Times New Roman" w:cs="Times New Roman"/>
          <w:sz w:val="28"/>
          <w:szCs w:val="28"/>
        </w:rPr>
        <w:t>Охорона навколишнього середовища</w:t>
      </w:r>
      <w:r>
        <w:rPr>
          <w:rFonts w:ascii="Times New Roman" w:hAnsi="Times New Roman" w:cs="Times New Roman"/>
          <w:sz w:val="28"/>
          <w:szCs w:val="28"/>
        </w:rPr>
        <w:t>…………………………...      43</w:t>
      </w:r>
    </w:p>
    <w:p w14:paraId="6B2E120D" w14:textId="77777777" w:rsidR="00C91B39" w:rsidRPr="00F243F2" w:rsidRDefault="00C91B39" w:rsidP="001F708A">
      <w:pPr>
        <w:pStyle w:val="a3"/>
        <w:numPr>
          <w:ilvl w:val="0"/>
          <w:numId w:val="6"/>
        </w:numPr>
        <w:spacing w:after="0" w:line="360" w:lineRule="auto"/>
        <w:ind w:left="0" w:firstLine="567"/>
        <w:rPr>
          <w:rFonts w:ascii="Times New Roman" w:hAnsi="Times New Roman" w:cs="Times New Roman"/>
          <w:sz w:val="28"/>
          <w:szCs w:val="28"/>
        </w:rPr>
      </w:pPr>
      <w:r w:rsidRPr="00F243F2">
        <w:rPr>
          <w:rFonts w:ascii="Times New Roman" w:hAnsi="Times New Roman" w:cs="Times New Roman"/>
          <w:sz w:val="28"/>
          <w:szCs w:val="28"/>
        </w:rPr>
        <w:t>Експлуатаційні витрати по системі водопостачання</w:t>
      </w:r>
      <w:r>
        <w:rPr>
          <w:rFonts w:ascii="Times New Roman" w:hAnsi="Times New Roman" w:cs="Times New Roman"/>
          <w:sz w:val="28"/>
          <w:szCs w:val="28"/>
        </w:rPr>
        <w:t>…………...      45</w:t>
      </w:r>
    </w:p>
    <w:p w14:paraId="61776A58" w14:textId="77777777"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Затрати на електроенергію</w:t>
      </w:r>
      <w:r>
        <w:rPr>
          <w:rFonts w:ascii="Times New Roman" w:hAnsi="Times New Roman" w:cs="Times New Roman"/>
          <w:sz w:val="28"/>
          <w:szCs w:val="28"/>
        </w:rPr>
        <w:t>……………………………………….      45</w:t>
      </w:r>
    </w:p>
    <w:p w14:paraId="3D3798D9" w14:textId="77777777"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Затрати на заробітну плату</w:t>
      </w:r>
      <w:r>
        <w:rPr>
          <w:rFonts w:ascii="Times New Roman" w:hAnsi="Times New Roman" w:cs="Times New Roman"/>
          <w:sz w:val="28"/>
          <w:szCs w:val="28"/>
        </w:rPr>
        <w:t>……………………………………….      46</w:t>
      </w:r>
    </w:p>
    <w:p w14:paraId="18EF7F5F" w14:textId="77777777"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Амортизаційні відрахування</w:t>
      </w:r>
      <w:r>
        <w:rPr>
          <w:rFonts w:ascii="Times New Roman" w:hAnsi="Times New Roman" w:cs="Times New Roman"/>
          <w:sz w:val="28"/>
          <w:szCs w:val="28"/>
        </w:rPr>
        <w:t>……………………………………..      49</w:t>
      </w:r>
    </w:p>
    <w:p w14:paraId="36F61E61" w14:textId="4CFDFAA5"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Затрати на поточний ремонт</w:t>
      </w:r>
      <w:r>
        <w:rPr>
          <w:rFonts w:ascii="Times New Roman" w:hAnsi="Times New Roman" w:cs="Times New Roman"/>
          <w:sz w:val="28"/>
          <w:szCs w:val="28"/>
        </w:rPr>
        <w:t>……………………………………..      51</w:t>
      </w:r>
    </w:p>
    <w:p w14:paraId="1AF831ED" w14:textId="77777777"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Інші витрати</w:t>
      </w:r>
      <w:r>
        <w:rPr>
          <w:rFonts w:ascii="Times New Roman" w:hAnsi="Times New Roman" w:cs="Times New Roman"/>
          <w:sz w:val="28"/>
          <w:szCs w:val="28"/>
        </w:rPr>
        <w:t>……………………………………………………….      52</w:t>
      </w:r>
    </w:p>
    <w:p w14:paraId="3EA01DE6" w14:textId="77777777"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Затрати на реагенти</w:t>
      </w:r>
      <w:r>
        <w:rPr>
          <w:rFonts w:ascii="Times New Roman" w:hAnsi="Times New Roman" w:cs="Times New Roman"/>
          <w:sz w:val="28"/>
          <w:szCs w:val="28"/>
        </w:rPr>
        <w:t>……………………………………………….      53</w:t>
      </w:r>
    </w:p>
    <w:p w14:paraId="1FA7E15D" w14:textId="77777777" w:rsidR="00C91B39"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 xml:space="preserve">Визначення річних експлуатаційних витрат і собівартості </w:t>
      </w:r>
    </w:p>
    <w:p w14:paraId="067D7A57" w14:textId="77777777" w:rsidR="00C91B39" w:rsidRPr="008C2526" w:rsidRDefault="00C91B39" w:rsidP="00C91B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C2526">
        <w:rPr>
          <w:rFonts w:ascii="Times New Roman" w:hAnsi="Times New Roman" w:cs="Times New Roman"/>
          <w:sz w:val="28"/>
          <w:szCs w:val="28"/>
        </w:rPr>
        <w:t>1м</w:t>
      </w:r>
      <w:r w:rsidRPr="008C2526">
        <w:rPr>
          <w:rFonts w:ascii="Times New Roman" w:hAnsi="Times New Roman" w:cs="Times New Roman"/>
          <w:sz w:val="28"/>
          <w:szCs w:val="28"/>
          <w:vertAlign w:val="superscript"/>
        </w:rPr>
        <w:t>3</w:t>
      </w:r>
      <w:r w:rsidRPr="008C2526">
        <w:rPr>
          <w:rFonts w:ascii="Times New Roman" w:hAnsi="Times New Roman" w:cs="Times New Roman"/>
          <w:sz w:val="28"/>
          <w:szCs w:val="28"/>
        </w:rPr>
        <w:t xml:space="preserve"> води</w:t>
      </w:r>
      <w:r>
        <w:rPr>
          <w:rFonts w:ascii="Times New Roman" w:hAnsi="Times New Roman" w:cs="Times New Roman"/>
          <w:sz w:val="28"/>
          <w:szCs w:val="28"/>
        </w:rPr>
        <w:t>…………………………………………………………………      54</w:t>
      </w:r>
    </w:p>
    <w:p w14:paraId="16CB0F02" w14:textId="77777777" w:rsidR="00C91B39" w:rsidRPr="00F243F2" w:rsidRDefault="00C91B39" w:rsidP="00C91B39">
      <w:pPr>
        <w:pStyle w:val="a3"/>
        <w:numPr>
          <w:ilvl w:val="1"/>
          <w:numId w:val="6"/>
        </w:numPr>
        <w:spacing w:after="0" w:line="360" w:lineRule="auto"/>
        <w:ind w:left="0" w:firstLine="879"/>
        <w:rPr>
          <w:rFonts w:ascii="Times New Roman" w:hAnsi="Times New Roman" w:cs="Times New Roman"/>
          <w:sz w:val="28"/>
          <w:szCs w:val="28"/>
        </w:rPr>
      </w:pPr>
      <w:r w:rsidRPr="00F243F2">
        <w:rPr>
          <w:rFonts w:ascii="Times New Roman" w:hAnsi="Times New Roman" w:cs="Times New Roman"/>
          <w:sz w:val="28"/>
          <w:szCs w:val="28"/>
        </w:rPr>
        <w:t>Техніко-економічні показники по системі водопостачання</w:t>
      </w:r>
      <w:r>
        <w:rPr>
          <w:rFonts w:ascii="Times New Roman" w:hAnsi="Times New Roman" w:cs="Times New Roman"/>
          <w:sz w:val="28"/>
          <w:szCs w:val="28"/>
        </w:rPr>
        <w:t>…...      58</w:t>
      </w:r>
    </w:p>
    <w:p w14:paraId="070B8A6F" w14:textId="4E80A61D" w:rsidR="00C91B39" w:rsidRPr="00F243F2" w:rsidRDefault="00C91B39" w:rsidP="001F708A">
      <w:pPr>
        <w:spacing w:after="0" w:line="360" w:lineRule="auto"/>
        <w:ind w:firstLine="567"/>
        <w:rPr>
          <w:rFonts w:ascii="Times New Roman" w:hAnsi="Times New Roman" w:cs="Times New Roman"/>
          <w:sz w:val="28"/>
          <w:szCs w:val="28"/>
        </w:rPr>
      </w:pPr>
      <w:r w:rsidRPr="00F243F2">
        <w:rPr>
          <w:rFonts w:ascii="Times New Roman" w:hAnsi="Times New Roman" w:cs="Times New Roman"/>
          <w:sz w:val="28"/>
          <w:szCs w:val="28"/>
        </w:rPr>
        <w:t>В</w:t>
      </w:r>
      <w:r>
        <w:rPr>
          <w:rFonts w:ascii="Times New Roman" w:hAnsi="Times New Roman" w:cs="Times New Roman"/>
          <w:sz w:val="28"/>
          <w:szCs w:val="28"/>
        </w:rPr>
        <w:t>ИСНОВОК……………………………………………………………</w:t>
      </w:r>
      <w:r w:rsidR="001F708A">
        <w:rPr>
          <w:rFonts w:ascii="Times New Roman" w:hAnsi="Times New Roman" w:cs="Times New Roman"/>
          <w:sz w:val="28"/>
          <w:szCs w:val="28"/>
        </w:rPr>
        <w:t>….</w:t>
      </w:r>
      <w:r>
        <w:rPr>
          <w:rFonts w:ascii="Times New Roman" w:hAnsi="Times New Roman" w:cs="Times New Roman"/>
          <w:sz w:val="28"/>
          <w:szCs w:val="28"/>
        </w:rPr>
        <w:t xml:space="preserve">      61</w:t>
      </w:r>
    </w:p>
    <w:p w14:paraId="60CA7B78" w14:textId="2A0CCD30" w:rsidR="00C91B39" w:rsidRPr="00F243F2" w:rsidRDefault="00C91B39" w:rsidP="001F708A">
      <w:pPr>
        <w:spacing w:after="0" w:line="360" w:lineRule="auto"/>
        <w:ind w:firstLine="567"/>
        <w:rPr>
          <w:rFonts w:ascii="Times New Roman" w:hAnsi="Times New Roman" w:cs="Times New Roman"/>
          <w:sz w:val="28"/>
          <w:szCs w:val="28"/>
        </w:rPr>
      </w:pPr>
      <w:r w:rsidRPr="00F243F2">
        <w:rPr>
          <w:rFonts w:ascii="Times New Roman" w:hAnsi="Times New Roman" w:cs="Times New Roman"/>
          <w:sz w:val="28"/>
          <w:szCs w:val="28"/>
        </w:rPr>
        <w:t>Л</w:t>
      </w:r>
      <w:r>
        <w:rPr>
          <w:rFonts w:ascii="Times New Roman" w:hAnsi="Times New Roman" w:cs="Times New Roman"/>
          <w:sz w:val="28"/>
          <w:szCs w:val="28"/>
        </w:rPr>
        <w:t>ІТЕРАТУРА…………………………………………………………....</w:t>
      </w:r>
      <w:r w:rsidR="001F708A">
        <w:rPr>
          <w:rFonts w:ascii="Times New Roman" w:hAnsi="Times New Roman" w:cs="Times New Roman"/>
          <w:sz w:val="28"/>
          <w:szCs w:val="28"/>
        </w:rPr>
        <w:t>...</w:t>
      </w:r>
      <w:r>
        <w:rPr>
          <w:rFonts w:ascii="Times New Roman" w:hAnsi="Times New Roman" w:cs="Times New Roman"/>
          <w:sz w:val="28"/>
          <w:szCs w:val="28"/>
        </w:rPr>
        <w:t xml:space="preserve">      62</w:t>
      </w:r>
    </w:p>
    <w:p w14:paraId="52EF9ECF" w14:textId="77777777" w:rsidR="00C91B39" w:rsidRPr="00F243F2" w:rsidRDefault="00C91B39" w:rsidP="00C91B39">
      <w:pPr>
        <w:spacing w:after="0" w:line="360" w:lineRule="auto"/>
        <w:ind w:firstLine="709"/>
        <w:rPr>
          <w:rFonts w:ascii="Times New Roman" w:hAnsi="Times New Roman" w:cs="Times New Roman"/>
          <w:sz w:val="28"/>
          <w:szCs w:val="28"/>
        </w:rPr>
      </w:pPr>
    </w:p>
    <w:p w14:paraId="4DAC3A79" w14:textId="77777777" w:rsidR="00C91B39" w:rsidRPr="00F243F2" w:rsidRDefault="00C91B39" w:rsidP="00C91B39">
      <w:pPr>
        <w:pStyle w:val="a3"/>
        <w:spacing w:after="0" w:line="360" w:lineRule="auto"/>
        <w:ind w:left="0" w:firstLine="709"/>
        <w:rPr>
          <w:rFonts w:ascii="Times New Roman" w:hAnsi="Times New Roman" w:cs="Times New Roman"/>
          <w:sz w:val="28"/>
          <w:szCs w:val="28"/>
        </w:rPr>
      </w:pPr>
    </w:p>
    <w:p w14:paraId="634C148A" w14:textId="77777777" w:rsidR="00C91B39" w:rsidRDefault="00C91B39" w:rsidP="003824AF">
      <w:pPr>
        <w:jc w:val="center"/>
        <w:rPr>
          <w:rFonts w:ascii="Times New Roman" w:hAnsi="Times New Roman" w:cs="Times New Roman"/>
          <w:b/>
          <w:noProof/>
          <w:color w:val="000000"/>
          <w:sz w:val="28"/>
          <w:szCs w:val="28"/>
          <w:lang w:eastAsia="uk-UA"/>
        </w:rPr>
      </w:pPr>
    </w:p>
    <w:p w14:paraId="78BCD124" w14:textId="77777777" w:rsidR="00C91B39" w:rsidRDefault="00C91B39" w:rsidP="003824AF">
      <w:pPr>
        <w:jc w:val="center"/>
        <w:rPr>
          <w:rFonts w:ascii="Times New Roman" w:hAnsi="Times New Roman" w:cs="Times New Roman"/>
          <w:b/>
          <w:noProof/>
          <w:color w:val="000000"/>
          <w:sz w:val="28"/>
          <w:szCs w:val="28"/>
          <w:lang w:eastAsia="uk-UA"/>
        </w:rPr>
      </w:pPr>
    </w:p>
    <w:p w14:paraId="7EB03834" w14:textId="77777777" w:rsidR="00C91B39" w:rsidRDefault="00C91B39" w:rsidP="003824AF">
      <w:pPr>
        <w:jc w:val="center"/>
        <w:rPr>
          <w:rFonts w:ascii="Times New Roman" w:hAnsi="Times New Roman" w:cs="Times New Roman"/>
          <w:b/>
          <w:noProof/>
          <w:color w:val="000000"/>
          <w:sz w:val="28"/>
          <w:szCs w:val="28"/>
          <w:lang w:eastAsia="uk-UA"/>
        </w:rPr>
      </w:pPr>
    </w:p>
    <w:p w14:paraId="496912E8" w14:textId="77777777" w:rsidR="00C91B39" w:rsidRDefault="00C91B39" w:rsidP="003824AF">
      <w:pPr>
        <w:jc w:val="center"/>
        <w:rPr>
          <w:rFonts w:ascii="Times New Roman" w:hAnsi="Times New Roman" w:cs="Times New Roman"/>
          <w:b/>
          <w:noProof/>
          <w:color w:val="000000"/>
          <w:sz w:val="28"/>
          <w:szCs w:val="28"/>
          <w:lang w:eastAsia="uk-UA"/>
        </w:rPr>
      </w:pPr>
    </w:p>
    <w:p w14:paraId="5F073D66" w14:textId="77777777" w:rsidR="00C91B39" w:rsidRDefault="00C91B39" w:rsidP="003824AF">
      <w:pPr>
        <w:jc w:val="center"/>
        <w:rPr>
          <w:rFonts w:ascii="Times New Roman" w:hAnsi="Times New Roman" w:cs="Times New Roman"/>
          <w:b/>
          <w:noProof/>
          <w:color w:val="000000"/>
          <w:sz w:val="28"/>
          <w:szCs w:val="28"/>
          <w:lang w:eastAsia="uk-UA"/>
        </w:rPr>
      </w:pPr>
    </w:p>
    <w:p w14:paraId="33CB5A35" w14:textId="77777777" w:rsidR="00C91B39" w:rsidRDefault="00C91B39" w:rsidP="003824AF">
      <w:pPr>
        <w:jc w:val="center"/>
        <w:rPr>
          <w:rFonts w:ascii="Times New Roman" w:hAnsi="Times New Roman" w:cs="Times New Roman"/>
          <w:b/>
          <w:noProof/>
          <w:color w:val="000000"/>
          <w:sz w:val="28"/>
          <w:szCs w:val="28"/>
          <w:lang w:eastAsia="uk-UA"/>
        </w:rPr>
      </w:pPr>
    </w:p>
    <w:p w14:paraId="1B50692A" w14:textId="77777777" w:rsidR="00C91B39" w:rsidRDefault="00C91B39" w:rsidP="003824AF">
      <w:pPr>
        <w:jc w:val="center"/>
        <w:rPr>
          <w:rFonts w:ascii="Times New Roman" w:hAnsi="Times New Roman" w:cs="Times New Roman"/>
          <w:b/>
          <w:noProof/>
          <w:color w:val="000000"/>
          <w:sz w:val="28"/>
          <w:szCs w:val="28"/>
          <w:lang w:eastAsia="uk-UA"/>
        </w:rPr>
      </w:pPr>
    </w:p>
    <w:p w14:paraId="76DF35CA" w14:textId="77777777" w:rsidR="00C91B39" w:rsidRDefault="00C91B39" w:rsidP="003824AF">
      <w:pPr>
        <w:jc w:val="center"/>
        <w:rPr>
          <w:rFonts w:ascii="Times New Roman" w:hAnsi="Times New Roman" w:cs="Times New Roman"/>
          <w:b/>
          <w:noProof/>
          <w:color w:val="000000"/>
          <w:sz w:val="28"/>
          <w:szCs w:val="28"/>
          <w:lang w:eastAsia="uk-UA"/>
        </w:rPr>
      </w:pPr>
    </w:p>
    <w:p w14:paraId="6C1F75CC" w14:textId="77777777" w:rsidR="00C91B39" w:rsidRDefault="00C91B39" w:rsidP="003824AF">
      <w:pPr>
        <w:jc w:val="center"/>
        <w:rPr>
          <w:rFonts w:ascii="Times New Roman" w:hAnsi="Times New Roman" w:cs="Times New Roman"/>
          <w:b/>
          <w:noProof/>
          <w:color w:val="000000"/>
          <w:sz w:val="28"/>
          <w:szCs w:val="28"/>
          <w:lang w:eastAsia="uk-UA"/>
        </w:rPr>
      </w:pPr>
    </w:p>
    <w:p w14:paraId="0DF71736" w14:textId="77777777" w:rsidR="00C91B39" w:rsidRDefault="00C91B39" w:rsidP="003824AF">
      <w:pPr>
        <w:jc w:val="center"/>
        <w:rPr>
          <w:rFonts w:ascii="Times New Roman" w:hAnsi="Times New Roman" w:cs="Times New Roman"/>
          <w:b/>
          <w:noProof/>
          <w:color w:val="000000"/>
          <w:sz w:val="28"/>
          <w:szCs w:val="28"/>
          <w:lang w:eastAsia="uk-UA"/>
        </w:rPr>
      </w:pPr>
    </w:p>
    <w:p w14:paraId="5B422F15" w14:textId="77777777" w:rsidR="00C91B39" w:rsidRDefault="00C91B39" w:rsidP="003824AF">
      <w:pPr>
        <w:jc w:val="center"/>
        <w:rPr>
          <w:rFonts w:ascii="Times New Roman" w:hAnsi="Times New Roman" w:cs="Times New Roman"/>
          <w:b/>
          <w:noProof/>
          <w:color w:val="000000"/>
          <w:sz w:val="28"/>
          <w:szCs w:val="28"/>
          <w:lang w:eastAsia="uk-UA"/>
        </w:rPr>
      </w:pPr>
    </w:p>
    <w:p w14:paraId="151528E0" w14:textId="77777777" w:rsidR="00C91B39" w:rsidRDefault="00C91B39" w:rsidP="003824AF">
      <w:pPr>
        <w:jc w:val="center"/>
        <w:rPr>
          <w:rFonts w:ascii="Times New Roman" w:hAnsi="Times New Roman" w:cs="Times New Roman"/>
          <w:b/>
          <w:noProof/>
          <w:color w:val="000000"/>
          <w:sz w:val="28"/>
          <w:szCs w:val="28"/>
          <w:lang w:eastAsia="uk-UA"/>
        </w:rPr>
      </w:pPr>
    </w:p>
    <w:p w14:paraId="67CDD098" w14:textId="7B3E30CE" w:rsidR="00C91B39" w:rsidRPr="000E0610" w:rsidRDefault="00C91B39" w:rsidP="00C91B39">
      <w:pPr>
        <w:jc w:val="center"/>
        <w:rPr>
          <w:rFonts w:ascii="Times New Roman" w:hAnsi="Times New Roman" w:cs="Times New Roman"/>
          <w:color w:val="000000"/>
          <w:sz w:val="28"/>
          <w:szCs w:val="28"/>
          <w:shd w:val="clear" w:color="auto" w:fill="FFFFFF"/>
          <w:lang w:val="ru-RU"/>
        </w:rPr>
      </w:pPr>
      <w:r w:rsidRPr="000E0610">
        <w:rPr>
          <w:rFonts w:ascii="Times New Roman" w:hAnsi="Times New Roman" w:cs="Times New Roman"/>
          <w:noProof/>
          <w:sz w:val="28"/>
          <w:szCs w:val="28"/>
          <w:lang w:eastAsia="uk-UA"/>
        </w:rPr>
        <w:lastRenderedPageBreak/>
        <w:t>ТЕХНІКО ЕКОНОМІЧНІ ПОКАЗНИКИ</w:t>
      </w:r>
    </w:p>
    <w:p w14:paraId="5DC85266" w14:textId="77777777" w:rsidR="00C91B39" w:rsidRDefault="00C91B39" w:rsidP="00C91B39">
      <w:pPr>
        <w:jc w:val="center"/>
        <w:rPr>
          <w:rFonts w:ascii="Times New Roman" w:hAnsi="Times New Roman" w:cs="Times New Roman"/>
          <w:color w:val="000000"/>
          <w:sz w:val="28"/>
          <w:szCs w:val="28"/>
          <w:shd w:val="clear" w:color="auto" w:fill="FFFFFF"/>
          <w:lang w:val="ru-RU"/>
        </w:rPr>
      </w:pPr>
    </w:p>
    <w:p w14:paraId="690E0492" w14:textId="1292C4FE" w:rsidR="00C91B39" w:rsidRPr="000E0610" w:rsidRDefault="00C91B39" w:rsidP="00C91B39">
      <w:pPr>
        <w:spacing w:after="0" w:line="360" w:lineRule="auto"/>
        <w:ind w:left="709" w:hanging="709"/>
        <w:rPr>
          <w:rFonts w:ascii="Times New Roman" w:hAnsi="Times New Roman" w:cs="Times New Roman"/>
          <w:color w:val="000000"/>
          <w:sz w:val="28"/>
          <w:szCs w:val="28"/>
          <w:shd w:val="clear" w:color="auto" w:fill="FFFFFF"/>
        </w:rPr>
      </w:pPr>
      <w:r w:rsidRPr="000E0610">
        <w:rPr>
          <w:rFonts w:ascii="Times New Roman" w:hAnsi="Times New Roman" w:cs="Times New Roman"/>
          <w:color w:val="000000"/>
          <w:sz w:val="28"/>
          <w:szCs w:val="28"/>
          <w:shd w:val="clear" w:color="auto" w:fill="FFFFFF"/>
        </w:rPr>
        <w:t>Джерело водопостачання – підземн</w:t>
      </w:r>
      <w:r w:rsidR="00D224EC">
        <w:rPr>
          <w:rFonts w:ascii="Times New Roman" w:hAnsi="Times New Roman" w:cs="Times New Roman"/>
          <w:color w:val="000000"/>
          <w:sz w:val="28"/>
          <w:szCs w:val="28"/>
          <w:shd w:val="clear" w:color="auto" w:fill="FFFFFF"/>
        </w:rPr>
        <w:t>і та поверхневі</w:t>
      </w:r>
      <w:r w:rsidRPr="000E0610">
        <w:rPr>
          <w:rFonts w:ascii="Times New Roman" w:hAnsi="Times New Roman" w:cs="Times New Roman"/>
          <w:color w:val="000000"/>
          <w:sz w:val="28"/>
          <w:szCs w:val="28"/>
          <w:shd w:val="clear" w:color="auto" w:fill="FFFFFF"/>
        </w:rPr>
        <w:t>.</w:t>
      </w:r>
    </w:p>
    <w:p w14:paraId="59D235FF" w14:textId="77777777" w:rsidR="00C91B39" w:rsidRPr="000E0610" w:rsidRDefault="00C91B39" w:rsidP="00C91B39">
      <w:pPr>
        <w:spacing w:after="0" w:line="360" w:lineRule="auto"/>
        <w:ind w:left="709" w:hanging="709"/>
        <w:rPr>
          <w:rFonts w:ascii="Times New Roman" w:hAnsi="Times New Roman" w:cs="Times New Roman"/>
          <w:color w:val="000000"/>
          <w:sz w:val="28"/>
          <w:szCs w:val="28"/>
          <w:shd w:val="clear" w:color="auto" w:fill="FFFFFF"/>
        </w:rPr>
      </w:pPr>
      <w:r w:rsidRPr="000E0610">
        <w:rPr>
          <w:rFonts w:ascii="Times New Roman" w:hAnsi="Times New Roman" w:cs="Times New Roman"/>
          <w:color w:val="000000"/>
          <w:sz w:val="28"/>
          <w:szCs w:val="28"/>
          <w:shd w:val="clear" w:color="auto" w:fill="FFFFFF"/>
        </w:rPr>
        <w:t>Тип водозабірних споруд – свердловина.</w:t>
      </w:r>
    </w:p>
    <w:p w14:paraId="706E531F" w14:textId="77777777" w:rsidR="00C91B39" w:rsidRPr="000E0610" w:rsidRDefault="00C91B39" w:rsidP="00C91B39">
      <w:pPr>
        <w:spacing w:after="0" w:line="360" w:lineRule="auto"/>
        <w:ind w:left="709" w:hanging="709"/>
        <w:rPr>
          <w:rFonts w:ascii="Times New Roman" w:hAnsi="Times New Roman" w:cs="Times New Roman"/>
          <w:color w:val="000000"/>
          <w:sz w:val="28"/>
          <w:szCs w:val="28"/>
          <w:shd w:val="clear" w:color="auto" w:fill="FFFFFF"/>
        </w:rPr>
      </w:pPr>
      <w:r w:rsidRPr="000E0610">
        <w:rPr>
          <w:rFonts w:ascii="Times New Roman" w:hAnsi="Times New Roman" w:cs="Times New Roman"/>
          <w:color w:val="000000"/>
          <w:sz w:val="28"/>
          <w:szCs w:val="28"/>
          <w:shd w:val="clear" w:color="auto" w:fill="FFFFFF"/>
        </w:rPr>
        <w:t>Довжина водопроводу – 11916 км.</w:t>
      </w:r>
    </w:p>
    <w:p w14:paraId="5377C425" w14:textId="6B47ED87" w:rsidR="00C91B39" w:rsidRPr="000E0610" w:rsidRDefault="00C91B39" w:rsidP="00C91B39">
      <w:pPr>
        <w:spacing w:after="0" w:line="360" w:lineRule="auto"/>
        <w:ind w:left="709" w:hanging="709"/>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Водоспоживачі</w:t>
      </w:r>
      <w:proofErr w:type="spellEnd"/>
      <w:r>
        <w:rPr>
          <w:rFonts w:ascii="Times New Roman" w:hAnsi="Times New Roman" w:cs="Times New Roman"/>
          <w:color w:val="000000"/>
          <w:sz w:val="28"/>
          <w:szCs w:val="28"/>
          <w:shd w:val="clear" w:color="auto" w:fill="FFFFFF"/>
        </w:rPr>
        <w:t>: населення –</w:t>
      </w:r>
      <w:r w:rsidR="00D224EC">
        <w:rPr>
          <w:rFonts w:ascii="Times New Roman" w:hAnsi="Times New Roman" w:cs="Times New Roman"/>
          <w:color w:val="000000"/>
          <w:sz w:val="28"/>
          <w:szCs w:val="28"/>
          <w:shd w:val="clear" w:color="auto" w:fill="FFFFFF"/>
        </w:rPr>
        <w:t xml:space="preserve"> 1</w:t>
      </w:r>
      <w:r w:rsidR="007E16AD">
        <w:rPr>
          <w:rFonts w:ascii="Times New Roman" w:hAnsi="Times New Roman" w:cs="Times New Roman"/>
          <w:color w:val="000000"/>
          <w:sz w:val="28"/>
          <w:szCs w:val="28"/>
          <w:shd w:val="clear" w:color="auto" w:fill="FFFFFF"/>
        </w:rPr>
        <w:t>058</w:t>
      </w:r>
      <w:r w:rsidR="00D224EC">
        <w:rPr>
          <w:rFonts w:ascii="Times New Roman" w:hAnsi="Times New Roman" w:cs="Times New Roman"/>
          <w:color w:val="000000"/>
          <w:sz w:val="28"/>
          <w:szCs w:val="28"/>
          <w:shd w:val="clear" w:color="auto" w:fill="FFFFFF"/>
        </w:rPr>
        <w:t xml:space="preserve"> </w:t>
      </w:r>
      <w:r w:rsidRPr="000E0610">
        <w:rPr>
          <w:rFonts w:ascii="Times New Roman" w:hAnsi="Times New Roman" w:cs="Times New Roman"/>
          <w:color w:val="000000"/>
          <w:sz w:val="28"/>
          <w:szCs w:val="28"/>
          <w:shd w:val="clear" w:color="auto" w:fill="FFFFFF"/>
        </w:rPr>
        <w:t>чоловік</w:t>
      </w:r>
    </w:p>
    <w:p w14:paraId="34ACB142" w14:textId="77777777" w:rsidR="00C91B39" w:rsidRPr="000E0610" w:rsidRDefault="00C91B39" w:rsidP="00C91B39">
      <w:pPr>
        <w:spacing w:after="0" w:line="360" w:lineRule="auto"/>
        <w:ind w:left="709" w:hanging="709"/>
        <w:rPr>
          <w:rFonts w:ascii="Times New Roman" w:hAnsi="Times New Roman" w:cs="Times New Roman"/>
          <w:color w:val="000000"/>
          <w:sz w:val="28"/>
          <w:szCs w:val="28"/>
          <w:shd w:val="clear" w:color="auto" w:fill="FFFFFF"/>
        </w:rPr>
      </w:pPr>
      <w:r w:rsidRPr="000E0610">
        <w:rPr>
          <w:rFonts w:ascii="Times New Roman" w:hAnsi="Times New Roman" w:cs="Times New Roman"/>
          <w:color w:val="000000"/>
          <w:sz w:val="28"/>
          <w:szCs w:val="28"/>
          <w:shd w:val="clear" w:color="auto" w:fill="FFFFFF"/>
        </w:rPr>
        <w:t xml:space="preserve">Розрахункове водоспоживання – </w:t>
      </w:r>
      <w:r>
        <w:rPr>
          <w:rFonts w:ascii="Times New Roman" w:hAnsi="Times New Roman" w:cs="Times New Roman"/>
          <w:color w:val="000000"/>
          <w:sz w:val="28"/>
          <w:szCs w:val="28"/>
          <w:shd w:val="clear" w:color="auto" w:fill="FFFFFF"/>
        </w:rPr>
        <w:t xml:space="preserve">241,42 </w:t>
      </w:r>
      <w:r w:rsidRPr="000E0610">
        <w:rPr>
          <w:rFonts w:ascii="Times New Roman" w:hAnsi="Times New Roman" w:cs="Times New Roman"/>
          <w:color w:val="000000"/>
          <w:sz w:val="28"/>
          <w:szCs w:val="28"/>
          <w:shd w:val="clear" w:color="auto" w:fill="FFFFFF"/>
        </w:rPr>
        <w:t xml:space="preserve"> м</w:t>
      </w:r>
      <w:r w:rsidRPr="000E0610">
        <w:rPr>
          <w:rFonts w:ascii="Times New Roman" w:hAnsi="Times New Roman" w:cs="Times New Roman"/>
          <w:color w:val="000000"/>
          <w:sz w:val="28"/>
          <w:szCs w:val="28"/>
          <w:shd w:val="clear" w:color="auto" w:fill="FFFFFF"/>
          <w:vertAlign w:val="superscript"/>
        </w:rPr>
        <w:t>3</w:t>
      </w:r>
      <w:r w:rsidRPr="000E0610">
        <w:rPr>
          <w:rFonts w:ascii="Times New Roman" w:hAnsi="Times New Roman" w:cs="Times New Roman"/>
          <w:color w:val="000000"/>
          <w:sz w:val="28"/>
          <w:szCs w:val="28"/>
          <w:shd w:val="clear" w:color="auto" w:fill="FFFFFF"/>
        </w:rPr>
        <w:t>/добу</w:t>
      </w:r>
    </w:p>
    <w:p w14:paraId="60190771" w14:textId="77777777" w:rsidR="00C91B39" w:rsidRDefault="00C91B39" w:rsidP="00C91B39">
      <w:pPr>
        <w:spacing w:after="0" w:line="360" w:lineRule="auto"/>
        <w:ind w:left="709" w:hanging="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Глибина закладання водопровідної мережі – </w:t>
      </w:r>
    </w:p>
    <w:p w14:paraId="3B3F6B6B" w14:textId="77777777" w:rsidR="00C91B39" w:rsidRDefault="00C91B39" w:rsidP="00C91B39">
      <w:pPr>
        <w:spacing w:after="0" w:line="360" w:lineRule="auto"/>
        <w:ind w:left="709" w:hanging="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Матеріал труб – сталь, поліетилен.</w:t>
      </w:r>
    </w:p>
    <w:p w14:paraId="0B08BAE5" w14:textId="77777777" w:rsidR="00C91B39" w:rsidRDefault="00C91B39" w:rsidP="00C91B39">
      <w:pPr>
        <w:spacing w:after="0" w:line="360" w:lineRule="auto"/>
        <w:ind w:left="709" w:hanging="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Діаметр – 160 мм, 90 мм</w:t>
      </w:r>
    </w:p>
    <w:p w14:paraId="68F6A08E" w14:textId="77777777" w:rsidR="00C91B39" w:rsidRDefault="00C91B39" w:rsidP="00C91B39">
      <w:pPr>
        <w:spacing w:after="0" w:line="360" w:lineRule="auto"/>
        <w:ind w:left="709" w:hanging="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Тип насосної станції – наземна із збірних залізобетонних виробів</w:t>
      </w:r>
    </w:p>
    <w:p w14:paraId="587A5EB9" w14:textId="77777777" w:rsidR="00C91B39" w:rsidRDefault="00C91B39" w:rsidP="00C91B39">
      <w:pPr>
        <w:spacing w:after="0" w:line="360" w:lineRule="auto"/>
        <w:ind w:left="709" w:hanging="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Водонапірна башта типу «</w:t>
      </w:r>
      <w:proofErr w:type="spellStart"/>
      <w:r>
        <w:rPr>
          <w:rFonts w:ascii="Times New Roman" w:hAnsi="Times New Roman" w:cs="Times New Roman"/>
          <w:color w:val="000000"/>
          <w:sz w:val="28"/>
          <w:szCs w:val="28"/>
          <w:shd w:val="clear" w:color="auto" w:fill="FFFFFF"/>
        </w:rPr>
        <w:t>Рожновського</w:t>
      </w:r>
      <w:proofErr w:type="spellEnd"/>
      <w:r>
        <w:rPr>
          <w:rFonts w:ascii="Times New Roman" w:hAnsi="Times New Roman" w:cs="Times New Roman"/>
          <w:color w:val="000000"/>
          <w:sz w:val="28"/>
          <w:szCs w:val="28"/>
          <w:shd w:val="clear" w:color="auto" w:fill="FFFFFF"/>
        </w:rPr>
        <w:t>»:</w:t>
      </w:r>
    </w:p>
    <w:p w14:paraId="6990B1B3" w14:textId="77777777" w:rsidR="00C91B39" w:rsidRPr="00445E92" w:rsidRDefault="00C91B39" w:rsidP="00C91B39">
      <w:pPr>
        <w:pStyle w:val="a3"/>
        <w:numPr>
          <w:ilvl w:val="0"/>
          <w:numId w:val="23"/>
        </w:num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ємкість 25</w:t>
      </w:r>
      <w:r w:rsidRPr="00445E92">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lang w:val="ru-RU"/>
        </w:rPr>
        <w:t>м</w:t>
      </w:r>
      <w:r>
        <w:rPr>
          <w:rFonts w:ascii="Times New Roman" w:hAnsi="Times New Roman" w:cs="Times New Roman"/>
          <w:color w:val="000000"/>
          <w:sz w:val="28"/>
          <w:szCs w:val="28"/>
          <w:shd w:val="clear" w:color="auto" w:fill="FFFFFF"/>
          <w:vertAlign w:val="superscript"/>
          <w:lang w:val="ru-RU"/>
        </w:rPr>
        <w:t>3</w:t>
      </w:r>
    </w:p>
    <w:p w14:paraId="6EFE1FB4" w14:textId="77777777" w:rsidR="00C91B39" w:rsidRPr="00445E92" w:rsidRDefault="00C91B39" w:rsidP="00C91B39">
      <w:pPr>
        <w:pStyle w:val="a3"/>
        <w:numPr>
          <w:ilvl w:val="0"/>
          <w:numId w:val="23"/>
        </w:numPr>
        <w:spacing w:after="0" w:line="360" w:lineRule="auto"/>
        <w:rPr>
          <w:rFonts w:ascii="Times New Roman" w:hAnsi="Times New Roman" w:cs="Times New Roman"/>
          <w:color w:val="000000"/>
          <w:sz w:val="28"/>
          <w:szCs w:val="28"/>
          <w:shd w:val="clear" w:color="auto" w:fill="FFFFFF"/>
        </w:rPr>
      </w:pPr>
      <w:proofErr w:type="spellStart"/>
      <w:r w:rsidRPr="00445E92">
        <w:rPr>
          <w:rFonts w:ascii="Times New Roman" w:hAnsi="Times New Roman" w:cs="Times New Roman"/>
          <w:color w:val="000000"/>
          <w:sz w:val="28"/>
          <w:szCs w:val="28"/>
          <w:shd w:val="clear" w:color="auto" w:fill="FFFFFF"/>
          <w:lang w:val="ru-RU"/>
        </w:rPr>
        <w:t>висота</w:t>
      </w:r>
      <w:proofErr w:type="spellEnd"/>
      <w:r>
        <w:rPr>
          <w:rFonts w:ascii="Times New Roman" w:hAnsi="Times New Roman" w:cs="Times New Roman"/>
          <w:color w:val="000000"/>
          <w:sz w:val="28"/>
          <w:szCs w:val="28"/>
          <w:shd w:val="clear" w:color="auto" w:fill="FFFFFF"/>
          <w:lang w:val="ru-RU"/>
        </w:rPr>
        <w:t xml:space="preserve"> – 12 м</w:t>
      </w:r>
    </w:p>
    <w:p w14:paraId="26132A03" w14:textId="77777777" w:rsidR="00C91B39" w:rsidRPr="000E0610" w:rsidRDefault="00C91B39" w:rsidP="00C91B39">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Пожежні резервуари ємкістю – 100 м</w:t>
      </w:r>
      <w:r>
        <w:rPr>
          <w:rFonts w:ascii="Times New Roman" w:hAnsi="Times New Roman" w:cs="Times New Roman"/>
          <w:color w:val="000000"/>
          <w:sz w:val="28"/>
          <w:szCs w:val="28"/>
          <w:shd w:val="clear" w:color="auto" w:fill="FFFFFF"/>
          <w:vertAlign w:val="superscript"/>
        </w:rPr>
        <w:t>3</w:t>
      </w:r>
      <w:r>
        <w:rPr>
          <w:rFonts w:ascii="Times New Roman" w:hAnsi="Times New Roman" w:cs="Times New Roman"/>
          <w:color w:val="000000"/>
          <w:sz w:val="28"/>
          <w:szCs w:val="28"/>
          <w:shd w:val="clear" w:color="auto" w:fill="FFFFFF"/>
        </w:rPr>
        <w:t>.</w:t>
      </w:r>
    </w:p>
    <w:p w14:paraId="483F850A" w14:textId="77777777" w:rsidR="00C91B39" w:rsidRDefault="00C91B39" w:rsidP="00C91B39">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Середня висота колодязя – 1,8 м.</w:t>
      </w:r>
    </w:p>
    <w:p w14:paraId="47DFA334" w14:textId="77777777" w:rsidR="00C91B39" w:rsidRDefault="00C91B39" w:rsidP="00C91B39">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Бактерицидні установки – ОВ – АКХ – 1</w:t>
      </w:r>
    </w:p>
    <w:p w14:paraId="6984E22C" w14:textId="77777777" w:rsidR="00C91B39" w:rsidRDefault="00C91B39" w:rsidP="00C91B39">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з лампами – ПРК – 7</w:t>
      </w:r>
    </w:p>
    <w:p w14:paraId="29E59B7C" w14:textId="77777777" w:rsidR="00C91B39" w:rsidRDefault="00C91B39" w:rsidP="00C91B39">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Річні експлуатаційні витрати – 379,194 тис. грн.</w:t>
      </w:r>
    </w:p>
    <w:p w14:paraId="688AB44B" w14:textId="77777777" w:rsidR="00C91B39" w:rsidRDefault="00C91B39" w:rsidP="00C91B39">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Собівартість одиниці продукції – 3,21 грн.</w:t>
      </w:r>
    </w:p>
    <w:p w14:paraId="2C338FB1" w14:textId="77777777" w:rsidR="00C91B39" w:rsidRDefault="00C91B39" w:rsidP="00C91B39">
      <w:pPr>
        <w:spacing w:line="360" w:lineRule="auto"/>
        <w:ind w:firstLine="709"/>
        <w:jc w:val="center"/>
        <w:rPr>
          <w:rFonts w:ascii="Times New Roman" w:hAnsi="Times New Roman" w:cs="Times New Roman"/>
          <w:sz w:val="28"/>
          <w:szCs w:val="28"/>
        </w:rPr>
      </w:pPr>
    </w:p>
    <w:p w14:paraId="511C4919" w14:textId="77777777" w:rsidR="00C91B39" w:rsidRDefault="00C91B39" w:rsidP="00C91B39">
      <w:pPr>
        <w:rPr>
          <w:rFonts w:ascii="Times New Roman" w:hAnsi="Times New Roman" w:cs="Times New Roman"/>
          <w:sz w:val="28"/>
          <w:szCs w:val="28"/>
        </w:rPr>
      </w:pPr>
    </w:p>
    <w:p w14:paraId="452D2F14" w14:textId="77777777" w:rsidR="00C91B39" w:rsidRDefault="00C91B39" w:rsidP="00C91B39">
      <w:pPr>
        <w:rPr>
          <w:rFonts w:ascii="Times New Roman" w:hAnsi="Times New Roman" w:cs="Times New Roman"/>
          <w:sz w:val="28"/>
          <w:szCs w:val="28"/>
        </w:rPr>
      </w:pPr>
    </w:p>
    <w:p w14:paraId="7173FACA" w14:textId="77777777" w:rsidR="00C91B39" w:rsidRDefault="00C91B39" w:rsidP="00C91B39">
      <w:pPr>
        <w:rPr>
          <w:rFonts w:ascii="Times New Roman" w:hAnsi="Times New Roman" w:cs="Times New Roman"/>
          <w:sz w:val="28"/>
          <w:szCs w:val="28"/>
        </w:rPr>
      </w:pPr>
    </w:p>
    <w:p w14:paraId="09690023" w14:textId="77777777" w:rsidR="00C91B39" w:rsidRDefault="00C91B39" w:rsidP="00C91B39">
      <w:pPr>
        <w:rPr>
          <w:rFonts w:ascii="Times New Roman" w:hAnsi="Times New Roman" w:cs="Times New Roman"/>
          <w:sz w:val="28"/>
          <w:szCs w:val="28"/>
        </w:rPr>
      </w:pPr>
    </w:p>
    <w:p w14:paraId="1C36EFCC" w14:textId="77777777" w:rsidR="00C91B39" w:rsidRDefault="00C91B39" w:rsidP="00C91B39">
      <w:pPr>
        <w:rPr>
          <w:rFonts w:ascii="Times New Roman" w:hAnsi="Times New Roman" w:cs="Times New Roman"/>
          <w:sz w:val="28"/>
          <w:szCs w:val="28"/>
        </w:rPr>
      </w:pPr>
    </w:p>
    <w:p w14:paraId="029A179D" w14:textId="77777777" w:rsidR="00C91B39" w:rsidRDefault="00C91B39" w:rsidP="00C91B39">
      <w:pPr>
        <w:rPr>
          <w:rFonts w:ascii="Times New Roman" w:hAnsi="Times New Roman" w:cs="Times New Roman"/>
          <w:sz w:val="28"/>
          <w:szCs w:val="28"/>
        </w:rPr>
      </w:pPr>
    </w:p>
    <w:p w14:paraId="6C88A5D8" w14:textId="77777777" w:rsidR="00C91B39" w:rsidRDefault="00C91B39" w:rsidP="00C91B39">
      <w:pPr>
        <w:rPr>
          <w:rFonts w:ascii="Times New Roman" w:hAnsi="Times New Roman" w:cs="Times New Roman"/>
          <w:sz w:val="28"/>
          <w:szCs w:val="28"/>
        </w:rPr>
      </w:pPr>
    </w:p>
    <w:p w14:paraId="514F3812" w14:textId="77777777" w:rsidR="00C91B39" w:rsidRDefault="00C91B39" w:rsidP="00C91B39">
      <w:pPr>
        <w:rPr>
          <w:rFonts w:ascii="Times New Roman" w:hAnsi="Times New Roman" w:cs="Times New Roman"/>
          <w:sz w:val="28"/>
          <w:szCs w:val="28"/>
        </w:rPr>
      </w:pPr>
    </w:p>
    <w:p w14:paraId="6726EAF8" w14:textId="2DAA1100" w:rsidR="003824AF" w:rsidRDefault="005D60A0" w:rsidP="003824AF">
      <w:pPr>
        <w:jc w:val="center"/>
        <w:rPr>
          <w:rFonts w:ascii="Times New Roman" w:hAnsi="Times New Roman" w:cs="Times New Roman"/>
          <w:b/>
          <w:noProof/>
          <w:color w:val="000000"/>
          <w:sz w:val="28"/>
          <w:szCs w:val="28"/>
          <w:lang w:eastAsia="uk-UA"/>
        </w:rPr>
      </w:pPr>
      <w:r w:rsidRPr="005D60A0">
        <w:rPr>
          <w:rFonts w:ascii="Times New Roman" w:hAnsi="Times New Roman" w:cs="Times New Roman"/>
          <w:b/>
          <w:noProof/>
          <w:color w:val="000000"/>
          <w:sz w:val="28"/>
          <w:szCs w:val="28"/>
          <w:lang w:eastAsia="uk-UA"/>
        </w:rPr>
        <w:lastRenderedPageBreak/>
        <w:t>ВСТУП</w:t>
      </w:r>
    </w:p>
    <w:p w14:paraId="5B112387" w14:textId="77777777" w:rsidR="005D60A0" w:rsidRPr="005D60A0" w:rsidRDefault="005D60A0" w:rsidP="003824AF">
      <w:pPr>
        <w:jc w:val="center"/>
        <w:rPr>
          <w:rFonts w:ascii="Times New Roman" w:hAnsi="Times New Roman" w:cs="Times New Roman"/>
          <w:b/>
          <w:color w:val="000000"/>
          <w:sz w:val="28"/>
          <w:szCs w:val="28"/>
          <w:shd w:val="clear" w:color="auto" w:fill="FFFFFF"/>
        </w:rPr>
      </w:pPr>
    </w:p>
    <w:p w14:paraId="3B8CE06A" w14:textId="77777777" w:rsidR="00662257" w:rsidRDefault="003824AF" w:rsidP="00662257">
      <w:pPr>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3824AF">
        <w:rPr>
          <w:rFonts w:ascii="Times New Roman" w:hAnsi="Times New Roman" w:cs="Times New Roman"/>
          <w:color w:val="000000"/>
          <w:sz w:val="28"/>
          <w:szCs w:val="28"/>
          <w:shd w:val="clear" w:color="auto" w:fill="FFFFFF"/>
        </w:rPr>
        <w:t>Системи водопостачання представляють собою комплекс інженерних споруд і пристроїв, що забезпечують отримання води з природних джерел, її очищення, транспортування і подачу споживачам. Системи водопостачання призначені також для задоволення споживачів у вод</w:t>
      </w:r>
      <w:r>
        <w:rPr>
          <w:rFonts w:ascii="Times New Roman" w:hAnsi="Times New Roman" w:cs="Times New Roman"/>
          <w:color w:val="000000"/>
          <w:sz w:val="28"/>
          <w:szCs w:val="28"/>
          <w:shd w:val="clear" w:color="auto" w:fill="FFFFFF"/>
        </w:rPr>
        <w:t xml:space="preserve">і промисловості та сільського </w:t>
      </w:r>
      <w:r w:rsidRPr="003824AF">
        <w:rPr>
          <w:rFonts w:ascii="Times New Roman" w:hAnsi="Times New Roman" w:cs="Times New Roman"/>
          <w:color w:val="000000"/>
          <w:sz w:val="28"/>
          <w:szCs w:val="28"/>
          <w:shd w:val="clear" w:color="auto" w:fill="FFFFFF"/>
        </w:rPr>
        <w:t>господарства.</w:t>
      </w:r>
    </w:p>
    <w:p w14:paraId="268A0B57" w14:textId="77777777" w:rsidR="00662257" w:rsidRDefault="003824AF" w:rsidP="00662257">
      <w:pPr>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3824AF">
        <w:rPr>
          <w:rFonts w:ascii="Times New Roman" w:hAnsi="Times New Roman" w:cs="Times New Roman"/>
          <w:color w:val="000000"/>
          <w:sz w:val="28"/>
          <w:szCs w:val="28"/>
          <w:shd w:val="clear" w:color="auto" w:fill="FFFFFF"/>
        </w:rPr>
        <w:t xml:space="preserve">Забезпечення населення чистою, доброякісної водою має велике гігієнічне значення, тому що охороняє людей від різних епідеміологічного захворювань, що передаються через воду. Подача достатньої кількості води в населений пункт дозволяє підняти загальний рівень його благоустрою. Для задоволення потреб сучасних великих міст у воді, потрібно величезне її </w:t>
      </w:r>
      <w:r>
        <w:rPr>
          <w:rFonts w:ascii="Times New Roman" w:hAnsi="Times New Roman" w:cs="Times New Roman"/>
          <w:color w:val="000000"/>
          <w:sz w:val="28"/>
          <w:szCs w:val="28"/>
          <w:shd w:val="clear" w:color="auto" w:fill="FFFFFF"/>
        </w:rPr>
        <w:t>кількість, що вимірюється в мільйонах</w:t>
      </w:r>
      <w:r w:rsidRPr="003824AF">
        <w:rPr>
          <w:rFonts w:ascii="Times New Roman" w:hAnsi="Times New Roman" w:cs="Times New Roman"/>
          <w:color w:val="000000"/>
          <w:sz w:val="28"/>
          <w:szCs w:val="28"/>
          <w:shd w:val="clear" w:color="auto" w:fill="FFFFFF"/>
        </w:rPr>
        <w:t xml:space="preserve"> кубічних метрів на добу. Виконання цього завдання, а також забезпечення високих санітарних </w:t>
      </w:r>
      <w:r>
        <w:rPr>
          <w:rFonts w:ascii="Times New Roman" w:hAnsi="Times New Roman" w:cs="Times New Roman"/>
          <w:color w:val="000000"/>
          <w:sz w:val="28"/>
          <w:szCs w:val="28"/>
          <w:shd w:val="clear" w:color="auto" w:fill="FFFFFF"/>
        </w:rPr>
        <w:t>якостей питної</w:t>
      </w:r>
      <w:r w:rsidRPr="003824AF">
        <w:rPr>
          <w:rFonts w:ascii="Times New Roman" w:hAnsi="Times New Roman" w:cs="Times New Roman"/>
          <w:color w:val="000000"/>
          <w:sz w:val="28"/>
          <w:szCs w:val="28"/>
          <w:shd w:val="clear" w:color="auto" w:fill="FFFFFF"/>
        </w:rPr>
        <w:t xml:space="preserve"> води вимагає </w:t>
      </w:r>
      <w:r>
        <w:rPr>
          <w:rFonts w:ascii="Times New Roman" w:hAnsi="Times New Roman" w:cs="Times New Roman"/>
          <w:color w:val="000000"/>
          <w:sz w:val="28"/>
          <w:szCs w:val="28"/>
          <w:shd w:val="clear" w:color="auto" w:fill="FFFFFF"/>
        </w:rPr>
        <w:t>ретельного</w:t>
      </w:r>
      <w:r w:rsidRPr="003824AF">
        <w:rPr>
          <w:rFonts w:ascii="Times New Roman" w:hAnsi="Times New Roman" w:cs="Times New Roman"/>
          <w:color w:val="000000"/>
          <w:sz w:val="28"/>
          <w:szCs w:val="28"/>
          <w:shd w:val="clear" w:color="auto" w:fill="FFFFFF"/>
        </w:rPr>
        <w:t xml:space="preserve"> вибору природних джерел, їх захисту від забруднення і належного очищення води на водопровідних спорудах. Деякі промислові підприємства пред'являють до якості споживаної води спеціальні вимоги.</w:t>
      </w:r>
    </w:p>
    <w:p w14:paraId="18E1D15D" w14:textId="77777777" w:rsidR="00662257" w:rsidRDefault="003824AF" w:rsidP="00662257">
      <w:pPr>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3824AF">
        <w:rPr>
          <w:rFonts w:ascii="Times New Roman" w:hAnsi="Times New Roman" w:cs="Times New Roman"/>
          <w:color w:val="000000"/>
          <w:sz w:val="28"/>
          <w:szCs w:val="28"/>
          <w:shd w:val="clear" w:color="auto" w:fill="FFFFFF"/>
        </w:rPr>
        <w:t>Водопровідні мережі та водоводи займають особливе місце в системах водопостачання. Водопровідна мережа запроектована з урахуванням необхідної надійності водозабезпечення споживачів.</w:t>
      </w:r>
    </w:p>
    <w:p w14:paraId="2A299E93" w14:textId="77777777" w:rsidR="00662257" w:rsidRDefault="003824AF" w:rsidP="00662257">
      <w:pPr>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3824AF">
        <w:rPr>
          <w:rFonts w:ascii="Times New Roman" w:hAnsi="Times New Roman" w:cs="Times New Roman"/>
          <w:color w:val="000000"/>
          <w:sz w:val="28"/>
          <w:szCs w:val="28"/>
          <w:shd w:val="clear" w:color="auto" w:fill="FFFFFF"/>
        </w:rPr>
        <w:t>Подальший розвиток систем водопостачання пов'язана також з удосконаленням і створенням нових видів механічного та електричного обладнання, розробкою та впровадженням нових реагентів для обробки води, засобів автоматичного контролю і регулювання.</w:t>
      </w:r>
    </w:p>
    <w:p w14:paraId="19B53350" w14:textId="77777777" w:rsidR="002829EF" w:rsidRDefault="003824AF" w:rsidP="00662257">
      <w:pPr>
        <w:spacing w:after="0" w:line="360" w:lineRule="auto"/>
        <w:ind w:firstLine="709"/>
        <w:jc w:val="both"/>
        <w:rPr>
          <w:rFonts w:ascii="Times New Roman" w:hAnsi="Times New Roman" w:cs="Times New Roman"/>
          <w:color w:val="000000"/>
          <w:sz w:val="28"/>
          <w:szCs w:val="28"/>
          <w:shd w:val="clear" w:color="auto" w:fill="FFFFFF"/>
        </w:rPr>
      </w:pPr>
      <w:r w:rsidRPr="003824AF">
        <w:rPr>
          <w:rFonts w:ascii="Times New Roman" w:hAnsi="Times New Roman" w:cs="Times New Roman"/>
          <w:color w:val="000000"/>
          <w:sz w:val="28"/>
          <w:szCs w:val="28"/>
          <w:shd w:val="clear" w:color="auto" w:fill="FFFFFF"/>
        </w:rPr>
        <w:t xml:space="preserve">Широке впровадження засобів обчислювальної техніки дозволить вирішувати задачі проектування та експлуатації споруд систем водопостачання на якісно новому рівні, що забезпечує вимоги економічності і надійності. До </w:t>
      </w:r>
    </w:p>
    <w:p w14:paraId="577E4998" w14:textId="77777777" w:rsidR="002829EF" w:rsidRDefault="002829EF" w:rsidP="002829EF">
      <w:pPr>
        <w:spacing w:after="0" w:line="360" w:lineRule="auto"/>
        <w:jc w:val="both"/>
        <w:rPr>
          <w:rFonts w:ascii="Times New Roman" w:hAnsi="Times New Roman" w:cs="Times New Roman"/>
          <w:color w:val="000000"/>
          <w:sz w:val="28"/>
          <w:szCs w:val="28"/>
          <w:shd w:val="clear" w:color="auto" w:fill="FFFFFF"/>
        </w:rPr>
      </w:pPr>
    </w:p>
    <w:p w14:paraId="22DA3BA4" w14:textId="77777777" w:rsidR="002829EF" w:rsidRDefault="002829EF" w:rsidP="002829EF">
      <w:pPr>
        <w:spacing w:after="0" w:line="360" w:lineRule="auto"/>
        <w:jc w:val="both"/>
        <w:rPr>
          <w:rFonts w:ascii="Times New Roman" w:hAnsi="Times New Roman" w:cs="Times New Roman"/>
          <w:color w:val="000000"/>
          <w:sz w:val="28"/>
          <w:szCs w:val="28"/>
          <w:shd w:val="clear" w:color="auto" w:fill="FFFFFF"/>
        </w:rPr>
      </w:pPr>
    </w:p>
    <w:p w14:paraId="292EB9E0" w14:textId="77777777" w:rsidR="005D60A0" w:rsidRDefault="003824AF" w:rsidP="002829EF">
      <w:pPr>
        <w:spacing w:after="0" w:line="360" w:lineRule="auto"/>
        <w:jc w:val="both"/>
        <w:rPr>
          <w:rFonts w:ascii="Times New Roman" w:hAnsi="Times New Roman" w:cs="Times New Roman"/>
          <w:color w:val="000000"/>
          <w:sz w:val="28"/>
          <w:szCs w:val="28"/>
          <w:shd w:val="clear" w:color="auto" w:fill="FFFFFF"/>
        </w:rPr>
      </w:pPr>
      <w:r w:rsidRPr="003824AF">
        <w:rPr>
          <w:rFonts w:ascii="Times New Roman" w:hAnsi="Times New Roman" w:cs="Times New Roman"/>
          <w:color w:val="000000"/>
          <w:sz w:val="28"/>
          <w:szCs w:val="28"/>
          <w:shd w:val="clear" w:color="auto" w:fill="FFFFFF"/>
        </w:rPr>
        <w:lastRenderedPageBreak/>
        <w:t xml:space="preserve">числа таких завдань відносяться гідравлічні розрахунки систем подачі і розподілу води, розрахунки по захисту водоводів від гідравлічних ударів, вибору оптимальних режимів, розрахунки окремих споруд і всієї системи </w:t>
      </w:r>
    </w:p>
    <w:p w14:paraId="009DA22B" w14:textId="77777777" w:rsidR="003824AF" w:rsidRDefault="003824AF" w:rsidP="005D60A0">
      <w:pPr>
        <w:spacing w:after="0" w:line="360" w:lineRule="auto"/>
        <w:jc w:val="both"/>
        <w:rPr>
          <w:rFonts w:ascii="Times New Roman" w:hAnsi="Times New Roman" w:cs="Times New Roman"/>
          <w:color w:val="000000"/>
          <w:sz w:val="28"/>
          <w:szCs w:val="28"/>
          <w:shd w:val="clear" w:color="auto" w:fill="FFFFFF"/>
        </w:rPr>
      </w:pPr>
      <w:r w:rsidRPr="003824AF">
        <w:rPr>
          <w:rFonts w:ascii="Times New Roman" w:hAnsi="Times New Roman" w:cs="Times New Roman"/>
          <w:color w:val="000000"/>
          <w:sz w:val="28"/>
          <w:szCs w:val="28"/>
          <w:shd w:val="clear" w:color="auto" w:fill="FFFFFF"/>
        </w:rPr>
        <w:t>водопостачання в цілому, а також ряд інших складних завдань.</w:t>
      </w:r>
    </w:p>
    <w:p w14:paraId="3A62EC4A" w14:textId="0BC6C354" w:rsidR="00D25919" w:rsidRDefault="00D25919" w:rsidP="005177B2">
      <w:pPr>
        <w:spacing w:after="0" w:line="360" w:lineRule="auto"/>
        <w:ind w:firstLine="709"/>
        <w:jc w:val="both"/>
        <w:rPr>
          <w:rFonts w:ascii="Times New Roman" w:hAnsi="Times New Roman" w:cs="Times New Roman"/>
          <w:color w:val="000000" w:themeColor="text1"/>
          <w:sz w:val="28"/>
          <w:szCs w:val="28"/>
          <w:shd w:val="clear" w:color="auto" w:fill="FFFFFF"/>
        </w:rPr>
      </w:pPr>
      <w:r w:rsidRPr="00D25919">
        <w:rPr>
          <w:rStyle w:val="a5"/>
          <w:rFonts w:ascii="Times New Roman" w:hAnsi="Times New Roman" w:cs="Times New Roman"/>
          <w:i w:val="0"/>
          <w:color w:val="000000" w:themeColor="text1"/>
          <w:sz w:val="28"/>
          <w:szCs w:val="28"/>
          <w:shd w:val="clear" w:color="auto" w:fill="FFFFFF"/>
        </w:rPr>
        <w:t>Правила технічної експлуатації</w:t>
      </w:r>
      <w:r w:rsidRPr="00D25919">
        <w:rPr>
          <w:rStyle w:val="apple-converted-space"/>
          <w:rFonts w:ascii="Times New Roman" w:hAnsi="Times New Roman" w:cs="Times New Roman"/>
          <w:color w:val="000000" w:themeColor="text1"/>
          <w:sz w:val="28"/>
          <w:szCs w:val="28"/>
          <w:shd w:val="clear" w:color="auto" w:fill="FFFFFF"/>
        </w:rPr>
        <w:t> </w:t>
      </w:r>
      <w:r w:rsidRPr="00D25919">
        <w:rPr>
          <w:rFonts w:ascii="Times New Roman" w:hAnsi="Times New Roman" w:cs="Times New Roman"/>
          <w:color w:val="000000" w:themeColor="text1"/>
          <w:sz w:val="28"/>
          <w:szCs w:val="28"/>
          <w:shd w:val="clear" w:color="auto" w:fill="FFFFFF"/>
        </w:rPr>
        <w:t>систем водопостачання включають в себе, перш за все, контроль за санітарним станом усіх елементів системи. При цьому аналізується наявність механічних домішок, а крім того - мінеральний склад води.</w:t>
      </w:r>
      <w:r w:rsidRPr="00D25919">
        <w:rPr>
          <w:rStyle w:val="apple-converted-space"/>
          <w:rFonts w:ascii="Times New Roman" w:hAnsi="Times New Roman" w:cs="Times New Roman"/>
          <w:color w:val="000000" w:themeColor="text1"/>
          <w:sz w:val="28"/>
          <w:szCs w:val="28"/>
          <w:shd w:val="clear" w:color="auto" w:fill="FFFFFF"/>
        </w:rPr>
        <w:t> </w:t>
      </w:r>
      <w:r w:rsidRPr="00D25919">
        <w:rPr>
          <w:rFonts w:ascii="Times New Roman" w:hAnsi="Times New Roman" w:cs="Times New Roman"/>
          <w:color w:val="000000" w:themeColor="text1"/>
          <w:sz w:val="28"/>
          <w:szCs w:val="28"/>
          <w:shd w:val="clear" w:color="auto" w:fill="FFFFFF"/>
        </w:rPr>
        <w:t>Також експлуатація систем водопостачання, так само як і водовідведення, тісно пов'язана з реконструкцією</w:t>
      </w:r>
      <w:r w:rsidR="00A040DA">
        <w:rPr>
          <w:rFonts w:ascii="Times New Roman" w:hAnsi="Times New Roman" w:cs="Times New Roman"/>
          <w:color w:val="000000" w:themeColor="text1"/>
          <w:sz w:val="28"/>
          <w:szCs w:val="28"/>
          <w:shd w:val="clear" w:color="auto" w:fill="FFFFFF"/>
        </w:rPr>
        <w:t xml:space="preserve"> - </w:t>
      </w:r>
      <w:r w:rsidRPr="00D25919">
        <w:rPr>
          <w:rFonts w:ascii="Times New Roman" w:hAnsi="Times New Roman" w:cs="Times New Roman"/>
          <w:color w:val="000000" w:themeColor="text1"/>
          <w:sz w:val="28"/>
          <w:szCs w:val="28"/>
          <w:shd w:val="clear" w:color="auto" w:fill="FFFFFF"/>
        </w:rPr>
        <w:t>вона є невід'ємним атрибутом користування.</w:t>
      </w:r>
    </w:p>
    <w:p w14:paraId="000FB438" w14:textId="77777777" w:rsidR="00662257" w:rsidRDefault="005177B2" w:rsidP="005177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Основні завдання служби експлуатації систем водопостачання:</w:t>
      </w:r>
    </w:p>
    <w:p w14:paraId="75818568" w14:textId="77777777" w:rsidR="005177B2" w:rsidRDefault="005177B2" w:rsidP="005177B2">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Забезпечення подачі розрахункової витрати води необхідної якості;</w:t>
      </w:r>
    </w:p>
    <w:p w14:paraId="04E7E86A" w14:textId="77777777" w:rsidR="005177B2" w:rsidRDefault="005177B2" w:rsidP="005177B2">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Забезпечення безперебійної і надійної роботи всіх споруд;</w:t>
      </w:r>
    </w:p>
    <w:p w14:paraId="4FCBCE8C" w14:textId="77777777" w:rsidR="005177B2" w:rsidRDefault="005177B2" w:rsidP="005177B2">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Усунення в найкоротші терміни та попередження аварій;</w:t>
      </w:r>
    </w:p>
    <w:p w14:paraId="58BFB8DC" w14:textId="77777777" w:rsidR="005177B2" w:rsidRDefault="005177B2" w:rsidP="005177B2">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Своєчасне і якісне проведення поточних і капітальних ремонтів;</w:t>
      </w:r>
    </w:p>
    <w:p w14:paraId="4E23AE42" w14:textId="77777777" w:rsidR="005177B2" w:rsidRDefault="005177B2" w:rsidP="005177B2">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Боротьба з витоками, витратами і нераціональним використанням води;</w:t>
      </w:r>
    </w:p>
    <w:p w14:paraId="49E0E7C0" w14:textId="77777777" w:rsidR="005177B2" w:rsidRDefault="005177B2" w:rsidP="005177B2">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Забезпечення високої рентабельності роботи споруд і зниження собівартості 1м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води;</w:t>
      </w:r>
    </w:p>
    <w:p w14:paraId="54279F6B" w14:textId="77777777" w:rsidR="005177B2" w:rsidRPr="005177B2" w:rsidRDefault="005177B2" w:rsidP="005177B2">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Впровадження наукової організації праці прогресивних технологій, механізації і автоматизації виробничих процесів.</w:t>
      </w:r>
    </w:p>
    <w:p w14:paraId="0F1BB094" w14:textId="77777777" w:rsidR="003824AF" w:rsidRDefault="003824AF" w:rsidP="003824AF">
      <w:pPr>
        <w:pStyle w:val="a3"/>
      </w:pPr>
    </w:p>
    <w:p w14:paraId="3451D60A" w14:textId="77777777" w:rsidR="00D25919" w:rsidRDefault="00D25919" w:rsidP="003824AF">
      <w:pPr>
        <w:pStyle w:val="a3"/>
      </w:pPr>
    </w:p>
    <w:p w14:paraId="428D00EB" w14:textId="77777777" w:rsidR="00D25919" w:rsidRDefault="00D25919" w:rsidP="003824AF">
      <w:pPr>
        <w:pStyle w:val="a3"/>
      </w:pPr>
    </w:p>
    <w:p w14:paraId="3669158F" w14:textId="77777777" w:rsidR="00D25919" w:rsidRDefault="00D25919" w:rsidP="003824AF">
      <w:pPr>
        <w:pStyle w:val="a3"/>
      </w:pPr>
    </w:p>
    <w:p w14:paraId="786CCEC9" w14:textId="77777777" w:rsidR="00D25919" w:rsidRDefault="00D25919" w:rsidP="003824AF">
      <w:pPr>
        <w:pStyle w:val="a3"/>
      </w:pPr>
    </w:p>
    <w:p w14:paraId="0145EBEF" w14:textId="77777777" w:rsidR="00D25919" w:rsidRDefault="00D25919" w:rsidP="003824AF">
      <w:pPr>
        <w:pStyle w:val="a3"/>
      </w:pPr>
    </w:p>
    <w:p w14:paraId="7278ED7D" w14:textId="77777777" w:rsidR="00D25919" w:rsidRDefault="00D25919" w:rsidP="003824AF">
      <w:pPr>
        <w:pStyle w:val="a3"/>
      </w:pPr>
    </w:p>
    <w:p w14:paraId="243BC10F" w14:textId="77777777" w:rsidR="00D25919" w:rsidRDefault="00D25919" w:rsidP="003824AF">
      <w:pPr>
        <w:pStyle w:val="a3"/>
      </w:pPr>
    </w:p>
    <w:p w14:paraId="236A2A01" w14:textId="77777777" w:rsidR="00D25919" w:rsidRDefault="00D25919" w:rsidP="003824AF">
      <w:pPr>
        <w:pStyle w:val="a3"/>
      </w:pPr>
    </w:p>
    <w:p w14:paraId="3ADA1BC4" w14:textId="77777777" w:rsidR="00D25919" w:rsidRDefault="00D25919" w:rsidP="003824AF">
      <w:pPr>
        <w:pStyle w:val="a3"/>
      </w:pPr>
    </w:p>
    <w:p w14:paraId="5C67F8E8" w14:textId="77777777" w:rsidR="00D25919" w:rsidRDefault="00D25919" w:rsidP="003824AF">
      <w:pPr>
        <w:pStyle w:val="a3"/>
      </w:pPr>
    </w:p>
    <w:p w14:paraId="1BC4B9CB" w14:textId="77777777" w:rsidR="00D25919" w:rsidRDefault="00D25919" w:rsidP="003824AF">
      <w:pPr>
        <w:pStyle w:val="a3"/>
      </w:pPr>
    </w:p>
    <w:p w14:paraId="65186E98" w14:textId="77777777" w:rsidR="00D25919" w:rsidRDefault="00D25919" w:rsidP="003824AF">
      <w:pPr>
        <w:pStyle w:val="a3"/>
      </w:pPr>
    </w:p>
    <w:p w14:paraId="7557B2DA" w14:textId="77777777" w:rsidR="00D25919" w:rsidRDefault="00D25919" w:rsidP="003824AF">
      <w:pPr>
        <w:pStyle w:val="a3"/>
      </w:pPr>
    </w:p>
    <w:p w14:paraId="40755C24" w14:textId="77777777" w:rsidR="00D25919" w:rsidRDefault="00D25919" w:rsidP="003824AF">
      <w:pPr>
        <w:pStyle w:val="a3"/>
      </w:pPr>
    </w:p>
    <w:p w14:paraId="715CB029" w14:textId="77777777" w:rsidR="00D25919" w:rsidRDefault="00D25919" w:rsidP="003824AF">
      <w:pPr>
        <w:pStyle w:val="a3"/>
      </w:pPr>
    </w:p>
    <w:p w14:paraId="0BDF01FE" w14:textId="77777777" w:rsidR="00D25919" w:rsidRDefault="00D25919" w:rsidP="003824AF">
      <w:pPr>
        <w:pStyle w:val="a3"/>
      </w:pPr>
    </w:p>
    <w:p w14:paraId="055C32BC" w14:textId="46E49546" w:rsidR="00A631D3" w:rsidRDefault="00AC5FE0" w:rsidP="00E31A6B">
      <w:pPr>
        <w:pStyle w:val="a3"/>
        <w:numPr>
          <w:ilvl w:val="0"/>
          <w:numId w:val="1"/>
        </w:numPr>
        <w:spacing w:after="0" w:line="360" w:lineRule="auto"/>
        <w:jc w:val="center"/>
        <w:rPr>
          <w:rFonts w:ascii="Times New Roman" w:hAnsi="Times New Roman" w:cs="Times New Roman"/>
          <w:b/>
          <w:sz w:val="28"/>
          <w:szCs w:val="28"/>
        </w:rPr>
      </w:pPr>
      <w:r w:rsidRPr="00D25919">
        <w:rPr>
          <w:rFonts w:ascii="Times New Roman" w:hAnsi="Times New Roman" w:cs="Times New Roman"/>
          <w:b/>
          <w:sz w:val="28"/>
          <w:szCs w:val="28"/>
        </w:rPr>
        <w:lastRenderedPageBreak/>
        <w:t>Загальні положення</w:t>
      </w:r>
    </w:p>
    <w:p w14:paraId="3D131862" w14:textId="77777777" w:rsidR="00D25919" w:rsidRPr="00D25919" w:rsidRDefault="00D25919" w:rsidP="00D25919">
      <w:pPr>
        <w:pStyle w:val="a3"/>
        <w:spacing w:after="0" w:line="360" w:lineRule="auto"/>
        <w:ind w:left="644"/>
        <w:rPr>
          <w:rFonts w:ascii="Times New Roman" w:hAnsi="Times New Roman" w:cs="Times New Roman"/>
          <w:b/>
          <w:sz w:val="28"/>
          <w:szCs w:val="28"/>
        </w:rPr>
      </w:pPr>
    </w:p>
    <w:p w14:paraId="209B4963" w14:textId="77777777" w:rsidR="00AC5FE0" w:rsidRPr="005D60A0" w:rsidRDefault="00AC5FE0" w:rsidP="00E31A6B">
      <w:pPr>
        <w:pStyle w:val="a3"/>
        <w:numPr>
          <w:ilvl w:val="1"/>
          <w:numId w:val="1"/>
        </w:numPr>
        <w:spacing w:after="0" w:line="360" w:lineRule="auto"/>
        <w:ind w:left="0" w:firstLine="709"/>
        <w:jc w:val="both"/>
        <w:rPr>
          <w:rFonts w:ascii="Times New Roman" w:hAnsi="Times New Roman" w:cs="Times New Roman"/>
          <w:b/>
          <w:sz w:val="28"/>
          <w:szCs w:val="28"/>
        </w:rPr>
      </w:pPr>
      <w:r w:rsidRPr="005D60A0">
        <w:rPr>
          <w:rFonts w:ascii="Times New Roman" w:hAnsi="Times New Roman" w:cs="Times New Roman"/>
          <w:b/>
          <w:sz w:val="28"/>
          <w:szCs w:val="28"/>
        </w:rPr>
        <w:t>Характеристика об’єкту водопостачання</w:t>
      </w:r>
    </w:p>
    <w:p w14:paraId="5E11A666" w14:textId="004190B9" w:rsidR="00522D1F" w:rsidRPr="00727FF3" w:rsidRDefault="00727FF3" w:rsidP="00522D1F">
      <w:pPr>
        <w:spacing w:after="0" w:line="360" w:lineRule="auto"/>
        <w:ind w:firstLine="709"/>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"https://uk.wikipedia.org/wiki/%D0%91%D0%B0%D0%B3%D0%B0%D1%82%D0%B5_(%D0%97%D0%B2%D1%8F%D0%B3%D0%B5%D0%BB%D1%8C%D1%81%D1%8C%D0%BA%D0%B8%D0%B9_%D1%80%D0%B0%D0%B9%D0%BE%D0%BD)"</w:instrText>
      </w:r>
      <w:r>
        <w:rPr>
          <w:rFonts w:ascii="Times New Roman" w:hAnsi="Times New Roman" w:cs="Times New Roman"/>
          <w:sz w:val="28"/>
          <w:szCs w:val="28"/>
        </w:rPr>
      </w:r>
      <w:r>
        <w:rPr>
          <w:rFonts w:ascii="Times New Roman" w:hAnsi="Times New Roman" w:cs="Times New Roman"/>
          <w:sz w:val="28"/>
          <w:szCs w:val="28"/>
        </w:rPr>
        <w:fldChar w:fldCharType="separate"/>
      </w:r>
      <w:r w:rsidR="00522D1F" w:rsidRPr="00727FF3">
        <w:rPr>
          <w:rStyle w:val="a4"/>
          <w:rFonts w:ascii="Times New Roman" w:hAnsi="Times New Roman" w:cs="Times New Roman"/>
          <w:sz w:val="28"/>
          <w:szCs w:val="28"/>
        </w:rPr>
        <w:t xml:space="preserve">Населений пункт село Багате </w:t>
      </w:r>
      <w:proofErr w:type="spellStart"/>
      <w:r w:rsidR="00522D1F" w:rsidRPr="00727FF3">
        <w:rPr>
          <w:rStyle w:val="a4"/>
          <w:rFonts w:ascii="Times New Roman" w:hAnsi="Times New Roman" w:cs="Times New Roman"/>
          <w:sz w:val="28"/>
          <w:szCs w:val="28"/>
        </w:rPr>
        <w:t>Звягельського</w:t>
      </w:r>
      <w:proofErr w:type="spellEnd"/>
      <w:r w:rsidR="00522D1F" w:rsidRPr="00727FF3">
        <w:rPr>
          <w:rStyle w:val="a4"/>
          <w:rFonts w:ascii="Times New Roman" w:hAnsi="Times New Roman" w:cs="Times New Roman"/>
          <w:sz w:val="28"/>
          <w:szCs w:val="28"/>
        </w:rPr>
        <w:t xml:space="preserve"> району Житомирської області розташоване у північно-західній частині області, на відстані близько 35 км від районного центру — міста Звягель. Сільраді підпорядковане село Лісівщина.</w:t>
      </w:r>
    </w:p>
    <w:p w14:paraId="66297922" w14:textId="77777777" w:rsidR="00522D1F" w:rsidRPr="00727FF3" w:rsidRDefault="00522D1F" w:rsidP="00522D1F">
      <w:pPr>
        <w:spacing w:after="0" w:line="360" w:lineRule="auto"/>
        <w:ind w:firstLine="709"/>
        <w:jc w:val="both"/>
        <w:rPr>
          <w:rStyle w:val="a4"/>
          <w:rFonts w:ascii="Times New Roman" w:hAnsi="Times New Roman" w:cs="Times New Roman"/>
          <w:sz w:val="28"/>
          <w:szCs w:val="28"/>
        </w:rPr>
      </w:pPr>
    </w:p>
    <w:p w14:paraId="601904A3" w14:textId="77777777" w:rsidR="00522D1F" w:rsidRPr="00727FF3" w:rsidRDefault="00522D1F" w:rsidP="00522D1F">
      <w:pPr>
        <w:spacing w:after="0" w:line="360" w:lineRule="auto"/>
        <w:ind w:firstLine="709"/>
        <w:jc w:val="both"/>
        <w:rPr>
          <w:rStyle w:val="a4"/>
          <w:rFonts w:ascii="Times New Roman" w:hAnsi="Times New Roman" w:cs="Times New Roman"/>
          <w:sz w:val="28"/>
          <w:szCs w:val="28"/>
        </w:rPr>
      </w:pPr>
      <w:r w:rsidRPr="00727FF3">
        <w:rPr>
          <w:rStyle w:val="a4"/>
          <w:rFonts w:ascii="Times New Roman" w:hAnsi="Times New Roman" w:cs="Times New Roman"/>
          <w:sz w:val="28"/>
          <w:szCs w:val="28"/>
        </w:rPr>
        <w:t>Призначення – забезпечення мешканців села Багате питною водою у достатній кількості для побутових та господарських потреб.</w:t>
      </w:r>
    </w:p>
    <w:p w14:paraId="3AD3C1A6" w14:textId="77777777" w:rsidR="00522D1F" w:rsidRPr="00727FF3" w:rsidRDefault="00522D1F" w:rsidP="00522D1F">
      <w:pPr>
        <w:spacing w:after="0" w:line="360" w:lineRule="auto"/>
        <w:ind w:firstLine="709"/>
        <w:jc w:val="both"/>
        <w:rPr>
          <w:rStyle w:val="a4"/>
          <w:rFonts w:ascii="Times New Roman" w:hAnsi="Times New Roman" w:cs="Times New Roman"/>
          <w:sz w:val="28"/>
          <w:szCs w:val="28"/>
        </w:rPr>
      </w:pPr>
    </w:p>
    <w:p w14:paraId="68B8CE60" w14:textId="77777777" w:rsidR="00522D1F" w:rsidRPr="00727FF3" w:rsidRDefault="00522D1F" w:rsidP="00522D1F">
      <w:pPr>
        <w:spacing w:after="0" w:line="360" w:lineRule="auto"/>
        <w:ind w:firstLine="709"/>
        <w:jc w:val="both"/>
        <w:rPr>
          <w:rStyle w:val="a4"/>
          <w:rFonts w:ascii="Times New Roman" w:hAnsi="Times New Roman" w:cs="Times New Roman"/>
          <w:sz w:val="28"/>
          <w:szCs w:val="28"/>
        </w:rPr>
      </w:pPr>
      <w:r w:rsidRPr="00727FF3">
        <w:rPr>
          <w:rStyle w:val="a4"/>
          <w:rFonts w:ascii="Times New Roman" w:hAnsi="Times New Roman" w:cs="Times New Roman"/>
          <w:sz w:val="28"/>
          <w:szCs w:val="28"/>
        </w:rPr>
        <w:t>Місцевість, на якій розташоване село, має незначний перепад висот, характерний для Полісся. Висотні позначки в межах села коливаються в межах від 205 до 215 м над рівнем моря. Площа населеного пункту — близько 0,35 км². Густота населення – орієнтовно 165 осіб/км² (станом на 2001 рік – 58 жителів).</w:t>
      </w:r>
    </w:p>
    <w:p w14:paraId="14D2273F" w14:textId="77777777" w:rsidR="00522D1F" w:rsidRPr="00727FF3" w:rsidRDefault="00522D1F" w:rsidP="00522D1F">
      <w:pPr>
        <w:spacing w:after="0" w:line="360" w:lineRule="auto"/>
        <w:ind w:firstLine="709"/>
        <w:jc w:val="both"/>
        <w:rPr>
          <w:rStyle w:val="a4"/>
          <w:rFonts w:ascii="Times New Roman" w:hAnsi="Times New Roman" w:cs="Times New Roman"/>
          <w:sz w:val="28"/>
          <w:szCs w:val="28"/>
        </w:rPr>
      </w:pPr>
    </w:p>
    <w:p w14:paraId="5D3864B7" w14:textId="78CFFE90" w:rsidR="00522D1F" w:rsidRPr="00522D1F" w:rsidRDefault="00522D1F" w:rsidP="00522D1F">
      <w:pPr>
        <w:spacing w:after="0" w:line="360" w:lineRule="auto"/>
        <w:ind w:firstLine="709"/>
        <w:jc w:val="both"/>
        <w:rPr>
          <w:rFonts w:ascii="Times New Roman" w:hAnsi="Times New Roman" w:cs="Times New Roman"/>
          <w:sz w:val="28"/>
          <w:szCs w:val="28"/>
        </w:rPr>
      </w:pPr>
      <w:r w:rsidRPr="00727FF3">
        <w:rPr>
          <w:rStyle w:val="a4"/>
          <w:rFonts w:ascii="Times New Roman" w:hAnsi="Times New Roman" w:cs="Times New Roman"/>
          <w:sz w:val="28"/>
          <w:szCs w:val="28"/>
        </w:rPr>
        <w:t>Число жителів – за останніми доступними даними, близько 50–60 осіб. Житлова забудова — садибного типу, з індивідуальним водозабезпеченням (колодязі або свердловини).</w:t>
      </w:r>
      <w:r w:rsidR="00727FF3">
        <w:rPr>
          <w:rFonts w:ascii="Times New Roman" w:hAnsi="Times New Roman" w:cs="Times New Roman"/>
          <w:sz w:val="28"/>
          <w:szCs w:val="28"/>
        </w:rPr>
        <w:fldChar w:fldCharType="end"/>
      </w:r>
    </w:p>
    <w:p w14:paraId="577CAF99" w14:textId="626582F5" w:rsidR="00522D1F" w:rsidRPr="00727FF3" w:rsidRDefault="00727FF3" w:rsidP="00522D1F">
      <w:pPr>
        <w:spacing w:after="0" w:line="360" w:lineRule="auto"/>
        <w:ind w:firstLine="709"/>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"https://uk.wikipedia.org/wiki/%D0%91%D0%B0%D0%B3%D0%B0%D1%82%D0%B5_(%D0%97%D0%B2%D1%8F%D0%B3%D0%B5%D0%BB%D1%8C%D1%81%D1%8C%D0%BA%D0%B8%D0%B9_%D1%80%D0%B0%D0%B9%D0%BE%D0%BD)"</w:instrText>
      </w:r>
      <w:r>
        <w:rPr>
          <w:rFonts w:ascii="Times New Roman" w:hAnsi="Times New Roman" w:cs="Times New Roman"/>
          <w:sz w:val="28"/>
          <w:szCs w:val="28"/>
        </w:rPr>
      </w:r>
      <w:r>
        <w:rPr>
          <w:rFonts w:ascii="Times New Roman" w:hAnsi="Times New Roman" w:cs="Times New Roman"/>
          <w:sz w:val="28"/>
          <w:szCs w:val="28"/>
        </w:rPr>
        <w:fldChar w:fldCharType="separate"/>
      </w:r>
    </w:p>
    <w:p w14:paraId="374437A9" w14:textId="52C4200F" w:rsidR="00E31A6B" w:rsidRDefault="00522D1F" w:rsidP="00522D1F">
      <w:pPr>
        <w:spacing w:after="0" w:line="360" w:lineRule="auto"/>
        <w:ind w:firstLine="709"/>
        <w:jc w:val="both"/>
        <w:rPr>
          <w:rFonts w:ascii="Times New Roman" w:hAnsi="Times New Roman" w:cs="Times New Roman"/>
          <w:color w:val="000000"/>
          <w:sz w:val="28"/>
          <w:szCs w:val="28"/>
          <w:shd w:val="clear" w:color="auto" w:fill="FFFFFF"/>
        </w:rPr>
      </w:pPr>
      <w:proofErr w:type="spellStart"/>
      <w:r w:rsidRPr="00727FF3">
        <w:rPr>
          <w:rStyle w:val="a4"/>
          <w:rFonts w:ascii="Times New Roman" w:hAnsi="Times New Roman" w:cs="Times New Roman"/>
          <w:sz w:val="28"/>
          <w:szCs w:val="28"/>
        </w:rPr>
        <w:t>Проєктна</w:t>
      </w:r>
      <w:proofErr w:type="spellEnd"/>
      <w:r w:rsidRPr="00727FF3">
        <w:rPr>
          <w:rStyle w:val="a4"/>
          <w:rFonts w:ascii="Times New Roman" w:hAnsi="Times New Roman" w:cs="Times New Roman"/>
          <w:sz w:val="28"/>
          <w:szCs w:val="28"/>
        </w:rPr>
        <w:t xml:space="preserve"> система централізованого водопостачання відсутня. Водозабезпечення здійснюється локально, через індивідуальні джерела.</w:t>
      </w:r>
      <w:r w:rsidR="00727FF3">
        <w:rPr>
          <w:rFonts w:ascii="Times New Roman" w:hAnsi="Times New Roman" w:cs="Times New Roman"/>
          <w:sz w:val="28"/>
          <w:szCs w:val="28"/>
        </w:rPr>
        <w:fldChar w:fldCharType="end"/>
      </w:r>
    </w:p>
    <w:p w14:paraId="4F182B74" w14:textId="77777777" w:rsidR="00E31A6B" w:rsidRPr="005D60A0" w:rsidRDefault="00E31A6B" w:rsidP="00E31A6B">
      <w:pPr>
        <w:pStyle w:val="a3"/>
        <w:numPr>
          <w:ilvl w:val="1"/>
          <w:numId w:val="1"/>
        </w:numPr>
        <w:spacing w:after="0" w:line="360" w:lineRule="auto"/>
        <w:jc w:val="both"/>
        <w:rPr>
          <w:rFonts w:ascii="Times New Roman" w:hAnsi="Times New Roman" w:cs="Times New Roman"/>
          <w:b/>
          <w:color w:val="000000"/>
          <w:sz w:val="28"/>
          <w:szCs w:val="28"/>
        </w:rPr>
      </w:pPr>
      <w:r w:rsidRPr="005D60A0">
        <w:rPr>
          <w:rFonts w:ascii="Times New Roman" w:hAnsi="Times New Roman" w:cs="Times New Roman"/>
          <w:b/>
          <w:color w:val="000000"/>
          <w:sz w:val="28"/>
          <w:szCs w:val="28"/>
        </w:rPr>
        <w:t>Рельєф</w:t>
      </w:r>
    </w:p>
    <w:p w14:paraId="62151C6A" w14:textId="10F10304" w:rsidR="00522D1F" w:rsidRPr="00727FF3" w:rsidRDefault="00727FF3" w:rsidP="00522D1F">
      <w:pPr>
        <w:shd w:val="clear" w:color="auto" w:fill="FFFFFF" w:themeFill="background1"/>
        <w:spacing w:after="0" w:line="360" w:lineRule="auto"/>
        <w:ind w:firstLine="709"/>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"https://uk.wikipedia.org/wiki/%D0%91%D0%B0%D0%B3%D0%B0%D1%82%D0%B5_(%D0%97%D0%B2%D1%8F%D0%B3%D0%B5%D0%BB%D1%8C%D1%81%D1%8C%D0%BA%D0%B8%D0%B9_%D1%80%D0%B0%D0%B9%D0%BE%D0%BD)"</w:instrText>
      </w:r>
      <w:r>
        <w:rPr>
          <w:rFonts w:ascii="Times New Roman" w:hAnsi="Times New Roman" w:cs="Times New Roman"/>
          <w:sz w:val="28"/>
          <w:szCs w:val="28"/>
        </w:rPr>
      </w:r>
      <w:r>
        <w:rPr>
          <w:rFonts w:ascii="Times New Roman" w:hAnsi="Times New Roman" w:cs="Times New Roman"/>
          <w:sz w:val="28"/>
          <w:szCs w:val="28"/>
        </w:rPr>
        <w:fldChar w:fldCharType="separate"/>
      </w:r>
      <w:r w:rsidR="00522D1F" w:rsidRPr="00727FF3">
        <w:rPr>
          <w:rStyle w:val="a4"/>
          <w:rFonts w:ascii="Times New Roman" w:hAnsi="Times New Roman" w:cs="Times New Roman"/>
          <w:sz w:val="28"/>
          <w:szCs w:val="28"/>
        </w:rPr>
        <w:t xml:space="preserve">Село Багате знаходиться у північно-західній частині Житомирської області. Рельєф місцевості рівнинний, з незначними </w:t>
      </w:r>
      <w:proofErr w:type="spellStart"/>
      <w:r w:rsidR="00522D1F" w:rsidRPr="00727FF3">
        <w:rPr>
          <w:rStyle w:val="a4"/>
          <w:rFonts w:ascii="Times New Roman" w:hAnsi="Times New Roman" w:cs="Times New Roman"/>
          <w:sz w:val="28"/>
          <w:szCs w:val="28"/>
        </w:rPr>
        <w:t>хвилястостями</w:t>
      </w:r>
      <w:proofErr w:type="spellEnd"/>
      <w:r w:rsidR="00522D1F" w:rsidRPr="00727FF3">
        <w:rPr>
          <w:rStyle w:val="a4"/>
          <w:rFonts w:ascii="Times New Roman" w:hAnsi="Times New Roman" w:cs="Times New Roman"/>
          <w:sz w:val="28"/>
          <w:szCs w:val="28"/>
        </w:rPr>
        <w:t>, характерними для Поліського регіону.</w:t>
      </w:r>
    </w:p>
    <w:p w14:paraId="5EF00B90" w14:textId="77777777" w:rsidR="00522D1F" w:rsidRPr="00727FF3" w:rsidRDefault="00522D1F" w:rsidP="00522D1F">
      <w:pPr>
        <w:shd w:val="clear" w:color="auto" w:fill="FFFFFF" w:themeFill="background1"/>
        <w:spacing w:after="0" w:line="360" w:lineRule="auto"/>
        <w:ind w:firstLine="709"/>
        <w:jc w:val="both"/>
        <w:rPr>
          <w:rStyle w:val="a4"/>
          <w:rFonts w:ascii="Times New Roman" w:hAnsi="Times New Roman" w:cs="Times New Roman"/>
          <w:sz w:val="28"/>
          <w:szCs w:val="28"/>
        </w:rPr>
      </w:pPr>
    </w:p>
    <w:p w14:paraId="59D88CA3" w14:textId="77777777" w:rsidR="00522D1F" w:rsidRPr="00727FF3" w:rsidRDefault="00522D1F" w:rsidP="00522D1F">
      <w:pPr>
        <w:shd w:val="clear" w:color="auto" w:fill="FFFFFF" w:themeFill="background1"/>
        <w:spacing w:after="0" w:line="360" w:lineRule="auto"/>
        <w:ind w:firstLine="709"/>
        <w:jc w:val="both"/>
        <w:rPr>
          <w:rStyle w:val="a4"/>
          <w:rFonts w:ascii="Times New Roman" w:hAnsi="Times New Roman" w:cs="Times New Roman"/>
          <w:sz w:val="28"/>
          <w:szCs w:val="28"/>
        </w:rPr>
      </w:pPr>
    </w:p>
    <w:p w14:paraId="6154416D" w14:textId="77777777" w:rsidR="00522D1F" w:rsidRPr="00727FF3" w:rsidRDefault="00522D1F" w:rsidP="00522D1F">
      <w:pPr>
        <w:shd w:val="clear" w:color="auto" w:fill="FFFFFF" w:themeFill="background1"/>
        <w:spacing w:after="0" w:line="360" w:lineRule="auto"/>
        <w:ind w:firstLine="709"/>
        <w:jc w:val="both"/>
        <w:rPr>
          <w:rStyle w:val="a4"/>
          <w:rFonts w:ascii="Times New Roman" w:hAnsi="Times New Roman" w:cs="Times New Roman"/>
          <w:sz w:val="28"/>
          <w:szCs w:val="28"/>
        </w:rPr>
      </w:pPr>
    </w:p>
    <w:p w14:paraId="68992D90" w14:textId="77777777" w:rsidR="00522D1F" w:rsidRPr="00727FF3" w:rsidRDefault="00522D1F" w:rsidP="00522D1F">
      <w:pPr>
        <w:shd w:val="clear" w:color="auto" w:fill="FFFFFF" w:themeFill="background1"/>
        <w:spacing w:after="0" w:line="360" w:lineRule="auto"/>
        <w:ind w:firstLine="709"/>
        <w:jc w:val="both"/>
        <w:rPr>
          <w:rStyle w:val="a4"/>
          <w:rFonts w:ascii="Times New Roman" w:hAnsi="Times New Roman" w:cs="Times New Roman"/>
          <w:sz w:val="28"/>
          <w:szCs w:val="28"/>
        </w:rPr>
      </w:pPr>
    </w:p>
    <w:p w14:paraId="6059C751" w14:textId="77777777" w:rsidR="00522D1F" w:rsidRPr="00727FF3" w:rsidRDefault="00522D1F" w:rsidP="00522D1F">
      <w:pPr>
        <w:shd w:val="clear" w:color="auto" w:fill="FFFFFF" w:themeFill="background1"/>
        <w:spacing w:after="0" w:line="360" w:lineRule="auto"/>
        <w:ind w:firstLine="709"/>
        <w:jc w:val="both"/>
        <w:rPr>
          <w:rStyle w:val="a4"/>
          <w:rFonts w:ascii="Times New Roman" w:hAnsi="Times New Roman" w:cs="Times New Roman"/>
          <w:sz w:val="28"/>
          <w:szCs w:val="28"/>
        </w:rPr>
      </w:pPr>
    </w:p>
    <w:p w14:paraId="6D4622D5" w14:textId="38D22DB9" w:rsidR="005A1E84" w:rsidRDefault="00522D1F" w:rsidP="00522D1F">
      <w:pPr>
        <w:shd w:val="clear" w:color="auto" w:fill="FFFFFF" w:themeFill="background1"/>
        <w:spacing w:after="0" w:line="360" w:lineRule="auto"/>
        <w:ind w:firstLine="709"/>
        <w:jc w:val="both"/>
        <w:rPr>
          <w:rFonts w:ascii="Times New Roman" w:hAnsi="Times New Roman" w:cs="Times New Roman"/>
          <w:sz w:val="28"/>
          <w:szCs w:val="28"/>
        </w:rPr>
      </w:pPr>
      <w:r w:rsidRPr="00727FF3">
        <w:rPr>
          <w:rStyle w:val="a4"/>
          <w:rFonts w:ascii="Times New Roman" w:hAnsi="Times New Roman" w:cs="Times New Roman"/>
          <w:sz w:val="28"/>
          <w:szCs w:val="28"/>
        </w:rPr>
        <w:lastRenderedPageBreak/>
        <w:t>Щодо ґрунтів, то в населеному пункті переважають дерново-підзолисті ґрунти та сірі лісові ґрунти, які придатні для вирощування сільськогосподарських культур, зокрема картоплі, жита, овочевих культур. Землі мають середню природну родючість.</w:t>
      </w:r>
      <w:r w:rsidR="00727FF3">
        <w:rPr>
          <w:rFonts w:ascii="Times New Roman" w:hAnsi="Times New Roman" w:cs="Times New Roman"/>
          <w:sz w:val="28"/>
          <w:szCs w:val="28"/>
        </w:rPr>
        <w:fldChar w:fldCharType="end"/>
      </w:r>
    </w:p>
    <w:p w14:paraId="23C3F72E" w14:textId="77777777" w:rsidR="00522D1F" w:rsidRDefault="00522D1F" w:rsidP="00522D1F">
      <w:pPr>
        <w:shd w:val="clear" w:color="auto" w:fill="FFFFFF" w:themeFill="background1"/>
        <w:spacing w:after="0" w:line="360" w:lineRule="auto"/>
        <w:ind w:firstLine="709"/>
        <w:jc w:val="both"/>
        <w:rPr>
          <w:rFonts w:ascii="Times New Roman" w:hAnsi="Times New Roman" w:cs="Times New Roman"/>
          <w:sz w:val="28"/>
          <w:szCs w:val="28"/>
          <w:shd w:val="clear" w:color="auto" w:fill="FFFFFF"/>
        </w:rPr>
      </w:pPr>
    </w:p>
    <w:p w14:paraId="36B33553" w14:textId="4E8AE6D2" w:rsidR="00B17F61" w:rsidRPr="005D60A0" w:rsidRDefault="00B17F61" w:rsidP="00B17F61">
      <w:pPr>
        <w:pStyle w:val="a3"/>
        <w:numPr>
          <w:ilvl w:val="1"/>
          <w:numId w:val="1"/>
        </w:numPr>
        <w:shd w:val="clear" w:color="auto" w:fill="FFFFFF" w:themeFill="background1"/>
        <w:spacing w:after="0" w:line="360" w:lineRule="auto"/>
        <w:jc w:val="both"/>
        <w:rPr>
          <w:rFonts w:ascii="Times New Roman" w:hAnsi="Times New Roman" w:cs="Times New Roman"/>
          <w:b/>
          <w:sz w:val="28"/>
          <w:szCs w:val="28"/>
        </w:rPr>
      </w:pPr>
      <w:r w:rsidRPr="005D60A0">
        <w:rPr>
          <w:rFonts w:ascii="Times New Roman" w:hAnsi="Times New Roman" w:cs="Times New Roman"/>
          <w:b/>
          <w:sz w:val="28"/>
          <w:szCs w:val="28"/>
        </w:rPr>
        <w:t xml:space="preserve">Кліматичні умови </w:t>
      </w:r>
    </w:p>
    <w:p w14:paraId="14C2F5EF" w14:textId="2F021438" w:rsidR="00522D1F" w:rsidRPr="00727FF3" w:rsidRDefault="00727FF3" w:rsidP="00522D1F">
      <w:pPr>
        <w:shd w:val="clear" w:color="auto" w:fill="FFFFFF" w:themeFill="background1"/>
        <w:spacing w:after="0" w:line="360" w:lineRule="auto"/>
        <w:ind w:firstLine="709"/>
        <w:jc w:val="both"/>
        <w:rPr>
          <w:rStyle w:val="a4"/>
          <w:rFonts w:ascii="Times New Roman" w:hAnsi="Times New Roman" w:cs="Times New Roman"/>
          <w:bCs/>
          <w:sz w:val="28"/>
          <w:szCs w:val="28"/>
          <w:shd w:val="clear" w:color="auto" w:fill="FFFFFF"/>
        </w:rPr>
      </w:pPr>
      <w:r>
        <w:rPr>
          <w:rStyle w:val="newsdata"/>
          <w:rFonts w:ascii="Times New Roman" w:hAnsi="Times New Roman" w:cs="Times New Roman"/>
          <w:bCs/>
          <w:color w:val="000000" w:themeColor="text1"/>
          <w:sz w:val="28"/>
          <w:szCs w:val="28"/>
          <w:shd w:val="clear" w:color="auto" w:fill="FFFFFF"/>
        </w:rPr>
        <w:fldChar w:fldCharType="begin"/>
      </w:r>
      <w:r>
        <w:rPr>
          <w:rStyle w:val="newsdata"/>
          <w:rFonts w:ascii="Times New Roman" w:hAnsi="Times New Roman" w:cs="Times New Roman"/>
          <w:bCs/>
          <w:color w:val="000000" w:themeColor="text1"/>
          <w:sz w:val="28"/>
          <w:szCs w:val="28"/>
          <w:shd w:val="clear" w:color="auto" w:fill="FFFFFF"/>
        </w:rPr>
        <w:instrText>HYPERLINK "https://uk.wikipedia.org/wiki/%D0%91%D0%B0%D0%B3%D0%B0%D1%82%D0%B5_(%D0%97%D0%B2%D1%8F%D0%B3%D0%B5%D0%BB%D1%8C%D1%81%D1%8C%D0%BA%D0%B8%D0%B9_%D1%80%D0%B0%D0%B9%D0%BE%D0%BD)"</w:instrText>
      </w:r>
      <w:r>
        <w:rPr>
          <w:rStyle w:val="newsdata"/>
          <w:rFonts w:ascii="Times New Roman" w:hAnsi="Times New Roman" w:cs="Times New Roman"/>
          <w:bCs/>
          <w:color w:val="000000" w:themeColor="text1"/>
          <w:sz w:val="28"/>
          <w:szCs w:val="28"/>
          <w:shd w:val="clear" w:color="auto" w:fill="FFFFFF"/>
        </w:rPr>
      </w:r>
      <w:r>
        <w:rPr>
          <w:rStyle w:val="newsdata"/>
          <w:rFonts w:ascii="Times New Roman" w:hAnsi="Times New Roman" w:cs="Times New Roman"/>
          <w:bCs/>
          <w:color w:val="000000" w:themeColor="text1"/>
          <w:sz w:val="28"/>
          <w:szCs w:val="28"/>
          <w:shd w:val="clear" w:color="auto" w:fill="FFFFFF"/>
        </w:rPr>
        <w:fldChar w:fldCharType="separate"/>
      </w:r>
      <w:r w:rsidR="00522D1F" w:rsidRPr="00727FF3">
        <w:rPr>
          <w:rStyle w:val="a4"/>
          <w:rFonts w:ascii="Times New Roman" w:hAnsi="Times New Roman" w:cs="Times New Roman"/>
          <w:bCs/>
          <w:sz w:val="28"/>
          <w:szCs w:val="28"/>
          <w:shd w:val="clear" w:color="auto" w:fill="FFFFFF"/>
        </w:rPr>
        <w:t xml:space="preserve">Клімат села Багате </w:t>
      </w:r>
      <w:proofErr w:type="spellStart"/>
      <w:r w:rsidR="00522D1F" w:rsidRPr="00727FF3">
        <w:rPr>
          <w:rStyle w:val="a4"/>
          <w:rFonts w:ascii="Times New Roman" w:hAnsi="Times New Roman" w:cs="Times New Roman"/>
          <w:bCs/>
          <w:sz w:val="28"/>
          <w:szCs w:val="28"/>
          <w:shd w:val="clear" w:color="auto" w:fill="FFFFFF"/>
        </w:rPr>
        <w:t>помірно</w:t>
      </w:r>
      <w:proofErr w:type="spellEnd"/>
      <w:r w:rsidR="00522D1F" w:rsidRPr="00727FF3">
        <w:rPr>
          <w:rStyle w:val="a4"/>
          <w:rFonts w:ascii="Times New Roman" w:hAnsi="Times New Roman" w:cs="Times New Roman"/>
          <w:bCs/>
          <w:sz w:val="28"/>
          <w:szCs w:val="28"/>
          <w:shd w:val="clear" w:color="auto" w:fill="FFFFFF"/>
        </w:rPr>
        <w:t>-континентальний з теплим вологим літом і прохолодною зимою. Пересічна температура січня становить –5,6 °C, липня – +18,5 °C.</w:t>
      </w:r>
    </w:p>
    <w:p w14:paraId="3701641C" w14:textId="602BA3EA" w:rsidR="00522D1F" w:rsidRPr="00727FF3" w:rsidRDefault="00522D1F" w:rsidP="00522D1F">
      <w:pPr>
        <w:shd w:val="clear" w:color="auto" w:fill="FFFFFF" w:themeFill="background1"/>
        <w:spacing w:after="0" w:line="360" w:lineRule="auto"/>
        <w:ind w:firstLine="709"/>
        <w:jc w:val="both"/>
        <w:rPr>
          <w:rStyle w:val="a4"/>
          <w:rFonts w:ascii="Times New Roman" w:hAnsi="Times New Roman" w:cs="Times New Roman"/>
          <w:bCs/>
          <w:sz w:val="28"/>
          <w:szCs w:val="28"/>
          <w:shd w:val="clear" w:color="auto" w:fill="FFFFFF"/>
        </w:rPr>
      </w:pPr>
      <w:r w:rsidRPr="00727FF3">
        <w:rPr>
          <w:rStyle w:val="a4"/>
          <w:rFonts w:ascii="Times New Roman" w:hAnsi="Times New Roman" w:cs="Times New Roman"/>
          <w:bCs/>
          <w:sz w:val="28"/>
          <w:szCs w:val="28"/>
          <w:shd w:val="clear" w:color="auto" w:fill="FFFFFF"/>
        </w:rPr>
        <w:t>Період з середньодобовою температурою повітря понад +10 °C триває близько 150–160 днів. Кількість опадів на території села становить у середньому 620–650 мм на рік. Найбільше опадів припадає на червень–липень.</w:t>
      </w:r>
    </w:p>
    <w:p w14:paraId="5CB5D74A" w14:textId="5D066ABB" w:rsidR="00447BF1" w:rsidRDefault="00522D1F" w:rsidP="00522D1F">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727FF3">
        <w:rPr>
          <w:rStyle w:val="a4"/>
          <w:rFonts w:ascii="Times New Roman" w:hAnsi="Times New Roman" w:cs="Times New Roman"/>
          <w:bCs/>
          <w:sz w:val="28"/>
          <w:szCs w:val="28"/>
          <w:shd w:val="clear" w:color="auto" w:fill="FFFFFF"/>
        </w:rPr>
        <w:t>До несприятливих кліматичних явищ відносяться: літні зливи з грозами та градом, посухи (у деякі роки), короткочасні бурі, пізні весняні та ранні осінні заморозки. Узимку можливі ожеледиця і періоди із зниженими температурами тривалістю до 20 днів.</w:t>
      </w:r>
      <w:r w:rsidR="00727FF3">
        <w:rPr>
          <w:rStyle w:val="newsdata"/>
          <w:rFonts w:ascii="Times New Roman" w:hAnsi="Times New Roman" w:cs="Times New Roman"/>
          <w:bCs/>
          <w:color w:val="000000" w:themeColor="text1"/>
          <w:sz w:val="28"/>
          <w:szCs w:val="28"/>
          <w:shd w:val="clear" w:color="auto" w:fill="FFFFFF"/>
        </w:rPr>
        <w:fldChar w:fldCharType="end"/>
      </w:r>
    </w:p>
    <w:p w14:paraId="471121C0" w14:textId="77777777" w:rsidR="00447BF1" w:rsidRPr="005D60A0" w:rsidRDefault="00447BF1" w:rsidP="00447BF1">
      <w:pPr>
        <w:pStyle w:val="a3"/>
        <w:numPr>
          <w:ilvl w:val="1"/>
          <w:numId w:val="1"/>
        </w:numPr>
        <w:shd w:val="clear" w:color="auto" w:fill="FFFFFF" w:themeFill="background1"/>
        <w:spacing w:after="0" w:line="360" w:lineRule="auto"/>
        <w:jc w:val="both"/>
        <w:rPr>
          <w:rFonts w:ascii="Times New Roman" w:hAnsi="Times New Roman" w:cs="Times New Roman"/>
          <w:b/>
          <w:sz w:val="28"/>
          <w:szCs w:val="28"/>
        </w:rPr>
      </w:pPr>
      <w:r w:rsidRPr="005D60A0">
        <w:rPr>
          <w:rFonts w:ascii="Times New Roman" w:hAnsi="Times New Roman" w:cs="Times New Roman"/>
          <w:b/>
          <w:sz w:val="28"/>
          <w:szCs w:val="28"/>
        </w:rPr>
        <w:t>Інженерно-геологічні і гідрологічні умови</w:t>
      </w:r>
    </w:p>
    <w:p w14:paraId="35D7CBBC" w14:textId="1445C36F" w:rsidR="00522D1F" w:rsidRPr="00D52233" w:rsidRDefault="00D52233" w:rsidP="00522D1F">
      <w:pPr>
        <w:shd w:val="clear" w:color="auto" w:fill="FFFFFF" w:themeFill="background1"/>
        <w:spacing w:after="0" w:line="360" w:lineRule="auto"/>
        <w:ind w:firstLine="709"/>
        <w:jc w:val="both"/>
        <w:rPr>
          <w:rStyle w:val="a4"/>
          <w:rFonts w:ascii="Times New Roman" w:hAnsi="Times New Roman" w:cs="Times New Roman"/>
          <w:sz w:val="28"/>
          <w:szCs w:val="28"/>
        </w:rPr>
      </w:pP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HYPERLINK "http://iwpim.com.ua/mivg105.pdf"</w:instrText>
      </w:r>
      <w:r>
        <w:rPr>
          <w:rFonts w:ascii="Times New Roman" w:hAnsi="Times New Roman" w:cs="Times New Roman"/>
          <w:color w:val="000000"/>
          <w:sz w:val="28"/>
          <w:szCs w:val="28"/>
        </w:rPr>
      </w:r>
      <w:r>
        <w:rPr>
          <w:rFonts w:ascii="Times New Roman" w:hAnsi="Times New Roman" w:cs="Times New Roman"/>
          <w:color w:val="000000"/>
          <w:sz w:val="28"/>
          <w:szCs w:val="28"/>
        </w:rPr>
        <w:fldChar w:fldCharType="separate"/>
      </w:r>
      <w:r w:rsidR="00522D1F" w:rsidRPr="00D52233">
        <w:rPr>
          <w:rStyle w:val="a4"/>
          <w:rFonts w:ascii="Times New Roman" w:hAnsi="Times New Roman" w:cs="Times New Roman"/>
          <w:sz w:val="28"/>
          <w:szCs w:val="28"/>
        </w:rPr>
        <w:t>Оцінка інженерно-геологічних умов є важливою для водопостачання і будівництва. У геоморфологічному відношенні село Багате розташоване в межах Поліської низовини північного заходу Житомирської області.</w:t>
      </w:r>
    </w:p>
    <w:p w14:paraId="1D30359F" w14:textId="1331E3DB" w:rsidR="00522D1F" w:rsidRPr="00D52233" w:rsidRDefault="00522D1F" w:rsidP="00522D1F">
      <w:pPr>
        <w:shd w:val="clear" w:color="auto" w:fill="FFFFFF" w:themeFill="background1"/>
        <w:spacing w:after="0" w:line="360" w:lineRule="auto"/>
        <w:ind w:firstLine="709"/>
        <w:jc w:val="both"/>
        <w:rPr>
          <w:rStyle w:val="a4"/>
          <w:rFonts w:ascii="Times New Roman" w:hAnsi="Times New Roman" w:cs="Times New Roman"/>
          <w:sz w:val="28"/>
          <w:szCs w:val="28"/>
        </w:rPr>
      </w:pPr>
      <w:r w:rsidRPr="00D52233">
        <w:rPr>
          <w:rStyle w:val="a4"/>
          <w:rFonts w:ascii="Times New Roman" w:hAnsi="Times New Roman" w:cs="Times New Roman"/>
          <w:sz w:val="28"/>
          <w:szCs w:val="28"/>
        </w:rPr>
        <w:t xml:space="preserve">Геологічний розріз порід у районі села представлений переважно пісками та суглинками. Верхні шари складаються з супісків і суглинків товщиною 2–6 м. Глибше залягають </w:t>
      </w:r>
      <w:proofErr w:type="spellStart"/>
      <w:r w:rsidRPr="00D52233">
        <w:rPr>
          <w:rStyle w:val="a4"/>
          <w:rFonts w:ascii="Times New Roman" w:hAnsi="Times New Roman" w:cs="Times New Roman"/>
          <w:sz w:val="28"/>
          <w:szCs w:val="28"/>
        </w:rPr>
        <w:t>лесовидні</w:t>
      </w:r>
      <w:proofErr w:type="spellEnd"/>
      <w:r w:rsidRPr="00D52233">
        <w:rPr>
          <w:rStyle w:val="a4"/>
          <w:rFonts w:ascii="Times New Roman" w:hAnsi="Times New Roman" w:cs="Times New Roman"/>
          <w:sz w:val="28"/>
          <w:szCs w:val="28"/>
        </w:rPr>
        <w:t xml:space="preserve"> суглинки, місцями зустрічаються водоносні горизонти з пісків на глибинах 20–40 м. Трапляються також кристалічні породи (граніти) на глибинах понад 40 м.</w:t>
      </w:r>
    </w:p>
    <w:p w14:paraId="3134EBA9" w14:textId="363026FF" w:rsidR="00E526D4" w:rsidRDefault="00522D1F" w:rsidP="00522D1F">
      <w:pPr>
        <w:shd w:val="clear" w:color="auto" w:fill="FFFFFF" w:themeFill="background1"/>
        <w:spacing w:after="0" w:line="360" w:lineRule="auto"/>
        <w:ind w:firstLine="709"/>
        <w:jc w:val="both"/>
        <w:rPr>
          <w:rFonts w:ascii="Times New Roman" w:hAnsi="Times New Roman" w:cs="Times New Roman"/>
          <w:sz w:val="28"/>
          <w:szCs w:val="28"/>
        </w:rPr>
      </w:pPr>
      <w:proofErr w:type="spellStart"/>
      <w:r w:rsidRPr="00D52233">
        <w:rPr>
          <w:rStyle w:val="a4"/>
          <w:rFonts w:ascii="Times New Roman" w:hAnsi="Times New Roman" w:cs="Times New Roman"/>
          <w:sz w:val="28"/>
          <w:szCs w:val="28"/>
        </w:rPr>
        <w:t>Грунтові</w:t>
      </w:r>
      <w:proofErr w:type="spellEnd"/>
      <w:r w:rsidRPr="00D52233">
        <w:rPr>
          <w:rStyle w:val="a4"/>
          <w:rFonts w:ascii="Times New Roman" w:hAnsi="Times New Roman" w:cs="Times New Roman"/>
          <w:sz w:val="28"/>
          <w:szCs w:val="28"/>
        </w:rPr>
        <w:t xml:space="preserve"> води залягають зазвичай на глибинах 2,0–2,5 м, придатні для колодязного та свердловинного водопостачання. Територія села не підтоплюється та не схильна до заболочення.</w:t>
      </w:r>
      <w:r w:rsidR="00D52233">
        <w:rPr>
          <w:rFonts w:ascii="Times New Roman" w:hAnsi="Times New Roman" w:cs="Times New Roman"/>
          <w:color w:val="000000"/>
          <w:sz w:val="28"/>
          <w:szCs w:val="28"/>
        </w:rPr>
        <w:fldChar w:fldCharType="end"/>
      </w:r>
    </w:p>
    <w:p w14:paraId="30353CBB" w14:textId="77777777" w:rsidR="005476E0" w:rsidRDefault="005476E0" w:rsidP="00E526D4">
      <w:pPr>
        <w:shd w:val="clear" w:color="auto" w:fill="FFFFFF" w:themeFill="background1"/>
        <w:spacing w:after="0" w:line="360" w:lineRule="auto"/>
        <w:ind w:firstLine="709"/>
        <w:jc w:val="both"/>
        <w:rPr>
          <w:rFonts w:ascii="Times New Roman" w:hAnsi="Times New Roman" w:cs="Times New Roman"/>
          <w:sz w:val="28"/>
          <w:szCs w:val="28"/>
        </w:rPr>
      </w:pPr>
    </w:p>
    <w:p w14:paraId="0567A389" w14:textId="77777777" w:rsidR="005476E0" w:rsidRDefault="005476E0" w:rsidP="00E526D4">
      <w:pPr>
        <w:shd w:val="clear" w:color="auto" w:fill="FFFFFF" w:themeFill="background1"/>
        <w:spacing w:after="0" w:line="360" w:lineRule="auto"/>
        <w:ind w:firstLine="709"/>
        <w:jc w:val="both"/>
        <w:rPr>
          <w:rFonts w:ascii="Times New Roman" w:hAnsi="Times New Roman" w:cs="Times New Roman"/>
          <w:sz w:val="28"/>
          <w:szCs w:val="28"/>
        </w:rPr>
      </w:pPr>
    </w:p>
    <w:p w14:paraId="049F3AF0" w14:textId="77777777" w:rsidR="00E526D4" w:rsidRDefault="00E526D4" w:rsidP="00522D1F">
      <w:pPr>
        <w:shd w:val="clear" w:color="auto" w:fill="FFFFFF" w:themeFill="background1"/>
        <w:spacing w:after="0" w:line="360" w:lineRule="auto"/>
        <w:jc w:val="both"/>
        <w:rPr>
          <w:rFonts w:ascii="Times New Roman" w:hAnsi="Times New Roman" w:cs="Times New Roman"/>
          <w:sz w:val="28"/>
          <w:szCs w:val="28"/>
        </w:rPr>
      </w:pPr>
    </w:p>
    <w:p w14:paraId="2C33DCEB" w14:textId="542CEF4E" w:rsidR="00C91B39" w:rsidRPr="003A2647" w:rsidRDefault="00C91B39" w:rsidP="003A2647">
      <w:pPr>
        <w:pStyle w:val="a3"/>
        <w:numPr>
          <w:ilvl w:val="0"/>
          <w:numId w:val="1"/>
        </w:numPr>
        <w:shd w:val="clear" w:color="auto" w:fill="FFFFFF" w:themeFill="background1"/>
        <w:spacing w:after="0" w:line="360" w:lineRule="auto"/>
        <w:jc w:val="center"/>
        <w:rPr>
          <w:rFonts w:ascii="Times New Roman" w:hAnsi="Times New Roman" w:cs="Times New Roman"/>
          <w:b/>
          <w:sz w:val="28"/>
          <w:szCs w:val="28"/>
        </w:rPr>
      </w:pPr>
      <w:r w:rsidRPr="00C91B39">
        <w:rPr>
          <w:rFonts w:ascii="Times New Roman" w:hAnsi="Times New Roman" w:cs="Times New Roman"/>
          <w:b/>
          <w:sz w:val="28"/>
          <w:szCs w:val="28"/>
        </w:rPr>
        <w:lastRenderedPageBreak/>
        <w:t>Технічні рішення</w:t>
      </w:r>
    </w:p>
    <w:p w14:paraId="3FA41B2F" w14:textId="5C072215" w:rsidR="009464BF" w:rsidRPr="004B4208" w:rsidRDefault="004B4208" w:rsidP="009464BF">
      <w:pPr>
        <w:pStyle w:val="a3"/>
        <w:shd w:val="clear" w:color="auto" w:fill="FFFFFF" w:themeFill="background1"/>
        <w:spacing w:after="0" w:line="360" w:lineRule="auto"/>
        <w:ind w:firstLine="709"/>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"http://library.kpi.kharkov.ua/files/new_postupleniya/kanaliz.pdf"</w:instrText>
      </w:r>
      <w:r>
        <w:rPr>
          <w:rFonts w:ascii="Times New Roman" w:hAnsi="Times New Roman" w:cs="Times New Roman"/>
          <w:sz w:val="28"/>
          <w:szCs w:val="28"/>
        </w:rPr>
      </w:r>
      <w:r>
        <w:rPr>
          <w:rFonts w:ascii="Times New Roman" w:hAnsi="Times New Roman" w:cs="Times New Roman"/>
          <w:sz w:val="28"/>
          <w:szCs w:val="28"/>
        </w:rPr>
        <w:fldChar w:fldCharType="separate"/>
      </w:r>
      <w:proofErr w:type="spellStart"/>
      <w:r w:rsidR="009464BF" w:rsidRPr="004B4208">
        <w:rPr>
          <w:rStyle w:val="a4"/>
          <w:rFonts w:ascii="Times New Roman" w:hAnsi="Times New Roman" w:cs="Times New Roman"/>
          <w:sz w:val="28"/>
          <w:szCs w:val="28"/>
        </w:rPr>
        <w:t>Проєктне</w:t>
      </w:r>
      <w:proofErr w:type="spellEnd"/>
      <w:r w:rsidR="009464BF" w:rsidRPr="004B4208">
        <w:rPr>
          <w:rStyle w:val="a4"/>
          <w:rFonts w:ascii="Times New Roman" w:hAnsi="Times New Roman" w:cs="Times New Roman"/>
          <w:sz w:val="28"/>
          <w:szCs w:val="28"/>
        </w:rPr>
        <w:t xml:space="preserve"> технічне рішення передбачає створення локальної системи централізованого водопостачання для забезпечення потреб мешканців села Багате </w:t>
      </w:r>
      <w:proofErr w:type="spellStart"/>
      <w:r w:rsidR="009464BF" w:rsidRPr="004B4208">
        <w:rPr>
          <w:rStyle w:val="a4"/>
          <w:rFonts w:ascii="Times New Roman" w:hAnsi="Times New Roman" w:cs="Times New Roman"/>
          <w:sz w:val="28"/>
          <w:szCs w:val="28"/>
        </w:rPr>
        <w:t>Звягельського</w:t>
      </w:r>
      <w:proofErr w:type="spellEnd"/>
      <w:r w:rsidR="009464BF" w:rsidRPr="004B4208">
        <w:rPr>
          <w:rStyle w:val="a4"/>
          <w:rFonts w:ascii="Times New Roman" w:hAnsi="Times New Roman" w:cs="Times New Roman"/>
          <w:sz w:val="28"/>
          <w:szCs w:val="28"/>
        </w:rPr>
        <w:t xml:space="preserve"> району Житомирської області з населенням 1058 осіб.</w:t>
      </w:r>
    </w:p>
    <w:p w14:paraId="15B3AF92" w14:textId="77777777" w:rsidR="009464BF" w:rsidRPr="004B4208" w:rsidRDefault="009464BF" w:rsidP="009464BF">
      <w:pPr>
        <w:pStyle w:val="a3"/>
        <w:shd w:val="clear" w:color="auto" w:fill="FFFFFF" w:themeFill="background1"/>
        <w:spacing w:after="0" w:line="360" w:lineRule="auto"/>
        <w:ind w:firstLine="709"/>
        <w:rPr>
          <w:rStyle w:val="a4"/>
          <w:rFonts w:ascii="Times New Roman" w:hAnsi="Times New Roman" w:cs="Times New Roman"/>
          <w:sz w:val="28"/>
          <w:szCs w:val="28"/>
        </w:rPr>
      </w:pPr>
      <w:r w:rsidRPr="004B4208">
        <w:rPr>
          <w:rStyle w:val="a4"/>
          <w:rFonts w:ascii="Times New Roman" w:hAnsi="Times New Roman" w:cs="Times New Roman"/>
          <w:sz w:val="28"/>
          <w:szCs w:val="28"/>
        </w:rPr>
        <w:t>Основні технічні положення:</w:t>
      </w:r>
    </w:p>
    <w:p w14:paraId="2963312F" w14:textId="0AA6DDC7" w:rsidR="009464BF" w:rsidRPr="004B4208" w:rsidRDefault="009464BF" w:rsidP="009464BF">
      <w:pPr>
        <w:pStyle w:val="a3"/>
        <w:shd w:val="clear" w:color="auto" w:fill="FFFFFF" w:themeFill="background1"/>
        <w:spacing w:after="0" w:line="360" w:lineRule="auto"/>
        <w:ind w:firstLine="709"/>
        <w:rPr>
          <w:rStyle w:val="a4"/>
          <w:rFonts w:ascii="Times New Roman" w:hAnsi="Times New Roman" w:cs="Times New Roman"/>
          <w:sz w:val="28"/>
          <w:szCs w:val="28"/>
        </w:rPr>
      </w:pPr>
      <w:r w:rsidRPr="004B4208">
        <w:rPr>
          <w:rStyle w:val="a4"/>
          <w:rFonts w:ascii="Times New Roman" w:hAnsi="Times New Roman" w:cs="Times New Roman"/>
          <w:sz w:val="28"/>
          <w:szCs w:val="28"/>
        </w:rPr>
        <w:t>• Джерело водопостачання – підземні води з артезіанських свердловин глибиною 40–80 м.</w:t>
      </w:r>
    </w:p>
    <w:p w14:paraId="5D6293F1" w14:textId="3E96C4F4" w:rsidR="009464BF" w:rsidRPr="004B4208" w:rsidRDefault="009464BF" w:rsidP="009464BF">
      <w:pPr>
        <w:pStyle w:val="a3"/>
        <w:shd w:val="clear" w:color="auto" w:fill="FFFFFF" w:themeFill="background1"/>
        <w:spacing w:after="0" w:line="360" w:lineRule="auto"/>
        <w:ind w:firstLine="709"/>
        <w:rPr>
          <w:rStyle w:val="a4"/>
          <w:rFonts w:ascii="Times New Roman" w:hAnsi="Times New Roman" w:cs="Times New Roman"/>
          <w:sz w:val="28"/>
          <w:szCs w:val="28"/>
        </w:rPr>
      </w:pPr>
      <w:r w:rsidRPr="004B4208">
        <w:rPr>
          <w:rStyle w:val="a4"/>
          <w:rFonts w:ascii="Times New Roman" w:hAnsi="Times New Roman" w:cs="Times New Roman"/>
          <w:sz w:val="28"/>
          <w:szCs w:val="28"/>
        </w:rPr>
        <w:t>• Тип водозабірних споруд – артезіанські свердловини з насосним обладнанням типу ЭЦВ (або аналогічним).</w:t>
      </w:r>
    </w:p>
    <w:p w14:paraId="29D26369" w14:textId="390E9E2E" w:rsidR="009464BF" w:rsidRPr="004B4208" w:rsidRDefault="009464BF" w:rsidP="009464BF">
      <w:pPr>
        <w:pStyle w:val="a3"/>
        <w:shd w:val="clear" w:color="auto" w:fill="FFFFFF" w:themeFill="background1"/>
        <w:spacing w:after="0" w:line="360" w:lineRule="auto"/>
        <w:ind w:firstLine="709"/>
        <w:rPr>
          <w:rStyle w:val="a4"/>
          <w:rFonts w:ascii="Times New Roman" w:hAnsi="Times New Roman" w:cs="Times New Roman"/>
          <w:sz w:val="28"/>
          <w:szCs w:val="28"/>
        </w:rPr>
      </w:pPr>
      <w:r w:rsidRPr="004B4208">
        <w:rPr>
          <w:rStyle w:val="a4"/>
          <w:rFonts w:ascii="Times New Roman" w:hAnsi="Times New Roman" w:cs="Times New Roman"/>
          <w:sz w:val="28"/>
          <w:szCs w:val="28"/>
        </w:rPr>
        <w:t>• Розрахункове споживання води – близько 345 м³/добу (з розрахунку 325–350 л/добу на особу, включаючи господарські потреби).</w:t>
      </w:r>
    </w:p>
    <w:p w14:paraId="073C8B57" w14:textId="00D726E0" w:rsidR="009464BF" w:rsidRPr="004B4208" w:rsidRDefault="009464BF" w:rsidP="009464BF">
      <w:pPr>
        <w:pStyle w:val="a3"/>
        <w:shd w:val="clear" w:color="auto" w:fill="FFFFFF" w:themeFill="background1"/>
        <w:spacing w:after="0" w:line="360" w:lineRule="auto"/>
        <w:ind w:firstLine="709"/>
        <w:rPr>
          <w:rStyle w:val="a4"/>
          <w:rFonts w:ascii="Times New Roman" w:hAnsi="Times New Roman" w:cs="Times New Roman"/>
          <w:sz w:val="28"/>
          <w:szCs w:val="28"/>
        </w:rPr>
      </w:pPr>
      <w:r w:rsidRPr="004B4208">
        <w:rPr>
          <w:rStyle w:val="a4"/>
          <w:rFonts w:ascii="Times New Roman" w:hAnsi="Times New Roman" w:cs="Times New Roman"/>
          <w:sz w:val="28"/>
          <w:szCs w:val="28"/>
        </w:rPr>
        <w:t>• Система розподілу води – централізована, із поліетиленових або поліпропіленових труб діаметром 90–160 мм, з розведенням до окремих будинків.</w:t>
      </w:r>
    </w:p>
    <w:p w14:paraId="38BA3411" w14:textId="58FB22E2" w:rsidR="009464BF" w:rsidRPr="004B4208" w:rsidRDefault="009464BF" w:rsidP="009464BF">
      <w:pPr>
        <w:pStyle w:val="a3"/>
        <w:shd w:val="clear" w:color="auto" w:fill="FFFFFF" w:themeFill="background1"/>
        <w:spacing w:after="0" w:line="360" w:lineRule="auto"/>
        <w:ind w:firstLine="709"/>
        <w:rPr>
          <w:rStyle w:val="a4"/>
          <w:rFonts w:ascii="Times New Roman" w:hAnsi="Times New Roman" w:cs="Times New Roman"/>
          <w:sz w:val="28"/>
          <w:szCs w:val="28"/>
        </w:rPr>
      </w:pPr>
      <w:r w:rsidRPr="004B4208">
        <w:rPr>
          <w:rStyle w:val="a4"/>
          <w:rFonts w:ascii="Times New Roman" w:hAnsi="Times New Roman" w:cs="Times New Roman"/>
          <w:sz w:val="28"/>
          <w:szCs w:val="28"/>
        </w:rPr>
        <w:t>• Дезінфекція води – бактерицидні установки (наприклад, ПРК-7), фільтраційні системи з УФ-лампами та кварцовими фільтрами.</w:t>
      </w:r>
    </w:p>
    <w:p w14:paraId="5A6C3123" w14:textId="35762B32" w:rsidR="009464BF" w:rsidRPr="004B4208" w:rsidRDefault="009464BF" w:rsidP="009464BF">
      <w:pPr>
        <w:pStyle w:val="a3"/>
        <w:shd w:val="clear" w:color="auto" w:fill="FFFFFF" w:themeFill="background1"/>
        <w:spacing w:after="0" w:line="360" w:lineRule="auto"/>
        <w:ind w:firstLine="709"/>
        <w:rPr>
          <w:rStyle w:val="a4"/>
          <w:rFonts w:ascii="Times New Roman" w:hAnsi="Times New Roman" w:cs="Times New Roman"/>
          <w:sz w:val="28"/>
          <w:szCs w:val="28"/>
        </w:rPr>
      </w:pPr>
      <w:r w:rsidRPr="004B4208">
        <w:rPr>
          <w:rStyle w:val="a4"/>
          <w:rFonts w:ascii="Times New Roman" w:hAnsi="Times New Roman" w:cs="Times New Roman"/>
          <w:sz w:val="28"/>
          <w:szCs w:val="28"/>
        </w:rPr>
        <w:t xml:space="preserve">• Водонапірна башта – типу </w:t>
      </w:r>
      <w:proofErr w:type="spellStart"/>
      <w:r w:rsidRPr="004B4208">
        <w:rPr>
          <w:rStyle w:val="a4"/>
          <w:rFonts w:ascii="Times New Roman" w:hAnsi="Times New Roman" w:cs="Times New Roman"/>
          <w:sz w:val="28"/>
          <w:szCs w:val="28"/>
        </w:rPr>
        <w:t>Рожновського</w:t>
      </w:r>
      <w:proofErr w:type="spellEnd"/>
      <w:r w:rsidRPr="004B4208">
        <w:rPr>
          <w:rStyle w:val="a4"/>
          <w:rFonts w:ascii="Times New Roman" w:hAnsi="Times New Roman" w:cs="Times New Roman"/>
          <w:sz w:val="28"/>
          <w:szCs w:val="28"/>
        </w:rPr>
        <w:t>, ємністю не менше 50 м³, висотою 12–15 м.</w:t>
      </w:r>
    </w:p>
    <w:p w14:paraId="03A5F811" w14:textId="1163DC1B" w:rsidR="009464BF" w:rsidRPr="004B4208" w:rsidRDefault="009464BF" w:rsidP="009464BF">
      <w:pPr>
        <w:pStyle w:val="a3"/>
        <w:shd w:val="clear" w:color="auto" w:fill="FFFFFF" w:themeFill="background1"/>
        <w:spacing w:after="0" w:line="360" w:lineRule="auto"/>
        <w:ind w:firstLine="709"/>
        <w:rPr>
          <w:rStyle w:val="a4"/>
          <w:rFonts w:ascii="Times New Roman" w:hAnsi="Times New Roman" w:cs="Times New Roman"/>
          <w:sz w:val="28"/>
          <w:szCs w:val="28"/>
        </w:rPr>
      </w:pPr>
      <w:r w:rsidRPr="004B4208">
        <w:rPr>
          <w:rStyle w:val="a4"/>
          <w:rFonts w:ascii="Times New Roman" w:hAnsi="Times New Roman" w:cs="Times New Roman"/>
          <w:sz w:val="28"/>
          <w:szCs w:val="28"/>
        </w:rPr>
        <w:t>• Пожежні резервуари – ємністю 100 м³ (1–2 одиниці).</w:t>
      </w:r>
    </w:p>
    <w:p w14:paraId="112A4A51" w14:textId="3EFFC177" w:rsidR="009464BF" w:rsidRPr="004B4208" w:rsidRDefault="009464BF" w:rsidP="009464BF">
      <w:pPr>
        <w:pStyle w:val="a3"/>
        <w:shd w:val="clear" w:color="auto" w:fill="FFFFFF" w:themeFill="background1"/>
        <w:spacing w:after="0" w:line="360" w:lineRule="auto"/>
        <w:ind w:firstLine="709"/>
        <w:rPr>
          <w:rStyle w:val="a4"/>
          <w:rFonts w:ascii="Times New Roman" w:hAnsi="Times New Roman" w:cs="Times New Roman"/>
          <w:sz w:val="28"/>
          <w:szCs w:val="28"/>
        </w:rPr>
      </w:pPr>
      <w:r w:rsidRPr="004B4208">
        <w:rPr>
          <w:rStyle w:val="a4"/>
          <w:rFonts w:ascii="Times New Roman" w:hAnsi="Times New Roman" w:cs="Times New Roman"/>
          <w:sz w:val="28"/>
          <w:szCs w:val="28"/>
        </w:rPr>
        <w:t>• Насосна станція – наземна, з автоматизованим керуванням, резервне електроживлення (дизель-генератор або сонячні панелі).</w:t>
      </w:r>
    </w:p>
    <w:p w14:paraId="1E71CA5D" w14:textId="74ADBAE8" w:rsidR="009464BF" w:rsidRPr="004B4208" w:rsidRDefault="009464BF" w:rsidP="009464BF">
      <w:pPr>
        <w:pStyle w:val="a3"/>
        <w:shd w:val="clear" w:color="auto" w:fill="FFFFFF" w:themeFill="background1"/>
        <w:spacing w:after="0" w:line="360" w:lineRule="auto"/>
        <w:ind w:firstLine="709"/>
        <w:rPr>
          <w:rStyle w:val="a4"/>
          <w:rFonts w:ascii="Times New Roman" w:hAnsi="Times New Roman" w:cs="Times New Roman"/>
          <w:sz w:val="28"/>
          <w:szCs w:val="28"/>
        </w:rPr>
      </w:pPr>
      <w:r w:rsidRPr="004B4208">
        <w:rPr>
          <w:rStyle w:val="a4"/>
          <w:rFonts w:ascii="Times New Roman" w:hAnsi="Times New Roman" w:cs="Times New Roman"/>
          <w:sz w:val="28"/>
          <w:szCs w:val="28"/>
        </w:rPr>
        <w:t>• Облік води – лічильники на свердловині, вузол обліку в башті або РЧ-зчитувачі у споживачів.</w:t>
      </w:r>
    </w:p>
    <w:p w14:paraId="0E6D0976" w14:textId="77777777" w:rsidR="009464BF" w:rsidRPr="004B4208" w:rsidRDefault="009464BF" w:rsidP="009464BF">
      <w:pPr>
        <w:shd w:val="clear" w:color="auto" w:fill="FFFFFF" w:themeFill="background1"/>
        <w:spacing w:after="0" w:line="360" w:lineRule="auto"/>
        <w:rPr>
          <w:rStyle w:val="a4"/>
          <w:rFonts w:ascii="Times New Roman" w:hAnsi="Times New Roman" w:cs="Times New Roman"/>
          <w:sz w:val="28"/>
          <w:szCs w:val="28"/>
        </w:rPr>
      </w:pPr>
    </w:p>
    <w:p w14:paraId="3617182E" w14:textId="77777777" w:rsidR="009464BF" w:rsidRPr="004B4208" w:rsidRDefault="009464BF" w:rsidP="009464BF">
      <w:pPr>
        <w:shd w:val="clear" w:color="auto" w:fill="FFFFFF" w:themeFill="background1"/>
        <w:spacing w:after="0" w:line="360" w:lineRule="auto"/>
        <w:rPr>
          <w:rStyle w:val="a4"/>
          <w:rFonts w:ascii="Times New Roman" w:hAnsi="Times New Roman" w:cs="Times New Roman"/>
          <w:sz w:val="28"/>
          <w:szCs w:val="28"/>
        </w:rPr>
      </w:pPr>
    </w:p>
    <w:p w14:paraId="4828C143" w14:textId="77777777" w:rsidR="009464BF" w:rsidRPr="004B4208" w:rsidRDefault="009464BF" w:rsidP="009464BF">
      <w:pPr>
        <w:shd w:val="clear" w:color="auto" w:fill="FFFFFF" w:themeFill="background1"/>
        <w:spacing w:after="0" w:line="360" w:lineRule="auto"/>
        <w:rPr>
          <w:rStyle w:val="a4"/>
          <w:rFonts w:ascii="Times New Roman" w:hAnsi="Times New Roman" w:cs="Times New Roman"/>
          <w:sz w:val="28"/>
          <w:szCs w:val="28"/>
        </w:rPr>
      </w:pPr>
    </w:p>
    <w:p w14:paraId="16AA8886" w14:textId="77777777" w:rsidR="009464BF" w:rsidRPr="004B4208" w:rsidRDefault="009464BF" w:rsidP="009464BF">
      <w:pPr>
        <w:shd w:val="clear" w:color="auto" w:fill="FFFFFF" w:themeFill="background1"/>
        <w:spacing w:after="0" w:line="360" w:lineRule="auto"/>
        <w:rPr>
          <w:rStyle w:val="a4"/>
          <w:rFonts w:ascii="Times New Roman" w:hAnsi="Times New Roman" w:cs="Times New Roman"/>
          <w:sz w:val="28"/>
          <w:szCs w:val="28"/>
        </w:rPr>
      </w:pPr>
    </w:p>
    <w:p w14:paraId="7DC48287" w14:textId="77777777" w:rsidR="009464BF" w:rsidRPr="004B4208" w:rsidRDefault="009464BF" w:rsidP="009464BF">
      <w:pPr>
        <w:shd w:val="clear" w:color="auto" w:fill="FFFFFF" w:themeFill="background1"/>
        <w:spacing w:after="0" w:line="360" w:lineRule="auto"/>
        <w:rPr>
          <w:rStyle w:val="a4"/>
          <w:rFonts w:ascii="Times New Roman" w:hAnsi="Times New Roman" w:cs="Times New Roman"/>
          <w:sz w:val="28"/>
          <w:szCs w:val="28"/>
        </w:rPr>
      </w:pPr>
    </w:p>
    <w:p w14:paraId="38DD3054" w14:textId="77777777" w:rsidR="00C91B39" w:rsidRPr="004B4208" w:rsidRDefault="00C91B39" w:rsidP="00C91B39">
      <w:pPr>
        <w:rPr>
          <w:rStyle w:val="a4"/>
          <w:rFonts w:ascii="Times New Roman" w:hAnsi="Times New Roman" w:cs="Times New Roman"/>
          <w:b/>
          <w:sz w:val="28"/>
          <w:szCs w:val="28"/>
        </w:rPr>
      </w:pPr>
      <w:r w:rsidRPr="004B4208">
        <w:rPr>
          <w:rStyle w:val="a4"/>
          <w:rFonts w:ascii="Times New Roman" w:hAnsi="Times New Roman" w:cs="Times New Roman"/>
          <w:b/>
          <w:sz w:val="28"/>
          <w:szCs w:val="28"/>
        </w:rPr>
        <w:br w:type="page"/>
      </w:r>
    </w:p>
    <w:p w14:paraId="1893E946" w14:textId="1E39350D" w:rsidR="00C91B39" w:rsidRPr="004B4208" w:rsidRDefault="00C91B39" w:rsidP="00C91B39">
      <w:pPr>
        <w:shd w:val="clear" w:color="auto" w:fill="FFFFFF" w:themeFill="background1"/>
        <w:spacing w:after="0" w:line="360" w:lineRule="auto"/>
        <w:jc w:val="both"/>
        <w:rPr>
          <w:rStyle w:val="a4"/>
          <w:rFonts w:ascii="Times New Roman" w:hAnsi="Times New Roman" w:cs="Times New Roman"/>
          <w:sz w:val="28"/>
          <w:szCs w:val="28"/>
        </w:rPr>
      </w:pPr>
    </w:p>
    <w:p w14:paraId="21E7C124" w14:textId="77777777" w:rsidR="009464BF" w:rsidRPr="004B4208" w:rsidRDefault="009464BF" w:rsidP="009464BF">
      <w:pPr>
        <w:rPr>
          <w:rStyle w:val="a4"/>
          <w:rFonts w:ascii="Times New Roman" w:hAnsi="Times New Roman" w:cs="Times New Roman"/>
          <w:sz w:val="28"/>
          <w:szCs w:val="28"/>
        </w:rPr>
      </w:pPr>
      <w:r w:rsidRPr="004B4208">
        <w:rPr>
          <w:rStyle w:val="a4"/>
          <w:rFonts w:ascii="Times New Roman" w:hAnsi="Times New Roman" w:cs="Times New Roman"/>
          <w:sz w:val="28"/>
          <w:szCs w:val="28"/>
        </w:rPr>
        <w:t>Переваги:</w:t>
      </w:r>
    </w:p>
    <w:p w14:paraId="52E9351A" w14:textId="77777777" w:rsidR="009464BF" w:rsidRPr="004B4208" w:rsidRDefault="009464BF" w:rsidP="009464BF">
      <w:pPr>
        <w:rPr>
          <w:rStyle w:val="a4"/>
          <w:rFonts w:ascii="Times New Roman" w:hAnsi="Times New Roman" w:cs="Times New Roman"/>
          <w:sz w:val="28"/>
          <w:szCs w:val="28"/>
        </w:rPr>
      </w:pPr>
      <w:r w:rsidRPr="004B4208">
        <w:rPr>
          <w:rStyle w:val="a4"/>
          <w:rFonts w:ascii="Times New Roman" w:hAnsi="Times New Roman" w:cs="Times New Roman"/>
          <w:sz w:val="28"/>
          <w:szCs w:val="28"/>
        </w:rPr>
        <w:t>• Забезпечення якісною водою всього населення;</w:t>
      </w:r>
    </w:p>
    <w:p w14:paraId="57A71B08" w14:textId="77777777" w:rsidR="009464BF" w:rsidRPr="004B4208" w:rsidRDefault="009464BF" w:rsidP="009464BF">
      <w:pPr>
        <w:rPr>
          <w:rStyle w:val="a4"/>
          <w:rFonts w:ascii="Times New Roman" w:hAnsi="Times New Roman" w:cs="Times New Roman"/>
          <w:sz w:val="28"/>
          <w:szCs w:val="28"/>
        </w:rPr>
      </w:pPr>
      <w:r w:rsidRPr="004B4208">
        <w:rPr>
          <w:rStyle w:val="a4"/>
          <w:rFonts w:ascii="Times New Roman" w:hAnsi="Times New Roman" w:cs="Times New Roman"/>
          <w:sz w:val="28"/>
          <w:szCs w:val="28"/>
        </w:rPr>
        <w:t>• Високий рівень надійності та санітарної безпеки;</w:t>
      </w:r>
    </w:p>
    <w:p w14:paraId="40C4F406" w14:textId="77777777" w:rsidR="009464BF" w:rsidRPr="004B4208" w:rsidRDefault="009464BF" w:rsidP="009464BF">
      <w:pPr>
        <w:rPr>
          <w:rStyle w:val="a4"/>
          <w:rFonts w:ascii="Times New Roman" w:hAnsi="Times New Roman" w:cs="Times New Roman"/>
          <w:sz w:val="28"/>
          <w:szCs w:val="28"/>
        </w:rPr>
      </w:pPr>
      <w:r w:rsidRPr="004B4208">
        <w:rPr>
          <w:rStyle w:val="a4"/>
          <w:rFonts w:ascii="Times New Roman" w:hAnsi="Times New Roman" w:cs="Times New Roman"/>
          <w:sz w:val="28"/>
          <w:szCs w:val="28"/>
        </w:rPr>
        <w:t>• Можливість масштабування та підключення нових об’єктів (ФАП, школа, магазини);</w:t>
      </w:r>
    </w:p>
    <w:p w14:paraId="05F732E8" w14:textId="46519B81" w:rsidR="00C91B39" w:rsidRDefault="009464BF" w:rsidP="009464BF">
      <w:pPr>
        <w:rPr>
          <w:rFonts w:ascii="Times New Roman" w:hAnsi="Times New Roman" w:cs="Times New Roman"/>
          <w:b/>
          <w:sz w:val="28"/>
          <w:szCs w:val="28"/>
        </w:rPr>
      </w:pPr>
      <w:r w:rsidRPr="004B4208">
        <w:rPr>
          <w:rStyle w:val="a4"/>
          <w:rFonts w:ascii="Times New Roman" w:hAnsi="Times New Roman" w:cs="Times New Roman"/>
          <w:sz w:val="28"/>
          <w:szCs w:val="28"/>
        </w:rPr>
        <w:t>• Автоматизована система керування з мінімальним персоналом.</w:t>
      </w:r>
      <w:r w:rsidR="004B4208">
        <w:rPr>
          <w:rFonts w:ascii="Times New Roman" w:hAnsi="Times New Roman" w:cs="Times New Roman"/>
          <w:sz w:val="28"/>
          <w:szCs w:val="28"/>
        </w:rPr>
        <w:fldChar w:fldCharType="end"/>
      </w:r>
      <w:r w:rsidR="00C91B39">
        <w:rPr>
          <w:rFonts w:ascii="Times New Roman" w:hAnsi="Times New Roman" w:cs="Times New Roman"/>
          <w:b/>
          <w:sz w:val="28"/>
          <w:szCs w:val="28"/>
        </w:rPr>
        <w:br w:type="page"/>
      </w:r>
    </w:p>
    <w:p w14:paraId="027A3384" w14:textId="1BA222AD" w:rsidR="006D4A0A" w:rsidRPr="000B0F4B" w:rsidRDefault="00E526D4" w:rsidP="000B0F4B">
      <w:pPr>
        <w:pStyle w:val="a3"/>
        <w:numPr>
          <w:ilvl w:val="0"/>
          <w:numId w:val="2"/>
        </w:numPr>
        <w:shd w:val="clear" w:color="auto" w:fill="FFFFFF" w:themeFill="background1"/>
        <w:spacing w:after="0" w:line="360" w:lineRule="auto"/>
        <w:jc w:val="center"/>
        <w:rPr>
          <w:rFonts w:ascii="Times New Roman" w:hAnsi="Times New Roman" w:cs="Times New Roman"/>
          <w:b/>
          <w:sz w:val="28"/>
          <w:szCs w:val="28"/>
        </w:rPr>
      </w:pPr>
      <w:r w:rsidRPr="006D4A0A">
        <w:rPr>
          <w:rFonts w:ascii="Times New Roman" w:hAnsi="Times New Roman" w:cs="Times New Roman"/>
          <w:b/>
          <w:sz w:val="28"/>
          <w:szCs w:val="28"/>
        </w:rPr>
        <w:lastRenderedPageBreak/>
        <w:t>Перевірка пропускної здатності мережі водопостачання</w:t>
      </w:r>
    </w:p>
    <w:p w14:paraId="25170BB9" w14:textId="10BE577E" w:rsidR="00E526D4" w:rsidRPr="005D60A0" w:rsidRDefault="00AC34E8" w:rsidP="003A6B26">
      <w:pPr>
        <w:pStyle w:val="a3"/>
        <w:numPr>
          <w:ilvl w:val="1"/>
          <w:numId w:val="2"/>
        </w:numPr>
        <w:shd w:val="clear" w:color="auto" w:fill="FFFFFF" w:themeFill="background1"/>
        <w:spacing w:after="0" w:line="360" w:lineRule="auto"/>
        <w:ind w:hanging="655"/>
        <w:jc w:val="both"/>
        <w:rPr>
          <w:rFonts w:ascii="Times New Roman" w:hAnsi="Times New Roman" w:cs="Times New Roman"/>
          <w:b/>
          <w:sz w:val="28"/>
          <w:szCs w:val="28"/>
        </w:rPr>
      </w:pPr>
      <w:r w:rsidRPr="005D60A0">
        <w:rPr>
          <w:rFonts w:ascii="Times New Roman" w:hAnsi="Times New Roman" w:cs="Times New Roman"/>
          <w:b/>
          <w:sz w:val="28"/>
          <w:szCs w:val="28"/>
        </w:rPr>
        <w:t xml:space="preserve">Перевірка максимальної витрати води </w:t>
      </w:r>
      <w:proofErr w:type="spellStart"/>
      <w:r w:rsidRPr="005D60A0">
        <w:rPr>
          <w:rFonts w:ascii="Times New Roman" w:hAnsi="Times New Roman" w:cs="Times New Roman"/>
          <w:b/>
          <w:sz w:val="28"/>
          <w:szCs w:val="28"/>
        </w:rPr>
        <w:t>водоспоживачами</w:t>
      </w:r>
      <w:proofErr w:type="spellEnd"/>
    </w:p>
    <w:p w14:paraId="3E4FC562" w14:textId="6EB9C272" w:rsidR="009464BF" w:rsidRPr="00D3073C" w:rsidRDefault="00D3073C" w:rsidP="009464BF">
      <w:pPr>
        <w:pStyle w:val="a3"/>
        <w:shd w:val="clear" w:color="auto" w:fill="FFFFFF" w:themeFill="background1"/>
        <w:spacing w:after="0" w:line="360" w:lineRule="auto"/>
        <w:ind w:firstLine="709"/>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"http://naas.gov.ua/ustanovy/instytut-vodnykh-problem-i-melioratsiyi-naan/"</w:instrText>
      </w:r>
      <w:r>
        <w:rPr>
          <w:rFonts w:ascii="Times New Roman" w:hAnsi="Times New Roman" w:cs="Times New Roman"/>
          <w:sz w:val="28"/>
          <w:szCs w:val="28"/>
        </w:rPr>
      </w:r>
      <w:r>
        <w:rPr>
          <w:rFonts w:ascii="Times New Roman" w:hAnsi="Times New Roman" w:cs="Times New Roman"/>
          <w:sz w:val="28"/>
          <w:szCs w:val="28"/>
        </w:rPr>
        <w:fldChar w:fldCharType="separate"/>
      </w:r>
      <w:proofErr w:type="spellStart"/>
      <w:r w:rsidR="009464BF" w:rsidRPr="00D3073C">
        <w:rPr>
          <w:rStyle w:val="a4"/>
          <w:rFonts w:ascii="Times New Roman" w:hAnsi="Times New Roman" w:cs="Times New Roman"/>
          <w:sz w:val="28"/>
          <w:szCs w:val="28"/>
        </w:rPr>
        <w:t>Проєктування</w:t>
      </w:r>
      <w:proofErr w:type="spellEnd"/>
      <w:r w:rsidR="009464BF" w:rsidRPr="00D3073C">
        <w:rPr>
          <w:rStyle w:val="a4"/>
          <w:rFonts w:ascii="Times New Roman" w:hAnsi="Times New Roman" w:cs="Times New Roman"/>
          <w:sz w:val="28"/>
          <w:szCs w:val="28"/>
        </w:rPr>
        <w:t xml:space="preserve"> водопровідних споруд для сільських територій повинно здійснюватися з урахуванням найскладнішого режиму експлуатації — тобто в умовах максимальної добової потреби у воді (</w:t>
      </w:r>
      <w:proofErr w:type="spellStart"/>
      <w:r w:rsidR="009464BF" w:rsidRPr="00D3073C">
        <w:rPr>
          <w:rStyle w:val="a4"/>
          <w:rFonts w:ascii="Times New Roman" w:hAnsi="Times New Roman" w:cs="Times New Roman"/>
          <w:sz w:val="28"/>
          <w:szCs w:val="28"/>
        </w:rPr>
        <w:t>Qд.макс</w:t>
      </w:r>
      <w:proofErr w:type="spellEnd"/>
      <w:r w:rsidR="009464BF" w:rsidRPr="00D3073C">
        <w:rPr>
          <w:rStyle w:val="a4"/>
          <w:rFonts w:ascii="Times New Roman" w:hAnsi="Times New Roman" w:cs="Times New Roman"/>
          <w:sz w:val="28"/>
          <w:szCs w:val="28"/>
        </w:rPr>
        <w:t xml:space="preserve">). Такий піковий режим може виникнути надзвичайно </w:t>
      </w:r>
      <w:proofErr w:type="spellStart"/>
      <w:r w:rsidR="009464BF" w:rsidRPr="00D3073C">
        <w:rPr>
          <w:rStyle w:val="a4"/>
          <w:rFonts w:ascii="Times New Roman" w:hAnsi="Times New Roman" w:cs="Times New Roman"/>
          <w:sz w:val="28"/>
          <w:szCs w:val="28"/>
        </w:rPr>
        <w:t>рідко</w:t>
      </w:r>
      <w:proofErr w:type="spellEnd"/>
      <w:r w:rsidR="009464BF" w:rsidRPr="00D3073C">
        <w:rPr>
          <w:rStyle w:val="a4"/>
          <w:rFonts w:ascii="Times New Roman" w:hAnsi="Times New Roman" w:cs="Times New Roman"/>
          <w:sz w:val="28"/>
          <w:szCs w:val="28"/>
        </w:rPr>
        <w:t xml:space="preserve"> — іноді лише раз на рік або навіть рідше, але саме на нього має орієнтуватися система, аби гарантувати надійне водопостачання.</w:t>
      </w:r>
    </w:p>
    <w:p w14:paraId="51DE0CAF" w14:textId="571F8BDE" w:rsidR="006D4A0A" w:rsidRPr="00D3073C" w:rsidRDefault="009464BF" w:rsidP="009464BF">
      <w:pPr>
        <w:pStyle w:val="a3"/>
        <w:shd w:val="clear" w:color="auto" w:fill="FFFFFF" w:themeFill="background1"/>
        <w:spacing w:after="0" w:line="360" w:lineRule="auto"/>
        <w:ind w:left="0" w:firstLine="709"/>
        <w:jc w:val="both"/>
        <w:rPr>
          <w:rStyle w:val="a4"/>
          <w:rFonts w:ascii="Times New Roman" w:hAnsi="Times New Roman" w:cs="Times New Roman"/>
          <w:sz w:val="28"/>
          <w:szCs w:val="28"/>
        </w:rPr>
      </w:pPr>
      <w:r w:rsidRPr="00D3073C">
        <w:rPr>
          <w:rStyle w:val="a4"/>
          <w:rFonts w:ascii="Times New Roman" w:hAnsi="Times New Roman" w:cs="Times New Roman"/>
          <w:sz w:val="28"/>
          <w:szCs w:val="28"/>
        </w:rPr>
        <w:t>Оскільки питомі показники водокористування зазвичай відображають усереднені значення, на початковому етапі розрахунків для кожної категорії споживачів визначають середньодобову потребу у воді (м³/добу). Саме ці дані використовуються як основа для подальших гідравлічних та технічних розрахунків</w:t>
      </w:r>
    </w:p>
    <w:p w14:paraId="4E998931" w14:textId="77777777" w:rsidR="006D4A0A" w:rsidRPr="00D3073C" w:rsidRDefault="006D4A0A" w:rsidP="006D4A0A">
      <w:pPr>
        <w:shd w:val="clear" w:color="auto" w:fill="FFFFFF"/>
        <w:spacing w:after="0" w:line="360" w:lineRule="auto"/>
        <w:ind w:firstLine="709"/>
        <w:jc w:val="center"/>
        <w:rPr>
          <w:rStyle w:val="a4"/>
          <w:rFonts w:ascii="Times New Roman" w:hAnsi="Times New Roman" w:cs="Times New Roman"/>
          <w:spacing w:val="20"/>
          <w:sz w:val="28"/>
          <w:szCs w:val="28"/>
        </w:rPr>
      </w:pPr>
      <w:r w:rsidRPr="00D3073C">
        <w:rPr>
          <w:rStyle w:val="a4"/>
          <w:rFonts w:ascii="Times New Roman" w:hAnsi="Times New Roman" w:cs="Times New Roman"/>
          <w:spacing w:val="20"/>
          <w:position w:val="-16"/>
          <w:sz w:val="28"/>
          <w:szCs w:val="28"/>
        </w:rPr>
        <w:object w:dxaOrig="2360" w:dyaOrig="420" w14:anchorId="30BE1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45pt;height:20.85pt" o:ole="">
            <v:imagedata r:id="rId8" o:title=""/>
          </v:shape>
          <o:OLEObject Type="Embed" ProgID="Equation.3" ShapeID="_x0000_i1025" DrawAspect="Content" ObjectID="_1809691141" r:id="rId9"/>
        </w:object>
      </w:r>
      <w:r w:rsidRPr="00D3073C">
        <w:rPr>
          <w:rStyle w:val="a4"/>
          <w:rFonts w:ascii="Times New Roman" w:hAnsi="Times New Roman" w:cs="Times New Roman"/>
          <w:spacing w:val="20"/>
          <w:sz w:val="28"/>
          <w:szCs w:val="28"/>
        </w:rPr>
        <w:t xml:space="preserve">, </w:t>
      </w:r>
      <w:r w:rsidR="003A6B26" w:rsidRPr="00D3073C">
        <w:rPr>
          <w:rStyle w:val="a4"/>
          <w:rFonts w:ascii="Times New Roman" w:hAnsi="Times New Roman" w:cs="Times New Roman"/>
          <w:spacing w:val="20"/>
          <w:sz w:val="28"/>
          <w:szCs w:val="28"/>
        </w:rPr>
        <w:t xml:space="preserve">        </w:t>
      </w:r>
      <w:r w:rsidRPr="00D3073C">
        <w:rPr>
          <w:rStyle w:val="a4"/>
          <w:rFonts w:ascii="Times New Roman" w:hAnsi="Times New Roman" w:cs="Times New Roman"/>
          <w:spacing w:val="20"/>
          <w:sz w:val="28"/>
          <w:szCs w:val="28"/>
        </w:rPr>
        <w:t>(3.1)</w:t>
      </w:r>
    </w:p>
    <w:p w14:paraId="7330E913" w14:textId="77777777" w:rsidR="006D4A0A" w:rsidRPr="00D3073C" w:rsidRDefault="006D4A0A" w:rsidP="006D4A0A">
      <w:pPr>
        <w:shd w:val="clear" w:color="auto" w:fill="FFFFFF"/>
        <w:spacing w:after="0" w:line="360" w:lineRule="auto"/>
        <w:ind w:firstLine="709"/>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t xml:space="preserve">де, </w:t>
      </w:r>
      <w:r w:rsidRPr="00D3073C">
        <w:rPr>
          <w:rStyle w:val="a4"/>
          <w:rFonts w:ascii="Times New Roman" w:hAnsi="Times New Roman" w:cs="Times New Roman"/>
          <w:spacing w:val="20"/>
          <w:position w:val="-18"/>
          <w:sz w:val="28"/>
          <w:szCs w:val="28"/>
        </w:rPr>
        <w:object w:dxaOrig="400" w:dyaOrig="420" w14:anchorId="07DCB4A7">
          <v:shape id="_x0000_i1026" type="#_x0000_t75" style="width:20.85pt;height:20.85pt" o:ole="">
            <v:imagedata r:id="rId10" o:title=""/>
          </v:shape>
          <o:OLEObject Type="Embed" ProgID="Equation.3" ShapeID="_x0000_i1026" DrawAspect="Content" ObjectID="_1809691142" r:id="rId11"/>
        </w:object>
      </w:r>
      <w:r w:rsidRPr="00D3073C">
        <w:rPr>
          <w:rStyle w:val="a4"/>
          <w:rFonts w:ascii="Times New Roman" w:hAnsi="Times New Roman" w:cs="Times New Roman"/>
          <w:spacing w:val="20"/>
          <w:sz w:val="28"/>
          <w:szCs w:val="28"/>
        </w:rPr>
        <w:t xml:space="preserve"> - питомі витрати води, л/добу на 1 жителя; </w:t>
      </w:r>
    </w:p>
    <w:p w14:paraId="366A7AA9" w14:textId="77777777" w:rsidR="006D4A0A" w:rsidRPr="00D3073C" w:rsidRDefault="006D4A0A" w:rsidP="006D4A0A">
      <w:pPr>
        <w:shd w:val="clear" w:color="auto" w:fill="FFFFFF"/>
        <w:spacing w:after="0" w:line="360" w:lineRule="auto"/>
        <w:ind w:firstLine="709"/>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position w:val="-18"/>
          <w:sz w:val="28"/>
          <w:szCs w:val="28"/>
        </w:rPr>
        <w:object w:dxaOrig="480" w:dyaOrig="420" w14:anchorId="390B27CF">
          <v:shape id="_x0000_i1027" type="#_x0000_t75" style="width:23.7pt;height:20.85pt" o:ole="">
            <v:imagedata r:id="rId12" o:title=""/>
          </v:shape>
          <o:OLEObject Type="Embed" ProgID="Equation.3" ShapeID="_x0000_i1027" DrawAspect="Content" ObjectID="_1809691143" r:id="rId13"/>
        </w:object>
      </w:r>
      <w:r w:rsidRPr="00D3073C">
        <w:rPr>
          <w:rStyle w:val="a4"/>
          <w:rFonts w:ascii="Times New Roman" w:hAnsi="Times New Roman" w:cs="Times New Roman"/>
          <w:spacing w:val="20"/>
          <w:sz w:val="28"/>
          <w:szCs w:val="28"/>
        </w:rPr>
        <w:t xml:space="preserve">- розрахункова кількість жителів, </w:t>
      </w:r>
      <w:proofErr w:type="spellStart"/>
      <w:r w:rsidRPr="00D3073C">
        <w:rPr>
          <w:rStyle w:val="a4"/>
          <w:rFonts w:ascii="Times New Roman" w:hAnsi="Times New Roman" w:cs="Times New Roman"/>
          <w:spacing w:val="20"/>
          <w:sz w:val="28"/>
          <w:szCs w:val="28"/>
        </w:rPr>
        <w:t>чол</w:t>
      </w:r>
      <w:proofErr w:type="spellEnd"/>
      <w:r w:rsidRPr="00D3073C">
        <w:rPr>
          <w:rStyle w:val="a4"/>
          <w:rFonts w:ascii="Times New Roman" w:hAnsi="Times New Roman" w:cs="Times New Roman"/>
          <w:spacing w:val="20"/>
          <w:sz w:val="28"/>
          <w:szCs w:val="28"/>
        </w:rPr>
        <w:t>.</w:t>
      </w:r>
    </w:p>
    <w:p w14:paraId="2DF06981" w14:textId="77777777" w:rsidR="006D4A0A" w:rsidRPr="00D3073C" w:rsidRDefault="006D4A0A" w:rsidP="006D4A0A">
      <w:pPr>
        <w:shd w:val="clear" w:color="auto" w:fill="FFFFFF"/>
        <w:spacing w:after="0" w:line="360" w:lineRule="auto"/>
        <w:ind w:firstLine="709"/>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tab/>
        <w:t>Розрахункові добові витрати води, м</w:t>
      </w:r>
      <w:r w:rsidRPr="00D3073C">
        <w:rPr>
          <w:rStyle w:val="a4"/>
          <w:rFonts w:ascii="Times New Roman" w:hAnsi="Times New Roman" w:cs="Times New Roman"/>
          <w:spacing w:val="20"/>
          <w:sz w:val="28"/>
          <w:szCs w:val="28"/>
          <w:vertAlign w:val="superscript"/>
        </w:rPr>
        <w:t>3</w:t>
      </w:r>
      <w:r w:rsidRPr="00D3073C">
        <w:rPr>
          <w:rStyle w:val="a4"/>
          <w:rFonts w:ascii="Times New Roman" w:hAnsi="Times New Roman" w:cs="Times New Roman"/>
          <w:spacing w:val="20"/>
          <w:sz w:val="28"/>
          <w:szCs w:val="28"/>
        </w:rPr>
        <w:t>/добу:</w:t>
      </w:r>
    </w:p>
    <w:p w14:paraId="7B0C57F8" w14:textId="77777777" w:rsidR="006D4A0A" w:rsidRPr="00D3073C" w:rsidRDefault="006D4A0A" w:rsidP="006D4A0A">
      <w:pPr>
        <w:shd w:val="clear" w:color="auto" w:fill="FFFFFF"/>
        <w:spacing w:after="0" w:line="360" w:lineRule="auto"/>
        <w:ind w:firstLine="709"/>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tab/>
        <w:t>найбільше водоспоживання</w:t>
      </w:r>
    </w:p>
    <w:p w14:paraId="2397CAB1" w14:textId="77777777" w:rsidR="006D4A0A" w:rsidRPr="00D3073C" w:rsidRDefault="006D4A0A" w:rsidP="006D4A0A">
      <w:pPr>
        <w:shd w:val="clear" w:color="auto" w:fill="FFFFFF"/>
        <w:spacing w:after="0" w:line="360" w:lineRule="auto"/>
        <w:ind w:firstLine="709"/>
        <w:jc w:val="center"/>
        <w:rPr>
          <w:rStyle w:val="a4"/>
          <w:rFonts w:ascii="Times New Roman" w:hAnsi="Times New Roman" w:cs="Times New Roman"/>
          <w:spacing w:val="20"/>
          <w:sz w:val="28"/>
          <w:szCs w:val="28"/>
        </w:rPr>
      </w:pPr>
      <w:r w:rsidRPr="00D3073C">
        <w:rPr>
          <w:rStyle w:val="a4"/>
          <w:rFonts w:ascii="Times New Roman" w:hAnsi="Times New Roman" w:cs="Times New Roman"/>
          <w:spacing w:val="20"/>
          <w:position w:val="-16"/>
          <w:sz w:val="28"/>
          <w:szCs w:val="28"/>
        </w:rPr>
        <w:object w:dxaOrig="2620" w:dyaOrig="420" w14:anchorId="7C03126D">
          <v:shape id="_x0000_i1028" type="#_x0000_t75" style="width:131.7pt;height:20.85pt" o:ole="">
            <v:imagedata r:id="rId14" o:title=""/>
          </v:shape>
          <o:OLEObject Type="Embed" ProgID="Equation.3" ShapeID="_x0000_i1028" DrawAspect="Content" ObjectID="_1809691144" r:id="rId15"/>
        </w:object>
      </w:r>
      <w:r w:rsidRPr="00D3073C">
        <w:rPr>
          <w:rStyle w:val="a4"/>
          <w:rFonts w:ascii="Times New Roman" w:hAnsi="Times New Roman" w:cs="Times New Roman"/>
          <w:spacing w:val="20"/>
          <w:sz w:val="28"/>
          <w:szCs w:val="28"/>
        </w:rPr>
        <w:t>;</w:t>
      </w:r>
      <w:r w:rsidR="003A6B26" w:rsidRPr="00D3073C">
        <w:rPr>
          <w:rStyle w:val="a4"/>
          <w:rFonts w:ascii="Times New Roman" w:hAnsi="Times New Roman" w:cs="Times New Roman"/>
          <w:spacing w:val="20"/>
          <w:sz w:val="28"/>
          <w:szCs w:val="28"/>
        </w:rPr>
        <w:t xml:space="preserve">       </w:t>
      </w:r>
      <w:r w:rsidRPr="00D3073C">
        <w:rPr>
          <w:rStyle w:val="a4"/>
          <w:rFonts w:ascii="Times New Roman" w:hAnsi="Times New Roman" w:cs="Times New Roman"/>
          <w:spacing w:val="20"/>
          <w:sz w:val="28"/>
          <w:szCs w:val="28"/>
        </w:rPr>
        <w:t>(3.2)</w:t>
      </w:r>
    </w:p>
    <w:p w14:paraId="1147BD0C" w14:textId="77777777" w:rsidR="006D4A0A" w:rsidRPr="00D3073C" w:rsidRDefault="006D4A0A" w:rsidP="006D4A0A">
      <w:pPr>
        <w:shd w:val="clear" w:color="auto" w:fill="FFFFFF"/>
        <w:spacing w:after="0" w:line="360" w:lineRule="auto"/>
        <w:ind w:firstLine="709"/>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tab/>
        <w:t>найменше водоспоживання</w:t>
      </w:r>
    </w:p>
    <w:p w14:paraId="082C398C" w14:textId="77777777" w:rsidR="006D4A0A" w:rsidRPr="00D3073C" w:rsidRDefault="006D4A0A" w:rsidP="006D4A0A">
      <w:pPr>
        <w:shd w:val="clear" w:color="auto" w:fill="FFFFFF"/>
        <w:spacing w:after="0" w:line="360" w:lineRule="auto"/>
        <w:ind w:firstLine="709"/>
        <w:jc w:val="center"/>
        <w:rPr>
          <w:rStyle w:val="a4"/>
          <w:rFonts w:ascii="Times New Roman" w:hAnsi="Times New Roman" w:cs="Times New Roman"/>
          <w:spacing w:val="20"/>
          <w:sz w:val="28"/>
          <w:szCs w:val="28"/>
        </w:rPr>
      </w:pPr>
      <w:r w:rsidRPr="00D3073C">
        <w:rPr>
          <w:rStyle w:val="a4"/>
          <w:rFonts w:ascii="Times New Roman" w:hAnsi="Times New Roman" w:cs="Times New Roman"/>
          <w:spacing w:val="20"/>
          <w:position w:val="-20"/>
          <w:sz w:val="28"/>
          <w:szCs w:val="28"/>
        </w:rPr>
        <w:object w:dxaOrig="2540" w:dyaOrig="460" w14:anchorId="1CE6E4D3">
          <v:shape id="_x0000_i1029" type="#_x0000_t75" style="width:126.95pt;height:23.7pt" o:ole="">
            <v:imagedata r:id="rId16" o:title=""/>
          </v:shape>
          <o:OLEObject Type="Embed" ProgID="Equation.3" ShapeID="_x0000_i1029" DrawAspect="Content" ObjectID="_1809691145" r:id="rId17"/>
        </w:object>
      </w:r>
      <w:r w:rsidRPr="00D3073C">
        <w:rPr>
          <w:rStyle w:val="a4"/>
          <w:rFonts w:ascii="Times New Roman" w:hAnsi="Times New Roman" w:cs="Times New Roman"/>
          <w:spacing w:val="20"/>
          <w:sz w:val="28"/>
          <w:szCs w:val="28"/>
        </w:rPr>
        <w:t>;</w:t>
      </w:r>
      <w:r w:rsidR="003A6B26" w:rsidRPr="00D3073C">
        <w:rPr>
          <w:rStyle w:val="a4"/>
          <w:rFonts w:ascii="Times New Roman" w:hAnsi="Times New Roman" w:cs="Times New Roman"/>
          <w:spacing w:val="20"/>
          <w:sz w:val="28"/>
          <w:szCs w:val="28"/>
        </w:rPr>
        <w:t xml:space="preserve">        </w:t>
      </w:r>
      <w:r w:rsidRPr="00D3073C">
        <w:rPr>
          <w:rStyle w:val="a4"/>
          <w:rFonts w:ascii="Times New Roman" w:hAnsi="Times New Roman" w:cs="Times New Roman"/>
          <w:spacing w:val="20"/>
          <w:sz w:val="28"/>
          <w:szCs w:val="28"/>
        </w:rPr>
        <w:t>(3.3)</w:t>
      </w:r>
    </w:p>
    <w:p w14:paraId="5EC34077" w14:textId="1D3D099B" w:rsidR="00C76404" w:rsidRPr="00D3073C" w:rsidRDefault="006D4A0A" w:rsidP="009464BF">
      <w:pPr>
        <w:shd w:val="clear" w:color="auto" w:fill="FFFFFF"/>
        <w:spacing w:after="0" w:line="360" w:lineRule="auto"/>
        <w:ind w:firstLine="709"/>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t xml:space="preserve">де, </w:t>
      </w:r>
      <w:r w:rsidRPr="00D3073C">
        <w:rPr>
          <w:rStyle w:val="a4"/>
          <w:rFonts w:ascii="Times New Roman" w:hAnsi="Times New Roman" w:cs="Times New Roman"/>
          <w:spacing w:val="20"/>
          <w:position w:val="-16"/>
          <w:sz w:val="28"/>
          <w:szCs w:val="28"/>
        </w:rPr>
        <w:object w:dxaOrig="940" w:dyaOrig="380" w14:anchorId="60E524A1">
          <v:shape id="_x0000_i1030" type="#_x0000_t75" style="width:47.35pt;height:18.95pt" o:ole="">
            <v:imagedata r:id="rId18" o:title=""/>
          </v:shape>
          <o:OLEObject Type="Embed" ProgID="Equation.3" ShapeID="_x0000_i1030" DrawAspect="Content" ObjectID="_1809691146" r:id="rId19"/>
        </w:object>
      </w:r>
      <w:r w:rsidRPr="00D3073C">
        <w:rPr>
          <w:rStyle w:val="a4"/>
          <w:rFonts w:ascii="Times New Roman" w:hAnsi="Times New Roman" w:cs="Times New Roman"/>
          <w:spacing w:val="20"/>
          <w:sz w:val="28"/>
          <w:szCs w:val="28"/>
        </w:rPr>
        <w:t xml:space="preserve">= 1,3; </w:t>
      </w:r>
      <w:r w:rsidRPr="00D3073C">
        <w:rPr>
          <w:rStyle w:val="a4"/>
          <w:rFonts w:ascii="Times New Roman" w:hAnsi="Times New Roman" w:cs="Times New Roman"/>
          <w:spacing w:val="20"/>
          <w:position w:val="-16"/>
          <w:sz w:val="28"/>
          <w:szCs w:val="28"/>
        </w:rPr>
        <w:object w:dxaOrig="900" w:dyaOrig="380" w14:anchorId="51BB143F">
          <v:shape id="_x0000_i1031" type="#_x0000_t75" style="width:45.45pt;height:18.95pt" o:ole="">
            <v:imagedata r:id="rId20" o:title=""/>
          </v:shape>
          <o:OLEObject Type="Embed" ProgID="Equation.3" ShapeID="_x0000_i1031" DrawAspect="Content" ObjectID="_1809691147" r:id="rId21"/>
        </w:object>
      </w:r>
      <w:r w:rsidRPr="00D3073C">
        <w:rPr>
          <w:rStyle w:val="a4"/>
          <w:rFonts w:ascii="Times New Roman" w:hAnsi="Times New Roman" w:cs="Times New Roman"/>
          <w:spacing w:val="20"/>
          <w:sz w:val="28"/>
          <w:szCs w:val="28"/>
        </w:rPr>
        <w:t>= 0,7 – коефіцієнти добової нерівномірності водоспоживання.</w:t>
      </w:r>
    </w:p>
    <w:p w14:paraId="6CAB5AB1" w14:textId="77777777" w:rsidR="005A1E84" w:rsidRPr="00D3073C" w:rsidRDefault="005A1E84" w:rsidP="005A1E84">
      <w:pPr>
        <w:shd w:val="clear" w:color="auto" w:fill="FFFFFF"/>
        <w:spacing w:after="0" w:line="360" w:lineRule="auto"/>
        <w:ind w:firstLine="709"/>
        <w:jc w:val="both"/>
        <w:rPr>
          <w:rStyle w:val="a4"/>
          <w:rFonts w:ascii="Times New Roman" w:hAnsi="Times New Roman" w:cs="Times New Roman"/>
          <w:spacing w:val="20"/>
          <w:sz w:val="28"/>
          <w:szCs w:val="28"/>
        </w:rPr>
      </w:pPr>
    </w:p>
    <w:p w14:paraId="04C33343" w14:textId="77777777" w:rsidR="005A1E84" w:rsidRPr="00D3073C" w:rsidRDefault="005A1E84" w:rsidP="005A1E84">
      <w:pPr>
        <w:shd w:val="clear" w:color="auto" w:fill="FFFFFF"/>
        <w:spacing w:after="0" w:line="360" w:lineRule="auto"/>
        <w:ind w:firstLine="709"/>
        <w:jc w:val="both"/>
        <w:rPr>
          <w:rStyle w:val="a4"/>
          <w:rFonts w:ascii="Times New Roman" w:hAnsi="Times New Roman" w:cs="Times New Roman"/>
          <w:spacing w:val="20"/>
          <w:sz w:val="28"/>
          <w:szCs w:val="28"/>
        </w:rPr>
      </w:pPr>
    </w:p>
    <w:p w14:paraId="09A3676D" w14:textId="77777777" w:rsidR="009464BF" w:rsidRPr="00D3073C" w:rsidRDefault="009464BF" w:rsidP="005A1E84">
      <w:pPr>
        <w:shd w:val="clear" w:color="auto" w:fill="FFFFFF"/>
        <w:spacing w:after="0" w:line="360" w:lineRule="auto"/>
        <w:ind w:firstLine="709"/>
        <w:jc w:val="both"/>
        <w:rPr>
          <w:rStyle w:val="a4"/>
          <w:rFonts w:ascii="Times New Roman" w:hAnsi="Times New Roman" w:cs="Times New Roman"/>
          <w:spacing w:val="20"/>
          <w:sz w:val="28"/>
          <w:szCs w:val="28"/>
        </w:rPr>
      </w:pPr>
    </w:p>
    <w:p w14:paraId="512EEFBD" w14:textId="77777777" w:rsidR="009464BF" w:rsidRPr="00D3073C" w:rsidRDefault="009464BF" w:rsidP="005A1E84">
      <w:pPr>
        <w:shd w:val="clear" w:color="auto" w:fill="FFFFFF"/>
        <w:spacing w:after="0" w:line="360" w:lineRule="auto"/>
        <w:ind w:firstLine="709"/>
        <w:jc w:val="both"/>
        <w:rPr>
          <w:rStyle w:val="a4"/>
          <w:rFonts w:ascii="Times New Roman" w:hAnsi="Times New Roman" w:cs="Times New Roman"/>
          <w:spacing w:val="20"/>
          <w:sz w:val="28"/>
          <w:szCs w:val="28"/>
        </w:rPr>
      </w:pPr>
    </w:p>
    <w:p w14:paraId="4AA78625" w14:textId="77777777" w:rsidR="009464BF" w:rsidRPr="00D3073C" w:rsidRDefault="009464BF" w:rsidP="005A1E84">
      <w:pPr>
        <w:shd w:val="clear" w:color="auto" w:fill="FFFFFF"/>
        <w:spacing w:after="0" w:line="360" w:lineRule="auto"/>
        <w:ind w:firstLine="709"/>
        <w:jc w:val="both"/>
        <w:rPr>
          <w:rStyle w:val="a4"/>
          <w:rFonts w:ascii="Times New Roman" w:hAnsi="Times New Roman" w:cs="Times New Roman"/>
          <w:spacing w:val="20"/>
          <w:sz w:val="28"/>
          <w:szCs w:val="28"/>
        </w:rPr>
      </w:pPr>
    </w:p>
    <w:p w14:paraId="7B3DB831" w14:textId="315AFA23" w:rsidR="009464BF" w:rsidRPr="00D3073C" w:rsidRDefault="006D4A0A" w:rsidP="005A1E84">
      <w:pPr>
        <w:shd w:val="clear" w:color="auto" w:fill="FFFFFF"/>
        <w:spacing w:after="0" w:line="360" w:lineRule="auto"/>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t xml:space="preserve"> </w:t>
      </w:r>
    </w:p>
    <w:p w14:paraId="143BD30B" w14:textId="2A6D7DC7" w:rsidR="009464BF" w:rsidRPr="00D3073C" w:rsidRDefault="009464BF" w:rsidP="00E054CC">
      <w:pPr>
        <w:shd w:val="clear" w:color="auto" w:fill="FFFFFF"/>
        <w:spacing w:after="0" w:line="360" w:lineRule="auto"/>
        <w:ind w:firstLine="709"/>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lastRenderedPageBreak/>
        <w:t>Добове водоспоживання на фермах, а також для забезпечення господарсько-питних потреб тварин у приватному секторі визначається за формулою (3.1). Для розрахунку витрат води у періоди максимального та мінімального споживання всіма категоріями споживачів застосовується формула (3.2). При цьому для більшості тварин використовуються коефіцієнти коригування, рівні 1,0. Для тварин, що утримуються в особистих господарствах, ці коефіцієнти становлять відповідно 1,3 для найбільшого і 0,7 для найменшого водоспоживання.</w:t>
      </w:r>
    </w:p>
    <w:p w14:paraId="7DCB8322" w14:textId="77777777" w:rsidR="00E054CC" w:rsidRPr="00D3073C" w:rsidRDefault="00E054CC" w:rsidP="006D4A0A">
      <w:pPr>
        <w:shd w:val="clear" w:color="auto" w:fill="FFFFFF"/>
        <w:spacing w:after="0" w:line="360" w:lineRule="auto"/>
        <w:ind w:firstLine="709"/>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t>Результати розрахунку добового водоспоживання узагальнюються у вигляді таблиці з детальним підрахунком витрат для кожної категорії споживачів. У подальших етапах проектування враховуються ті водокористувачі, які формують найвищі добові обсяги споживання води в населеному пункті в літній або зимовий період.</w:t>
      </w:r>
    </w:p>
    <w:p w14:paraId="17DD99D2" w14:textId="39689FE9" w:rsidR="006D4A0A" w:rsidRPr="00D3073C" w:rsidRDefault="006D4A0A" w:rsidP="006D4A0A">
      <w:pPr>
        <w:shd w:val="clear" w:color="auto" w:fill="FFFFFF"/>
        <w:spacing w:after="0" w:line="360" w:lineRule="auto"/>
        <w:ind w:firstLine="709"/>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t>Річні витрати води, м</w:t>
      </w:r>
      <w:r w:rsidRPr="00D3073C">
        <w:rPr>
          <w:rStyle w:val="a4"/>
          <w:rFonts w:ascii="Times New Roman" w:hAnsi="Times New Roman" w:cs="Times New Roman"/>
          <w:spacing w:val="20"/>
          <w:sz w:val="28"/>
          <w:szCs w:val="28"/>
          <w:vertAlign w:val="superscript"/>
        </w:rPr>
        <w:t>3</w:t>
      </w:r>
      <w:r w:rsidRPr="00D3073C">
        <w:rPr>
          <w:rStyle w:val="a4"/>
          <w:rFonts w:ascii="Times New Roman" w:hAnsi="Times New Roman" w:cs="Times New Roman"/>
          <w:spacing w:val="20"/>
          <w:sz w:val="28"/>
          <w:szCs w:val="28"/>
        </w:rPr>
        <w:t>/рік, населеним пунктом</w:t>
      </w:r>
    </w:p>
    <w:p w14:paraId="2B62C364" w14:textId="77777777" w:rsidR="006D4A0A" w:rsidRPr="00D3073C" w:rsidRDefault="006D4A0A" w:rsidP="006D4A0A">
      <w:pPr>
        <w:shd w:val="clear" w:color="auto" w:fill="FFFFFF"/>
        <w:spacing w:after="0" w:line="360" w:lineRule="auto"/>
        <w:ind w:firstLine="709"/>
        <w:jc w:val="center"/>
        <w:rPr>
          <w:rStyle w:val="a4"/>
          <w:rFonts w:ascii="Times New Roman" w:hAnsi="Times New Roman" w:cs="Times New Roman"/>
          <w:spacing w:val="20"/>
          <w:sz w:val="28"/>
          <w:szCs w:val="28"/>
        </w:rPr>
      </w:pPr>
      <w:r w:rsidRPr="00D3073C">
        <w:rPr>
          <w:rStyle w:val="a4"/>
          <w:rFonts w:ascii="Times New Roman" w:hAnsi="Times New Roman" w:cs="Times New Roman"/>
          <w:spacing w:val="20"/>
          <w:position w:val="-22"/>
          <w:sz w:val="28"/>
          <w:szCs w:val="28"/>
        </w:rPr>
        <w:object w:dxaOrig="2920" w:dyaOrig="560" w14:anchorId="7CF14380">
          <v:shape id="_x0000_i1032" type="#_x0000_t75" style="width:146.85pt;height:27.45pt" o:ole="">
            <v:imagedata r:id="rId22" o:title=""/>
          </v:shape>
          <o:OLEObject Type="Embed" ProgID="Equation.3" ShapeID="_x0000_i1032" DrawAspect="Content" ObjectID="_1809691148" r:id="rId23"/>
        </w:object>
      </w:r>
      <w:r w:rsidRPr="00D3073C">
        <w:rPr>
          <w:rStyle w:val="a4"/>
          <w:rFonts w:ascii="Times New Roman" w:hAnsi="Times New Roman" w:cs="Times New Roman"/>
          <w:spacing w:val="20"/>
          <w:sz w:val="28"/>
          <w:szCs w:val="28"/>
        </w:rPr>
        <w:t>;</w:t>
      </w:r>
      <w:r w:rsidRPr="00D3073C">
        <w:rPr>
          <w:rStyle w:val="a4"/>
          <w:rFonts w:ascii="Times New Roman" w:hAnsi="Times New Roman" w:cs="Times New Roman"/>
          <w:spacing w:val="20"/>
          <w:sz w:val="28"/>
          <w:szCs w:val="28"/>
        </w:rPr>
        <w:tab/>
      </w:r>
      <w:r w:rsidRPr="00D3073C">
        <w:rPr>
          <w:rStyle w:val="a4"/>
          <w:rFonts w:ascii="Times New Roman" w:hAnsi="Times New Roman" w:cs="Times New Roman"/>
          <w:spacing w:val="20"/>
          <w:sz w:val="28"/>
          <w:szCs w:val="28"/>
        </w:rPr>
        <w:tab/>
      </w:r>
      <w:r w:rsidRPr="00D3073C">
        <w:rPr>
          <w:rStyle w:val="a4"/>
          <w:rFonts w:ascii="Times New Roman" w:hAnsi="Times New Roman" w:cs="Times New Roman"/>
          <w:spacing w:val="20"/>
          <w:sz w:val="28"/>
          <w:szCs w:val="28"/>
        </w:rPr>
        <w:tab/>
      </w:r>
      <w:r w:rsidRPr="00D3073C">
        <w:rPr>
          <w:rStyle w:val="a4"/>
          <w:rFonts w:ascii="Times New Roman" w:hAnsi="Times New Roman" w:cs="Times New Roman"/>
          <w:spacing w:val="20"/>
          <w:sz w:val="28"/>
          <w:szCs w:val="28"/>
        </w:rPr>
        <w:tab/>
        <w:t>(3.4)</w:t>
      </w:r>
    </w:p>
    <w:p w14:paraId="06EE8C5A" w14:textId="68EC2EAD" w:rsidR="006D4A0A" w:rsidRPr="00D3073C" w:rsidRDefault="006D4A0A" w:rsidP="006D4A0A">
      <w:pPr>
        <w:shd w:val="clear" w:color="auto" w:fill="FFFFFF"/>
        <w:spacing w:after="0" w:line="360" w:lineRule="auto"/>
        <w:ind w:firstLine="709"/>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t xml:space="preserve">де, </w:t>
      </w:r>
      <w:r w:rsidRPr="00D3073C">
        <w:rPr>
          <w:rStyle w:val="a4"/>
          <w:rFonts w:ascii="Times New Roman" w:hAnsi="Times New Roman" w:cs="Times New Roman"/>
          <w:spacing w:val="20"/>
          <w:position w:val="-20"/>
          <w:sz w:val="28"/>
          <w:szCs w:val="28"/>
        </w:rPr>
        <w:object w:dxaOrig="639" w:dyaOrig="540" w14:anchorId="4EB76E40">
          <v:shape id="_x0000_i1033" type="#_x0000_t75" style="width:32.2pt;height:27.45pt" o:ole="">
            <v:imagedata r:id="rId24" o:title=""/>
          </v:shape>
          <o:OLEObject Type="Embed" ProgID="Equation.3" ShapeID="_x0000_i1033" DrawAspect="Content" ObjectID="_1809691149" r:id="rId25"/>
        </w:object>
      </w:r>
      <w:r w:rsidRPr="00D3073C">
        <w:rPr>
          <w:rStyle w:val="a4"/>
          <w:rFonts w:ascii="Times New Roman" w:hAnsi="Times New Roman" w:cs="Times New Roman"/>
          <w:spacing w:val="20"/>
          <w:sz w:val="28"/>
          <w:szCs w:val="28"/>
        </w:rPr>
        <w:t xml:space="preserve">, </w:t>
      </w:r>
      <w:r w:rsidRPr="00D3073C">
        <w:rPr>
          <w:rStyle w:val="a4"/>
          <w:rFonts w:ascii="Times New Roman" w:hAnsi="Times New Roman" w:cs="Times New Roman"/>
          <w:spacing w:val="20"/>
          <w:position w:val="-20"/>
          <w:sz w:val="28"/>
          <w:szCs w:val="28"/>
        </w:rPr>
        <w:object w:dxaOrig="639" w:dyaOrig="540" w14:anchorId="6E0D64B0">
          <v:shape id="_x0000_i1034" type="#_x0000_t75" style="width:32.2pt;height:27.45pt" o:ole="">
            <v:imagedata r:id="rId26" o:title=""/>
          </v:shape>
          <o:OLEObject Type="Embed" ProgID="Equation.3" ShapeID="_x0000_i1034" DrawAspect="Content" ObjectID="_1809691150" r:id="rId27"/>
        </w:object>
      </w:r>
      <w:r w:rsidRPr="00D3073C">
        <w:rPr>
          <w:rStyle w:val="a4"/>
          <w:rFonts w:ascii="Times New Roman" w:hAnsi="Times New Roman" w:cs="Times New Roman"/>
          <w:spacing w:val="20"/>
          <w:sz w:val="28"/>
          <w:szCs w:val="28"/>
        </w:rPr>
        <w:t xml:space="preserve"> - </w:t>
      </w:r>
      <w:proofErr w:type="spellStart"/>
      <w:r w:rsidR="00E054CC" w:rsidRPr="00D3073C">
        <w:rPr>
          <w:rStyle w:val="a4"/>
          <w:rFonts w:ascii="Times New Roman" w:hAnsi="Times New Roman" w:cs="Times New Roman"/>
          <w:spacing w:val="20"/>
          <w:sz w:val="28"/>
          <w:szCs w:val="28"/>
        </w:rPr>
        <w:t>проєктні</w:t>
      </w:r>
      <w:proofErr w:type="spellEnd"/>
      <w:r w:rsidR="00E054CC" w:rsidRPr="00D3073C">
        <w:rPr>
          <w:rStyle w:val="a4"/>
          <w:rFonts w:ascii="Times New Roman" w:hAnsi="Times New Roman" w:cs="Times New Roman"/>
          <w:spacing w:val="20"/>
          <w:sz w:val="28"/>
          <w:szCs w:val="28"/>
        </w:rPr>
        <w:t xml:space="preserve"> добові обсяги споживання води для населеного пункту визначаються окремо для літнього та зимового періодів</w:t>
      </w:r>
      <w:r w:rsidRPr="00D3073C">
        <w:rPr>
          <w:rStyle w:val="a4"/>
          <w:rFonts w:ascii="Times New Roman" w:hAnsi="Times New Roman" w:cs="Times New Roman"/>
          <w:spacing w:val="20"/>
          <w:sz w:val="28"/>
          <w:szCs w:val="28"/>
        </w:rPr>
        <w:t>, м</w:t>
      </w:r>
      <w:r w:rsidRPr="00D3073C">
        <w:rPr>
          <w:rStyle w:val="a4"/>
          <w:rFonts w:ascii="Times New Roman" w:hAnsi="Times New Roman" w:cs="Times New Roman"/>
          <w:spacing w:val="20"/>
          <w:sz w:val="28"/>
          <w:szCs w:val="28"/>
          <w:vertAlign w:val="superscript"/>
        </w:rPr>
        <w:t>3</w:t>
      </w:r>
      <w:r w:rsidRPr="00D3073C">
        <w:rPr>
          <w:rStyle w:val="a4"/>
          <w:rFonts w:ascii="Times New Roman" w:hAnsi="Times New Roman" w:cs="Times New Roman"/>
          <w:spacing w:val="20"/>
          <w:sz w:val="28"/>
          <w:szCs w:val="28"/>
        </w:rPr>
        <w:t>/</w:t>
      </w:r>
      <w:proofErr w:type="spellStart"/>
      <w:r w:rsidRPr="00D3073C">
        <w:rPr>
          <w:rStyle w:val="a4"/>
          <w:rFonts w:ascii="Times New Roman" w:hAnsi="Times New Roman" w:cs="Times New Roman"/>
          <w:spacing w:val="20"/>
          <w:sz w:val="28"/>
          <w:szCs w:val="28"/>
        </w:rPr>
        <w:t>доб</w:t>
      </w:r>
      <w:proofErr w:type="spellEnd"/>
      <w:r w:rsidRPr="00D3073C">
        <w:rPr>
          <w:rStyle w:val="a4"/>
          <w:rFonts w:ascii="Times New Roman" w:hAnsi="Times New Roman" w:cs="Times New Roman"/>
          <w:spacing w:val="20"/>
          <w:sz w:val="28"/>
          <w:szCs w:val="28"/>
        </w:rPr>
        <w:t xml:space="preserve">; </w:t>
      </w:r>
      <w:r w:rsidRPr="00D3073C">
        <w:rPr>
          <w:rStyle w:val="a4"/>
          <w:rFonts w:ascii="Times New Roman" w:hAnsi="Times New Roman" w:cs="Times New Roman"/>
          <w:spacing w:val="20"/>
          <w:position w:val="-14"/>
          <w:sz w:val="28"/>
          <w:szCs w:val="28"/>
        </w:rPr>
        <w:object w:dxaOrig="340" w:dyaOrig="380" w14:anchorId="12DCB32B">
          <v:shape id="_x0000_i1035" type="#_x0000_t75" style="width:17.05pt;height:18.95pt" o:ole="">
            <v:imagedata r:id="rId28" o:title=""/>
          </v:shape>
          <o:OLEObject Type="Embed" ProgID="Equation.3" ShapeID="_x0000_i1035" DrawAspect="Content" ObjectID="_1809691151" r:id="rId29"/>
        </w:object>
      </w:r>
      <w:r w:rsidRPr="00D3073C">
        <w:rPr>
          <w:rStyle w:val="a4"/>
          <w:rFonts w:ascii="Times New Roman" w:hAnsi="Times New Roman" w:cs="Times New Roman"/>
          <w:spacing w:val="20"/>
          <w:sz w:val="28"/>
          <w:szCs w:val="28"/>
        </w:rPr>
        <w:t xml:space="preserve">- тривалість літнього періоду, діб; </w:t>
      </w:r>
      <w:r w:rsidRPr="00D3073C">
        <w:rPr>
          <w:rStyle w:val="a4"/>
          <w:rFonts w:ascii="Times New Roman" w:hAnsi="Times New Roman" w:cs="Times New Roman"/>
          <w:spacing w:val="20"/>
          <w:position w:val="-14"/>
          <w:sz w:val="28"/>
          <w:szCs w:val="28"/>
        </w:rPr>
        <w:object w:dxaOrig="440" w:dyaOrig="360" w14:anchorId="37D23C95">
          <v:shape id="_x0000_i1036" type="#_x0000_t75" style="width:20.85pt;height:18pt" o:ole="">
            <v:imagedata r:id="rId30" o:title=""/>
          </v:shape>
          <o:OLEObject Type="Embed" ProgID="Equation.3" ShapeID="_x0000_i1036" DrawAspect="Content" ObjectID="_1809691152" r:id="rId31"/>
        </w:object>
      </w:r>
      <w:r w:rsidRPr="00D3073C">
        <w:rPr>
          <w:rStyle w:val="a4"/>
          <w:rFonts w:ascii="Times New Roman" w:hAnsi="Times New Roman" w:cs="Times New Roman"/>
          <w:spacing w:val="20"/>
          <w:sz w:val="28"/>
          <w:szCs w:val="28"/>
        </w:rPr>
        <w:t>- тривалість зимнього періоду, діб.</w:t>
      </w:r>
    </w:p>
    <w:p w14:paraId="3A9ED3D9" w14:textId="77777777" w:rsidR="00E054CC" w:rsidRPr="00D3073C" w:rsidRDefault="00E054CC" w:rsidP="00E054CC">
      <w:pPr>
        <w:shd w:val="clear" w:color="auto" w:fill="FFFFFF"/>
        <w:spacing w:after="0" w:line="360" w:lineRule="auto"/>
        <w:ind w:firstLine="709"/>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t xml:space="preserve">Годинні об’єми водоспоживання для кожної категорії споживачів визначаються шляхом розподілу добового обсягу води, що відповідає дню максимального споживання, згідно з типовим графіком відсоткового розподілу протягом доби. Таким чином, отримують значення погодинного водоспоживання.     </w:t>
      </w:r>
    </w:p>
    <w:p w14:paraId="5AAF1686" w14:textId="7C072EE4" w:rsidR="006D4A0A" w:rsidRPr="00D3073C" w:rsidRDefault="006D4A0A" w:rsidP="00E054CC">
      <w:pPr>
        <w:shd w:val="clear" w:color="auto" w:fill="FFFFFF"/>
        <w:spacing w:after="0" w:line="360" w:lineRule="auto"/>
        <w:ind w:firstLine="709"/>
        <w:jc w:val="center"/>
        <w:rPr>
          <w:rStyle w:val="a4"/>
          <w:rFonts w:ascii="Times New Roman" w:hAnsi="Times New Roman" w:cs="Times New Roman"/>
          <w:spacing w:val="20"/>
          <w:sz w:val="28"/>
          <w:szCs w:val="28"/>
        </w:rPr>
      </w:pPr>
      <w:r w:rsidRPr="00D3073C">
        <w:rPr>
          <w:rStyle w:val="a4"/>
          <w:rFonts w:ascii="Times New Roman" w:hAnsi="Times New Roman" w:cs="Times New Roman"/>
          <w:spacing w:val="20"/>
          <w:position w:val="-20"/>
          <w:sz w:val="28"/>
          <w:szCs w:val="28"/>
        </w:rPr>
        <w:object w:dxaOrig="2520" w:dyaOrig="480" w14:anchorId="176AF04E">
          <v:shape id="_x0000_i1037" type="#_x0000_t75" style="width:126pt;height:23.7pt" o:ole="">
            <v:imagedata r:id="rId32" o:title=""/>
          </v:shape>
          <o:OLEObject Type="Embed" ProgID="Equation.3" ShapeID="_x0000_i1037" DrawAspect="Content" ObjectID="_1809691153" r:id="rId33"/>
        </w:object>
      </w:r>
      <w:r w:rsidRPr="00D3073C">
        <w:rPr>
          <w:rStyle w:val="a4"/>
          <w:rFonts w:ascii="Times New Roman" w:hAnsi="Times New Roman" w:cs="Times New Roman"/>
          <w:spacing w:val="20"/>
          <w:sz w:val="28"/>
          <w:szCs w:val="28"/>
        </w:rPr>
        <w:t>;</w:t>
      </w:r>
      <w:r w:rsidRPr="00D3073C">
        <w:rPr>
          <w:rStyle w:val="a4"/>
          <w:rFonts w:ascii="Times New Roman" w:hAnsi="Times New Roman" w:cs="Times New Roman"/>
          <w:spacing w:val="20"/>
          <w:sz w:val="28"/>
          <w:szCs w:val="28"/>
        </w:rPr>
        <w:tab/>
      </w:r>
      <w:r w:rsidRPr="00D3073C">
        <w:rPr>
          <w:rStyle w:val="a4"/>
          <w:rFonts w:ascii="Times New Roman" w:hAnsi="Times New Roman" w:cs="Times New Roman"/>
          <w:spacing w:val="20"/>
          <w:sz w:val="28"/>
          <w:szCs w:val="28"/>
        </w:rPr>
        <w:tab/>
      </w:r>
      <w:r w:rsidRPr="00D3073C">
        <w:rPr>
          <w:rStyle w:val="a4"/>
          <w:rFonts w:ascii="Times New Roman" w:hAnsi="Times New Roman" w:cs="Times New Roman"/>
          <w:spacing w:val="20"/>
          <w:sz w:val="28"/>
          <w:szCs w:val="28"/>
        </w:rPr>
        <w:tab/>
      </w:r>
      <w:r w:rsidRPr="00D3073C">
        <w:rPr>
          <w:rStyle w:val="a4"/>
          <w:rFonts w:ascii="Times New Roman" w:hAnsi="Times New Roman" w:cs="Times New Roman"/>
          <w:spacing w:val="20"/>
          <w:sz w:val="28"/>
          <w:szCs w:val="28"/>
        </w:rPr>
        <w:tab/>
      </w:r>
      <w:r w:rsidRPr="00D3073C">
        <w:rPr>
          <w:rStyle w:val="a4"/>
          <w:rFonts w:ascii="Times New Roman" w:hAnsi="Times New Roman" w:cs="Times New Roman"/>
          <w:spacing w:val="20"/>
          <w:sz w:val="28"/>
          <w:szCs w:val="28"/>
        </w:rPr>
        <w:tab/>
        <w:t>(3.5)</w:t>
      </w:r>
    </w:p>
    <w:p w14:paraId="09FFFCA2" w14:textId="77777777" w:rsidR="006D4A0A" w:rsidRPr="00D3073C" w:rsidRDefault="006D4A0A" w:rsidP="006D4A0A">
      <w:pPr>
        <w:spacing w:after="0" w:line="360" w:lineRule="auto"/>
        <w:ind w:firstLine="709"/>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t xml:space="preserve">де, </w:t>
      </w:r>
      <w:r w:rsidRPr="00D3073C">
        <w:rPr>
          <w:rStyle w:val="a4"/>
          <w:rFonts w:ascii="Times New Roman" w:hAnsi="Times New Roman" w:cs="Times New Roman"/>
          <w:spacing w:val="20"/>
          <w:position w:val="-6"/>
          <w:sz w:val="28"/>
          <w:szCs w:val="28"/>
        </w:rPr>
        <w:object w:dxaOrig="240" w:dyaOrig="240" w14:anchorId="7C91A172">
          <v:shape id="_x0000_i1038" type="#_x0000_t75" style="width:12.3pt;height:12.3pt" o:ole="">
            <v:imagedata r:id="rId34" o:title=""/>
          </v:shape>
          <o:OLEObject Type="Embed" ProgID="Equation.3" ShapeID="_x0000_i1038" DrawAspect="Content" ObjectID="_1809691154" r:id="rId35"/>
        </w:object>
      </w:r>
      <w:r w:rsidRPr="00D3073C">
        <w:rPr>
          <w:rStyle w:val="a4"/>
          <w:rFonts w:ascii="Times New Roman" w:hAnsi="Times New Roman" w:cs="Times New Roman"/>
          <w:spacing w:val="20"/>
          <w:sz w:val="28"/>
          <w:szCs w:val="28"/>
        </w:rPr>
        <w:t xml:space="preserve">- розподіл </w:t>
      </w:r>
      <w:r w:rsidRPr="00D3073C">
        <w:rPr>
          <w:rStyle w:val="a4"/>
          <w:rFonts w:ascii="Times New Roman" w:hAnsi="Times New Roman" w:cs="Times New Roman"/>
          <w:spacing w:val="20"/>
          <w:position w:val="-20"/>
          <w:sz w:val="28"/>
          <w:szCs w:val="28"/>
        </w:rPr>
        <w:object w:dxaOrig="859" w:dyaOrig="480" w14:anchorId="79EB8CB2">
          <v:shape id="_x0000_i1039" type="#_x0000_t75" style="width:42.65pt;height:23.7pt" o:ole="">
            <v:imagedata r:id="rId36" o:title=""/>
          </v:shape>
          <o:OLEObject Type="Embed" ProgID="Equation.3" ShapeID="_x0000_i1039" DrawAspect="Content" ObjectID="_1809691155" r:id="rId37"/>
        </w:object>
      </w:r>
      <w:r w:rsidRPr="00D3073C">
        <w:rPr>
          <w:rStyle w:val="a4"/>
          <w:rFonts w:ascii="Times New Roman" w:hAnsi="Times New Roman" w:cs="Times New Roman"/>
          <w:spacing w:val="20"/>
          <w:sz w:val="28"/>
          <w:szCs w:val="28"/>
        </w:rPr>
        <w:t>для конкретної години, %.</w:t>
      </w:r>
    </w:p>
    <w:p w14:paraId="3C8B802F" w14:textId="504C61D6" w:rsidR="006D4A0A" w:rsidRPr="00D3073C" w:rsidRDefault="00E054CC" w:rsidP="006D4A0A">
      <w:pPr>
        <w:spacing w:after="0" w:line="360" w:lineRule="auto"/>
        <w:ind w:firstLine="709"/>
        <w:jc w:val="both"/>
        <w:rPr>
          <w:rStyle w:val="a4"/>
          <w:rFonts w:ascii="Times New Roman" w:hAnsi="Times New Roman" w:cs="Times New Roman"/>
          <w:spacing w:val="20"/>
          <w:sz w:val="28"/>
          <w:szCs w:val="28"/>
        </w:rPr>
      </w:pPr>
      <w:r w:rsidRPr="00D3073C">
        <w:rPr>
          <w:rStyle w:val="a4"/>
        </w:rPr>
        <w:lastRenderedPageBreak/>
        <w:t xml:space="preserve"> </w:t>
      </w:r>
      <w:r w:rsidRPr="00D3073C">
        <w:rPr>
          <w:rStyle w:val="a4"/>
          <w:rFonts w:ascii="Times New Roman" w:hAnsi="Times New Roman" w:cs="Times New Roman"/>
          <w:noProof/>
          <w:spacing w:val="20"/>
          <w:sz w:val="28"/>
          <w:szCs w:val="28"/>
          <w:lang w:val="pl-PL" w:eastAsia="pl-PL"/>
        </w:rPr>
        <w:t>Відсоткове співвідношення розрахункових погодинних об’ємів споживання води протягом доби з найвищим водоспоживанням станови</w:t>
      </w:r>
      <w:r w:rsidRPr="00D3073C">
        <w:rPr>
          <w:rStyle w:val="a4"/>
          <w:rFonts w:ascii="Times New Roman" w:hAnsi="Times New Roman" w:cs="Times New Roman"/>
          <w:noProof/>
          <w:spacing w:val="20"/>
          <w:sz w:val="28"/>
          <w:szCs w:val="28"/>
          <w:lang w:eastAsia="pl-PL"/>
        </w:rPr>
        <w:t>ть</w:t>
      </w:r>
      <w:r w:rsidR="006D4A0A" w:rsidRPr="00D3073C">
        <w:rPr>
          <w:rStyle w:val="a4"/>
          <w:rFonts w:ascii="Times New Roman" w:hAnsi="Times New Roman" w:cs="Times New Roman"/>
          <w:spacing w:val="20"/>
          <w:sz w:val="28"/>
          <w:szCs w:val="28"/>
        </w:rPr>
        <w:t>:</w:t>
      </w:r>
    </w:p>
    <w:p w14:paraId="4EC160CB" w14:textId="77777777" w:rsidR="006D4A0A" w:rsidRPr="00D3073C" w:rsidRDefault="006D4A0A" w:rsidP="006D4A0A">
      <w:pPr>
        <w:spacing w:after="0" w:line="360" w:lineRule="auto"/>
        <w:ind w:firstLine="709"/>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t>а) для комунального сектора – залежно від коефіцієнта годинної нерівномірності водоспоживання:</w:t>
      </w:r>
    </w:p>
    <w:p w14:paraId="6BAB1DCA" w14:textId="77777777" w:rsidR="006D4A0A" w:rsidRPr="00D3073C" w:rsidRDefault="006D4A0A" w:rsidP="006D4A0A">
      <w:pPr>
        <w:spacing w:after="0" w:line="360" w:lineRule="auto"/>
        <w:ind w:firstLine="709"/>
        <w:jc w:val="center"/>
        <w:rPr>
          <w:rStyle w:val="a4"/>
          <w:rFonts w:ascii="Times New Roman" w:hAnsi="Times New Roman" w:cs="Times New Roman"/>
          <w:spacing w:val="20"/>
          <w:sz w:val="28"/>
          <w:szCs w:val="28"/>
        </w:rPr>
      </w:pPr>
      <w:r w:rsidRPr="00D3073C">
        <w:rPr>
          <w:rStyle w:val="a4"/>
          <w:rFonts w:ascii="Times New Roman" w:hAnsi="Times New Roman" w:cs="Times New Roman"/>
          <w:spacing w:val="20"/>
          <w:position w:val="-18"/>
          <w:sz w:val="28"/>
          <w:szCs w:val="28"/>
        </w:rPr>
        <w:object w:dxaOrig="2320" w:dyaOrig="460" w14:anchorId="5C817349">
          <v:shape id="_x0000_i1040" type="#_x0000_t75" style="width:116.55pt;height:23.7pt" o:ole="">
            <v:imagedata r:id="rId38" o:title=""/>
          </v:shape>
          <o:OLEObject Type="Embed" ProgID="Equation.3" ShapeID="_x0000_i1040" DrawAspect="Content" ObjectID="_1809691156" r:id="rId39"/>
        </w:object>
      </w:r>
      <w:r w:rsidRPr="00D3073C">
        <w:rPr>
          <w:rStyle w:val="a4"/>
          <w:rFonts w:ascii="Times New Roman" w:hAnsi="Times New Roman" w:cs="Times New Roman"/>
          <w:spacing w:val="20"/>
          <w:sz w:val="28"/>
          <w:szCs w:val="28"/>
        </w:rPr>
        <w:t>;</w:t>
      </w:r>
      <w:r w:rsidRPr="00D3073C">
        <w:rPr>
          <w:rStyle w:val="a4"/>
          <w:rFonts w:ascii="Times New Roman" w:hAnsi="Times New Roman" w:cs="Times New Roman"/>
          <w:spacing w:val="20"/>
          <w:sz w:val="28"/>
          <w:szCs w:val="28"/>
        </w:rPr>
        <w:tab/>
      </w:r>
      <w:r w:rsidRPr="00D3073C">
        <w:rPr>
          <w:rStyle w:val="a4"/>
          <w:rFonts w:ascii="Times New Roman" w:hAnsi="Times New Roman" w:cs="Times New Roman"/>
          <w:spacing w:val="20"/>
          <w:sz w:val="28"/>
          <w:szCs w:val="28"/>
        </w:rPr>
        <w:tab/>
      </w:r>
      <w:r w:rsidRPr="00D3073C">
        <w:rPr>
          <w:rStyle w:val="a4"/>
          <w:rFonts w:ascii="Times New Roman" w:hAnsi="Times New Roman" w:cs="Times New Roman"/>
          <w:spacing w:val="20"/>
          <w:sz w:val="28"/>
          <w:szCs w:val="28"/>
        </w:rPr>
        <w:tab/>
      </w:r>
      <w:r w:rsidRPr="00D3073C">
        <w:rPr>
          <w:rStyle w:val="a4"/>
          <w:rFonts w:ascii="Times New Roman" w:hAnsi="Times New Roman" w:cs="Times New Roman"/>
          <w:spacing w:val="20"/>
          <w:sz w:val="28"/>
          <w:szCs w:val="28"/>
        </w:rPr>
        <w:tab/>
      </w:r>
      <w:r w:rsidRPr="00D3073C">
        <w:rPr>
          <w:rStyle w:val="a4"/>
          <w:rFonts w:ascii="Times New Roman" w:hAnsi="Times New Roman" w:cs="Times New Roman"/>
          <w:spacing w:val="20"/>
          <w:sz w:val="28"/>
          <w:szCs w:val="28"/>
        </w:rPr>
        <w:tab/>
        <w:t>(3.6)</w:t>
      </w:r>
    </w:p>
    <w:p w14:paraId="1EA2CA9E" w14:textId="77777777" w:rsidR="006D4A0A" w:rsidRPr="00D3073C" w:rsidRDefault="006D4A0A" w:rsidP="006D4A0A">
      <w:pPr>
        <w:spacing w:after="0" w:line="360" w:lineRule="auto"/>
        <w:ind w:firstLine="709"/>
        <w:jc w:val="center"/>
        <w:rPr>
          <w:rStyle w:val="a4"/>
          <w:rFonts w:ascii="Times New Roman" w:hAnsi="Times New Roman" w:cs="Times New Roman"/>
          <w:spacing w:val="20"/>
          <w:sz w:val="28"/>
          <w:szCs w:val="28"/>
        </w:rPr>
      </w:pPr>
      <w:r w:rsidRPr="00D3073C">
        <w:rPr>
          <w:rStyle w:val="a4"/>
          <w:rFonts w:ascii="Times New Roman" w:hAnsi="Times New Roman" w:cs="Times New Roman"/>
          <w:spacing w:val="20"/>
          <w:position w:val="-16"/>
          <w:sz w:val="28"/>
          <w:szCs w:val="28"/>
        </w:rPr>
        <w:object w:dxaOrig="2220" w:dyaOrig="440" w14:anchorId="6D30A3A3">
          <v:shape id="_x0000_i1041" type="#_x0000_t75" style="width:110.85pt;height:20.85pt" o:ole="">
            <v:imagedata r:id="rId40" o:title=""/>
          </v:shape>
          <o:OLEObject Type="Embed" ProgID="Equation.3" ShapeID="_x0000_i1041" DrawAspect="Content" ObjectID="_1809691157" r:id="rId41"/>
        </w:object>
      </w:r>
      <w:r w:rsidRPr="00D3073C">
        <w:rPr>
          <w:rStyle w:val="a4"/>
          <w:rFonts w:ascii="Times New Roman" w:hAnsi="Times New Roman" w:cs="Times New Roman"/>
          <w:spacing w:val="20"/>
          <w:sz w:val="28"/>
          <w:szCs w:val="28"/>
        </w:rPr>
        <w:t>;</w:t>
      </w:r>
      <w:r w:rsidRPr="00D3073C">
        <w:rPr>
          <w:rStyle w:val="a4"/>
          <w:rFonts w:ascii="Times New Roman" w:hAnsi="Times New Roman" w:cs="Times New Roman"/>
          <w:spacing w:val="20"/>
          <w:sz w:val="28"/>
          <w:szCs w:val="28"/>
        </w:rPr>
        <w:tab/>
      </w:r>
      <w:r w:rsidRPr="00D3073C">
        <w:rPr>
          <w:rStyle w:val="a4"/>
          <w:rFonts w:ascii="Times New Roman" w:hAnsi="Times New Roman" w:cs="Times New Roman"/>
          <w:spacing w:val="20"/>
          <w:sz w:val="28"/>
          <w:szCs w:val="28"/>
        </w:rPr>
        <w:tab/>
      </w:r>
      <w:r w:rsidRPr="00D3073C">
        <w:rPr>
          <w:rStyle w:val="a4"/>
          <w:rFonts w:ascii="Times New Roman" w:hAnsi="Times New Roman" w:cs="Times New Roman"/>
          <w:spacing w:val="20"/>
          <w:sz w:val="28"/>
          <w:szCs w:val="28"/>
        </w:rPr>
        <w:tab/>
      </w:r>
      <w:r w:rsidRPr="00D3073C">
        <w:rPr>
          <w:rStyle w:val="a4"/>
          <w:rFonts w:ascii="Times New Roman" w:hAnsi="Times New Roman" w:cs="Times New Roman"/>
          <w:spacing w:val="20"/>
          <w:sz w:val="28"/>
          <w:szCs w:val="28"/>
        </w:rPr>
        <w:tab/>
      </w:r>
      <w:r w:rsidRPr="00D3073C">
        <w:rPr>
          <w:rStyle w:val="a4"/>
          <w:rFonts w:ascii="Times New Roman" w:hAnsi="Times New Roman" w:cs="Times New Roman"/>
          <w:spacing w:val="20"/>
          <w:sz w:val="28"/>
          <w:szCs w:val="28"/>
        </w:rPr>
        <w:tab/>
        <w:t>(3.7)</w:t>
      </w:r>
    </w:p>
    <w:p w14:paraId="6643C92B" w14:textId="4CA7C0AB" w:rsidR="006D4A0A" w:rsidRPr="00D3073C" w:rsidRDefault="006D4A0A" w:rsidP="006D4A0A">
      <w:pPr>
        <w:spacing w:after="0" w:line="360" w:lineRule="auto"/>
        <w:ind w:firstLine="709"/>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t xml:space="preserve">де, </w:t>
      </w:r>
      <w:r w:rsidRPr="00D3073C">
        <w:rPr>
          <w:rStyle w:val="a4"/>
          <w:rFonts w:ascii="Times New Roman" w:hAnsi="Times New Roman" w:cs="Times New Roman"/>
          <w:spacing w:val="20"/>
          <w:position w:val="-14"/>
          <w:sz w:val="28"/>
          <w:szCs w:val="28"/>
        </w:rPr>
        <w:object w:dxaOrig="660" w:dyaOrig="380" w14:anchorId="7E02A889">
          <v:shape id="_x0000_i1042" type="#_x0000_t75" style="width:33.15pt;height:18.95pt" o:ole="">
            <v:imagedata r:id="rId42" o:title=""/>
          </v:shape>
          <o:OLEObject Type="Embed" ProgID="Equation.3" ShapeID="_x0000_i1042" DrawAspect="Content" ObjectID="_1809691158" r:id="rId43"/>
        </w:object>
      </w:r>
      <w:r w:rsidRPr="00D3073C">
        <w:rPr>
          <w:rStyle w:val="a4"/>
          <w:rFonts w:ascii="Times New Roman" w:hAnsi="Times New Roman" w:cs="Times New Roman"/>
          <w:spacing w:val="20"/>
          <w:sz w:val="28"/>
          <w:szCs w:val="28"/>
        </w:rPr>
        <w:t xml:space="preserve">= 1,3; </w:t>
      </w:r>
      <w:r w:rsidRPr="00D3073C">
        <w:rPr>
          <w:rStyle w:val="a4"/>
          <w:rFonts w:ascii="Times New Roman" w:hAnsi="Times New Roman" w:cs="Times New Roman"/>
          <w:spacing w:val="20"/>
          <w:position w:val="-14"/>
          <w:sz w:val="28"/>
          <w:szCs w:val="28"/>
        </w:rPr>
        <w:object w:dxaOrig="620" w:dyaOrig="380" w14:anchorId="47088794">
          <v:shape id="_x0000_i1043" type="#_x0000_t75" style="width:30.3pt;height:18.95pt" o:ole="">
            <v:imagedata r:id="rId44" o:title=""/>
          </v:shape>
          <o:OLEObject Type="Embed" ProgID="Equation.3" ShapeID="_x0000_i1043" DrawAspect="Content" ObjectID="_1809691159" r:id="rId45"/>
        </w:object>
      </w:r>
      <w:r w:rsidRPr="00D3073C">
        <w:rPr>
          <w:rStyle w:val="a4"/>
          <w:rFonts w:ascii="Times New Roman" w:hAnsi="Times New Roman" w:cs="Times New Roman"/>
          <w:spacing w:val="20"/>
          <w:sz w:val="28"/>
          <w:szCs w:val="28"/>
        </w:rPr>
        <w:t xml:space="preserve">= 0,5 </w:t>
      </w:r>
      <w:r w:rsidR="00E054CC" w:rsidRPr="00D3073C">
        <w:rPr>
          <w:rStyle w:val="a4"/>
          <w:rFonts w:ascii="Times New Roman" w:hAnsi="Times New Roman" w:cs="Times New Roman"/>
          <w:spacing w:val="20"/>
          <w:sz w:val="28"/>
          <w:szCs w:val="28"/>
        </w:rPr>
        <w:t>– коефіцієнти, що враховують рівень благоустрою житлових будівель, режим функціонування підприємств та інші особливості місцевих умов</w:t>
      </w:r>
      <w:r w:rsidRPr="00D3073C">
        <w:rPr>
          <w:rStyle w:val="a4"/>
          <w:rFonts w:ascii="Times New Roman" w:hAnsi="Times New Roman" w:cs="Times New Roman"/>
          <w:spacing w:val="20"/>
          <w:sz w:val="28"/>
          <w:szCs w:val="28"/>
        </w:rPr>
        <w:t xml:space="preserve">; </w:t>
      </w:r>
      <w:r w:rsidRPr="00D3073C">
        <w:rPr>
          <w:rStyle w:val="a4"/>
          <w:rFonts w:ascii="Times New Roman" w:hAnsi="Times New Roman" w:cs="Times New Roman"/>
          <w:spacing w:val="20"/>
          <w:position w:val="-18"/>
          <w:sz w:val="28"/>
          <w:szCs w:val="28"/>
        </w:rPr>
        <w:object w:dxaOrig="660" w:dyaOrig="460" w14:anchorId="2D4623B1">
          <v:shape id="_x0000_i1044" type="#_x0000_t75" style="width:33.15pt;height:23.7pt" o:ole="">
            <v:imagedata r:id="rId46" o:title=""/>
          </v:shape>
          <o:OLEObject Type="Embed" ProgID="Equation.3" ShapeID="_x0000_i1044" DrawAspect="Content" ObjectID="_1809691160" r:id="rId47"/>
        </w:object>
      </w:r>
      <w:r w:rsidRPr="00D3073C">
        <w:rPr>
          <w:rStyle w:val="a4"/>
          <w:rFonts w:ascii="Times New Roman" w:hAnsi="Times New Roman" w:cs="Times New Roman"/>
          <w:spacing w:val="20"/>
          <w:sz w:val="28"/>
          <w:szCs w:val="28"/>
        </w:rPr>
        <w:t>,</w:t>
      </w:r>
      <w:r w:rsidRPr="00D3073C">
        <w:rPr>
          <w:rStyle w:val="a4"/>
          <w:rFonts w:ascii="Times New Roman" w:hAnsi="Times New Roman" w:cs="Times New Roman"/>
          <w:spacing w:val="20"/>
          <w:position w:val="-16"/>
          <w:sz w:val="28"/>
          <w:szCs w:val="28"/>
        </w:rPr>
        <w:object w:dxaOrig="639" w:dyaOrig="440" w14:anchorId="76D3F87E">
          <v:shape id="_x0000_i1045" type="#_x0000_t75" style="width:32.2pt;height:20.85pt" o:ole="">
            <v:imagedata r:id="rId48" o:title=""/>
          </v:shape>
          <o:OLEObject Type="Embed" ProgID="Equation.3" ShapeID="_x0000_i1045" DrawAspect="Content" ObjectID="_1809691161" r:id="rId49"/>
        </w:object>
      </w:r>
      <w:r w:rsidRPr="00D3073C">
        <w:rPr>
          <w:rStyle w:val="a4"/>
          <w:rFonts w:ascii="Times New Roman" w:hAnsi="Times New Roman" w:cs="Times New Roman"/>
          <w:spacing w:val="20"/>
          <w:sz w:val="28"/>
          <w:szCs w:val="28"/>
        </w:rPr>
        <w:t xml:space="preserve">- </w:t>
      </w:r>
      <w:r w:rsidR="00E054CC" w:rsidRPr="00D3073C">
        <w:rPr>
          <w:rStyle w:val="a4"/>
          <w:rFonts w:ascii="Times New Roman" w:hAnsi="Times New Roman" w:cs="Times New Roman"/>
          <w:spacing w:val="20"/>
          <w:sz w:val="28"/>
          <w:szCs w:val="28"/>
        </w:rPr>
        <w:t xml:space="preserve"> коефіцієнти, що відображають залежність витрат води від кількості мешканців у будинку </w:t>
      </w:r>
      <w:r w:rsidRPr="00D3073C">
        <w:rPr>
          <w:rStyle w:val="a4"/>
          <w:rFonts w:ascii="Times New Roman" w:hAnsi="Times New Roman" w:cs="Times New Roman"/>
          <w:spacing w:val="20"/>
          <w:sz w:val="28"/>
          <w:szCs w:val="28"/>
        </w:rPr>
        <w:t xml:space="preserve">(табл. 3.1.); </w:t>
      </w:r>
    </w:p>
    <w:p w14:paraId="5189522F" w14:textId="77777777" w:rsidR="006D4A0A" w:rsidRPr="00D3073C" w:rsidRDefault="006D4A0A" w:rsidP="006D4A0A">
      <w:pPr>
        <w:spacing w:after="0" w:line="360" w:lineRule="auto"/>
        <w:ind w:firstLine="709"/>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t>б) для тваринницьких ферм – у залежності від типу ферми;</w:t>
      </w:r>
    </w:p>
    <w:p w14:paraId="269E724A" w14:textId="77777777" w:rsidR="006D4A0A" w:rsidRPr="00D3073C" w:rsidRDefault="006D4A0A" w:rsidP="006D4A0A">
      <w:pPr>
        <w:jc w:val="both"/>
        <w:rPr>
          <w:rStyle w:val="a4"/>
          <w:spacing w:val="20"/>
        </w:rPr>
      </w:pPr>
    </w:p>
    <w:p w14:paraId="279344FF" w14:textId="0DD4459B" w:rsidR="006D4A0A" w:rsidRPr="00D3073C" w:rsidRDefault="006D4A0A" w:rsidP="006D4A0A">
      <w:pPr>
        <w:shd w:val="clear" w:color="auto" w:fill="FFFFFF"/>
        <w:tabs>
          <w:tab w:val="left" w:pos="667"/>
        </w:tabs>
        <w:spacing w:after="0" w:line="360" w:lineRule="auto"/>
        <w:ind w:firstLine="669"/>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t xml:space="preserve">в) </w:t>
      </w:r>
      <w:r w:rsidR="00E054CC" w:rsidRPr="00D3073C">
        <w:rPr>
          <w:rStyle w:val="a4"/>
          <w:rFonts w:ascii="Times New Roman" w:hAnsi="Times New Roman" w:cs="Times New Roman"/>
          <w:spacing w:val="20"/>
          <w:sz w:val="28"/>
          <w:szCs w:val="28"/>
        </w:rPr>
        <w:t>для промислових підприємств передбачається рівномірне водоспоживання протягом тривалості робочих змін (8 або 16 годин).</w:t>
      </w:r>
    </w:p>
    <w:p w14:paraId="57CAA262" w14:textId="13EEB1E4" w:rsidR="006D4A0A" w:rsidRPr="00D3073C" w:rsidRDefault="004F4493" w:rsidP="006D4A0A">
      <w:pPr>
        <w:shd w:val="clear" w:color="auto" w:fill="FFFFFF"/>
        <w:spacing w:after="0" w:line="360" w:lineRule="auto"/>
        <w:ind w:firstLine="669"/>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t xml:space="preserve">Усі обчислення оформлюються у вигляді таблиці. Загальні погодинні витрати води для населеного пункту визначаються шляхом підсумовування погодинного споживання води всіма категоріями споживачів. Відсотковий розподіл </w:t>
      </w:r>
      <w:r w:rsidR="006D4A0A" w:rsidRPr="00D3073C">
        <w:rPr>
          <w:rStyle w:val="a4"/>
          <w:rFonts w:ascii="Times New Roman" w:hAnsi="Times New Roman" w:cs="Times New Roman"/>
          <w:spacing w:val="20"/>
          <w:position w:val="-20"/>
          <w:sz w:val="28"/>
          <w:szCs w:val="28"/>
        </w:rPr>
        <w:object w:dxaOrig="859" w:dyaOrig="480" w14:anchorId="58288C3E">
          <v:shape id="_x0000_i1046" type="#_x0000_t75" style="width:42.65pt;height:23.7pt" o:ole="">
            <v:imagedata r:id="rId50" o:title=""/>
          </v:shape>
          <o:OLEObject Type="Embed" ProgID="Equation.3" ShapeID="_x0000_i1046" DrawAspect="Content" ObjectID="_1809691162" r:id="rId51"/>
        </w:object>
      </w:r>
      <w:r w:rsidR="006D4A0A" w:rsidRPr="00D3073C">
        <w:rPr>
          <w:rStyle w:val="a4"/>
          <w:rFonts w:ascii="Times New Roman" w:hAnsi="Times New Roman" w:cs="Times New Roman"/>
          <w:spacing w:val="20"/>
          <w:sz w:val="28"/>
          <w:szCs w:val="28"/>
        </w:rPr>
        <w:t xml:space="preserve"> </w:t>
      </w:r>
      <w:r w:rsidRPr="00D3073C">
        <w:rPr>
          <w:rStyle w:val="a4"/>
          <w:rFonts w:ascii="Times New Roman" w:hAnsi="Times New Roman" w:cs="Times New Roman"/>
          <w:spacing w:val="20"/>
          <w:sz w:val="28"/>
          <w:szCs w:val="28"/>
        </w:rPr>
        <w:t>споживання по населеному пункту обчислюється за відповідною формулою.</w:t>
      </w:r>
      <w:r w:rsidR="006D4A0A" w:rsidRPr="00D3073C">
        <w:rPr>
          <w:rStyle w:val="a4"/>
          <w:rFonts w:ascii="Times New Roman" w:hAnsi="Times New Roman" w:cs="Times New Roman"/>
          <w:spacing w:val="20"/>
          <w:sz w:val="28"/>
          <w:szCs w:val="28"/>
        </w:rPr>
        <w:t xml:space="preserve"> (3.5).</w:t>
      </w:r>
    </w:p>
    <w:p w14:paraId="13C468D7" w14:textId="77777777" w:rsidR="006D4A0A" w:rsidRPr="00D3073C" w:rsidRDefault="006D4A0A" w:rsidP="006D4A0A">
      <w:pPr>
        <w:shd w:val="clear" w:color="auto" w:fill="FFFFFF"/>
        <w:spacing w:after="0" w:line="360" w:lineRule="auto"/>
        <w:ind w:firstLine="669"/>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t>Найбільші секундні витрати, л/с,</w:t>
      </w:r>
    </w:p>
    <w:p w14:paraId="70F6AE69" w14:textId="77777777" w:rsidR="006D4A0A" w:rsidRPr="00D3073C" w:rsidRDefault="006D4A0A" w:rsidP="006D4A0A">
      <w:pPr>
        <w:shd w:val="clear" w:color="auto" w:fill="FFFFFF"/>
        <w:spacing w:after="0" w:line="360" w:lineRule="auto"/>
        <w:ind w:firstLine="669"/>
        <w:jc w:val="center"/>
        <w:rPr>
          <w:rStyle w:val="a4"/>
          <w:rFonts w:ascii="Times New Roman" w:hAnsi="Times New Roman" w:cs="Times New Roman"/>
          <w:spacing w:val="20"/>
          <w:sz w:val="28"/>
          <w:szCs w:val="28"/>
        </w:rPr>
      </w:pPr>
      <w:r w:rsidRPr="00D3073C">
        <w:rPr>
          <w:rStyle w:val="a4"/>
          <w:rFonts w:ascii="Times New Roman" w:hAnsi="Times New Roman" w:cs="Times New Roman"/>
          <w:spacing w:val="20"/>
          <w:position w:val="-18"/>
          <w:sz w:val="28"/>
          <w:szCs w:val="28"/>
        </w:rPr>
        <w:object w:dxaOrig="2380" w:dyaOrig="460" w14:anchorId="26990310">
          <v:shape id="_x0000_i1047" type="#_x0000_t75" style="width:119.35pt;height:23.7pt" o:ole="">
            <v:imagedata r:id="rId52" o:title=""/>
          </v:shape>
          <o:OLEObject Type="Embed" ProgID="Equation.3" ShapeID="_x0000_i1047" DrawAspect="Content" ObjectID="_1809691163" r:id="rId53"/>
        </w:object>
      </w:r>
      <w:r w:rsidRPr="00D3073C">
        <w:rPr>
          <w:rStyle w:val="a4"/>
          <w:rFonts w:ascii="Times New Roman" w:hAnsi="Times New Roman" w:cs="Times New Roman"/>
          <w:spacing w:val="20"/>
          <w:sz w:val="28"/>
          <w:szCs w:val="28"/>
        </w:rPr>
        <w:t>,</w:t>
      </w:r>
      <w:r w:rsidRPr="00D3073C">
        <w:rPr>
          <w:rStyle w:val="a4"/>
          <w:rFonts w:ascii="Times New Roman" w:hAnsi="Times New Roman" w:cs="Times New Roman"/>
          <w:spacing w:val="20"/>
          <w:sz w:val="28"/>
          <w:szCs w:val="28"/>
        </w:rPr>
        <w:tab/>
      </w:r>
      <w:r w:rsidRPr="00D3073C">
        <w:rPr>
          <w:rStyle w:val="a4"/>
          <w:rFonts w:ascii="Times New Roman" w:hAnsi="Times New Roman" w:cs="Times New Roman"/>
          <w:spacing w:val="20"/>
          <w:sz w:val="28"/>
          <w:szCs w:val="28"/>
        </w:rPr>
        <w:tab/>
      </w:r>
      <w:r w:rsidRPr="00D3073C">
        <w:rPr>
          <w:rStyle w:val="a4"/>
          <w:rFonts w:ascii="Times New Roman" w:hAnsi="Times New Roman" w:cs="Times New Roman"/>
          <w:spacing w:val="20"/>
          <w:sz w:val="28"/>
          <w:szCs w:val="28"/>
        </w:rPr>
        <w:tab/>
      </w:r>
      <w:r w:rsidRPr="00D3073C">
        <w:rPr>
          <w:rStyle w:val="a4"/>
          <w:rFonts w:ascii="Times New Roman" w:hAnsi="Times New Roman" w:cs="Times New Roman"/>
          <w:spacing w:val="20"/>
          <w:sz w:val="28"/>
          <w:szCs w:val="28"/>
        </w:rPr>
        <w:tab/>
      </w:r>
      <w:r w:rsidRPr="00D3073C">
        <w:rPr>
          <w:rStyle w:val="a4"/>
          <w:rFonts w:ascii="Times New Roman" w:hAnsi="Times New Roman" w:cs="Times New Roman"/>
          <w:spacing w:val="20"/>
          <w:sz w:val="28"/>
          <w:szCs w:val="28"/>
        </w:rPr>
        <w:tab/>
        <w:t>(3.8)</w:t>
      </w:r>
    </w:p>
    <w:p w14:paraId="428DD5B9" w14:textId="3162F37C" w:rsidR="006D4A0A" w:rsidRPr="00D3073C" w:rsidRDefault="006D4A0A" w:rsidP="006D4A0A">
      <w:pPr>
        <w:shd w:val="clear" w:color="auto" w:fill="FFFFFF"/>
        <w:spacing w:after="0" w:line="360" w:lineRule="auto"/>
        <w:ind w:firstLine="669"/>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t xml:space="preserve">де, </w:t>
      </w:r>
      <w:r w:rsidRPr="00D3073C">
        <w:rPr>
          <w:rStyle w:val="a4"/>
          <w:rFonts w:ascii="Times New Roman" w:hAnsi="Times New Roman" w:cs="Times New Roman"/>
          <w:spacing w:val="20"/>
          <w:position w:val="-18"/>
          <w:sz w:val="28"/>
          <w:szCs w:val="28"/>
        </w:rPr>
        <w:object w:dxaOrig="760" w:dyaOrig="460" w14:anchorId="57174844">
          <v:shape id="_x0000_i1048" type="#_x0000_t75" style="width:38.85pt;height:23.7pt" o:ole="">
            <v:imagedata r:id="rId54" o:title=""/>
          </v:shape>
          <o:OLEObject Type="Embed" ProgID="Equation.3" ShapeID="_x0000_i1048" DrawAspect="Content" ObjectID="_1809691164" r:id="rId55"/>
        </w:object>
      </w:r>
      <w:r w:rsidRPr="00D3073C">
        <w:rPr>
          <w:rStyle w:val="a4"/>
          <w:rFonts w:ascii="Times New Roman" w:hAnsi="Times New Roman" w:cs="Times New Roman"/>
          <w:spacing w:val="20"/>
          <w:sz w:val="28"/>
          <w:szCs w:val="28"/>
        </w:rPr>
        <w:t xml:space="preserve"> - </w:t>
      </w:r>
      <w:r w:rsidR="004F4493" w:rsidRPr="00D3073C">
        <w:rPr>
          <w:rStyle w:val="a4"/>
          <w:rFonts w:ascii="Times New Roman" w:hAnsi="Times New Roman" w:cs="Times New Roman"/>
          <w:spacing w:val="20"/>
          <w:sz w:val="28"/>
          <w:szCs w:val="28"/>
        </w:rPr>
        <w:t>найвищі годинні обсяги споживання води, м³/год, для всього населеного пункту чи індивідуального споживача</w:t>
      </w:r>
      <w:r w:rsidRPr="00D3073C">
        <w:rPr>
          <w:rStyle w:val="a4"/>
          <w:rFonts w:ascii="Times New Roman" w:hAnsi="Times New Roman" w:cs="Times New Roman"/>
          <w:spacing w:val="20"/>
          <w:sz w:val="28"/>
          <w:szCs w:val="28"/>
        </w:rPr>
        <w:t>.</w:t>
      </w:r>
    </w:p>
    <w:p w14:paraId="564D037B" w14:textId="4C57CAA8" w:rsidR="006D4A0A" w:rsidRPr="00D3073C" w:rsidRDefault="004F4493" w:rsidP="006D4A0A">
      <w:pPr>
        <w:shd w:val="clear" w:color="auto" w:fill="FFFFFF"/>
        <w:spacing w:after="0" w:line="360" w:lineRule="auto"/>
        <w:ind w:firstLine="669"/>
        <w:jc w:val="both"/>
        <w:rPr>
          <w:rStyle w:val="a4"/>
          <w:rFonts w:ascii="Times New Roman" w:hAnsi="Times New Roman" w:cs="Times New Roman"/>
          <w:spacing w:val="20"/>
          <w:sz w:val="28"/>
          <w:szCs w:val="28"/>
        </w:rPr>
      </w:pPr>
      <w:r w:rsidRPr="00D3073C">
        <w:rPr>
          <w:rStyle w:val="a4"/>
          <w:rFonts w:ascii="Times New Roman" w:hAnsi="Times New Roman" w:cs="Times New Roman"/>
          <w:spacing w:val="20"/>
          <w:sz w:val="28"/>
          <w:szCs w:val="28"/>
        </w:rPr>
        <w:t>Витрата води, л/с, великими комунальними підприємствами, що входять до господарсько-питного водоспоживання, повинна окремо враховуватись при розрахунку мережі</w:t>
      </w:r>
      <w:r w:rsidR="006D4A0A" w:rsidRPr="00D3073C">
        <w:rPr>
          <w:rStyle w:val="a4"/>
          <w:rFonts w:ascii="Times New Roman" w:hAnsi="Times New Roman" w:cs="Times New Roman"/>
          <w:spacing w:val="20"/>
          <w:sz w:val="28"/>
          <w:szCs w:val="28"/>
        </w:rPr>
        <w:t>:</w:t>
      </w:r>
    </w:p>
    <w:p w14:paraId="760A3BC5" w14:textId="67658E57" w:rsidR="003A6B26" w:rsidRPr="00D3073C" w:rsidRDefault="003A6B26" w:rsidP="00080EFA">
      <w:pPr>
        <w:shd w:val="clear" w:color="auto" w:fill="FFFFFF"/>
        <w:spacing w:after="0" w:line="360" w:lineRule="auto"/>
        <w:ind w:firstLine="669"/>
        <w:jc w:val="center"/>
        <w:rPr>
          <w:rStyle w:val="a4"/>
          <w:rFonts w:ascii="Times New Roman" w:hAnsi="Times New Roman" w:cs="Times New Roman"/>
          <w:spacing w:val="20"/>
          <w:sz w:val="28"/>
          <w:szCs w:val="28"/>
        </w:rPr>
      </w:pPr>
    </w:p>
    <w:p w14:paraId="744A4A95" w14:textId="1DEE5589" w:rsidR="005A1E84" w:rsidRDefault="00D3073C" w:rsidP="00080EFA">
      <w:pPr>
        <w:shd w:val="clear" w:color="auto" w:fill="FFFFFF"/>
        <w:spacing w:before="14"/>
        <w:ind w:right="-5" w:firstLine="720"/>
        <w:jc w:val="both"/>
        <w:rPr>
          <w:rFonts w:ascii="Times New Roman" w:hAnsi="Times New Roman" w:cs="Times New Roman"/>
          <w:spacing w:val="20"/>
          <w:sz w:val="28"/>
          <w:szCs w:val="28"/>
        </w:rPr>
      </w:pPr>
      <w:r>
        <w:rPr>
          <w:rFonts w:ascii="Times New Roman" w:hAnsi="Times New Roman" w:cs="Times New Roman"/>
          <w:sz w:val="28"/>
          <w:szCs w:val="28"/>
        </w:rPr>
        <w:fldChar w:fldCharType="end"/>
      </w:r>
    </w:p>
    <w:p w14:paraId="7316F18C" w14:textId="77777777" w:rsidR="006C60D4" w:rsidRPr="006C60D4" w:rsidRDefault="006C60D4" w:rsidP="006C60D4">
      <w:pPr>
        <w:shd w:val="clear" w:color="auto" w:fill="FFFFFF" w:themeFill="background1"/>
        <w:spacing w:after="0" w:line="360" w:lineRule="auto"/>
        <w:jc w:val="both"/>
        <w:rPr>
          <w:rFonts w:ascii="Times New Roman" w:hAnsi="Times New Roman" w:cs="Times New Roman"/>
          <w:sz w:val="28"/>
          <w:szCs w:val="28"/>
        </w:rPr>
      </w:pPr>
    </w:p>
    <w:p w14:paraId="02A5DEFD" w14:textId="524ACDA7" w:rsidR="00AC34E8" w:rsidRPr="005D60A0" w:rsidRDefault="00AC34E8" w:rsidP="00E526D4">
      <w:pPr>
        <w:pStyle w:val="a3"/>
        <w:numPr>
          <w:ilvl w:val="1"/>
          <w:numId w:val="2"/>
        </w:numPr>
        <w:shd w:val="clear" w:color="auto" w:fill="FFFFFF" w:themeFill="background1"/>
        <w:spacing w:after="0" w:line="360" w:lineRule="auto"/>
        <w:jc w:val="both"/>
        <w:rPr>
          <w:rFonts w:ascii="Times New Roman" w:hAnsi="Times New Roman" w:cs="Times New Roman"/>
          <w:b/>
          <w:sz w:val="28"/>
          <w:szCs w:val="28"/>
        </w:rPr>
      </w:pPr>
      <w:r w:rsidRPr="005D60A0">
        <w:rPr>
          <w:rFonts w:ascii="Times New Roman" w:hAnsi="Times New Roman" w:cs="Times New Roman"/>
          <w:b/>
          <w:sz w:val="28"/>
          <w:szCs w:val="28"/>
        </w:rPr>
        <w:t>Режим водопостачання</w:t>
      </w:r>
    </w:p>
    <w:p w14:paraId="064B7216" w14:textId="77777777" w:rsidR="000F2A9A" w:rsidRPr="000F2A9A" w:rsidRDefault="009C6F01" w:rsidP="000F2A9A">
      <w:pPr>
        <w:spacing w:after="0" w:line="360" w:lineRule="auto"/>
        <w:ind w:firstLine="709"/>
        <w:jc w:val="both"/>
        <w:rPr>
          <w:rStyle w:val="a4"/>
          <w:rFonts w:ascii="Times New Roman" w:hAnsi="Times New Roman" w:cs="Times New Roman"/>
          <w:spacing w:val="20"/>
          <w:sz w:val="28"/>
          <w:szCs w:val="28"/>
        </w:rPr>
      </w:pPr>
      <w:r w:rsidRPr="009C6F01">
        <w:rPr>
          <w:rFonts w:ascii="Times New Roman" w:hAnsi="Times New Roman" w:cs="Times New Roman"/>
          <w:i/>
          <w:sz w:val="28"/>
          <w:szCs w:val="28"/>
        </w:rPr>
        <w:t xml:space="preserve">Таблиця 3.3. </w:t>
      </w:r>
      <w:r w:rsidRPr="009C6F01">
        <w:rPr>
          <w:rFonts w:ascii="Times New Roman" w:hAnsi="Times New Roman" w:cs="Times New Roman"/>
          <w:i/>
          <w:spacing w:val="20"/>
          <w:sz w:val="28"/>
          <w:szCs w:val="28"/>
        </w:rPr>
        <w:t xml:space="preserve">Розподіл добових витрат за годинами  </w:t>
      </w:r>
      <w:proofErr w:type="spellStart"/>
      <w:r w:rsidRPr="009C6F01">
        <w:rPr>
          <w:rFonts w:ascii="Times New Roman" w:hAnsi="Times New Roman" w:cs="Times New Roman"/>
          <w:i/>
          <w:spacing w:val="20"/>
          <w:sz w:val="28"/>
          <w:szCs w:val="28"/>
        </w:rPr>
        <w:t>доб</w:t>
      </w:r>
      <w:r w:rsidR="000F2A9A">
        <w:rPr>
          <w:rFonts w:ascii="Times New Roman" w:hAnsi="Times New Roman" w:cs="Times New Roman"/>
          <w:spacing w:val="20"/>
          <w:sz w:val="28"/>
          <w:szCs w:val="28"/>
        </w:rPr>
        <w:fldChar w:fldCharType="begin"/>
      </w:r>
      <w:r w:rsidR="000F2A9A">
        <w:rPr>
          <w:rFonts w:ascii="Times New Roman" w:hAnsi="Times New Roman" w:cs="Times New Roman"/>
          <w:spacing w:val="20"/>
          <w:sz w:val="28"/>
          <w:szCs w:val="28"/>
        </w:rPr>
        <w:instrText>HYPERLINK "https://zhatk.zt.ua/wp-content/uploads/2021/05/zbirnik-2021_final_compressed.pdf"</w:instrText>
      </w:r>
      <w:r w:rsidR="000F2A9A">
        <w:rPr>
          <w:rFonts w:ascii="Times New Roman" w:hAnsi="Times New Roman" w:cs="Times New Roman"/>
          <w:spacing w:val="20"/>
          <w:sz w:val="28"/>
          <w:szCs w:val="28"/>
        </w:rPr>
      </w:r>
      <w:r w:rsidR="000F2A9A">
        <w:rPr>
          <w:rFonts w:ascii="Times New Roman" w:hAnsi="Times New Roman" w:cs="Times New Roman"/>
          <w:spacing w:val="20"/>
          <w:sz w:val="28"/>
          <w:szCs w:val="28"/>
        </w:rPr>
        <w:fldChar w:fldCharType="separate"/>
      </w:r>
      <w:r w:rsidR="000F2A9A" w:rsidRPr="000F2A9A">
        <w:rPr>
          <w:rStyle w:val="a4"/>
          <w:rFonts w:ascii="Times New Roman" w:hAnsi="Times New Roman" w:cs="Times New Roman"/>
          <w:spacing w:val="20"/>
          <w:sz w:val="28"/>
          <w:szCs w:val="28"/>
        </w:rPr>
        <w:t>Витрата</w:t>
      </w:r>
      <w:proofErr w:type="spellEnd"/>
      <w:r w:rsidR="000F2A9A" w:rsidRPr="000F2A9A">
        <w:rPr>
          <w:rStyle w:val="a4"/>
          <w:rFonts w:ascii="Times New Roman" w:hAnsi="Times New Roman" w:cs="Times New Roman"/>
          <w:spacing w:val="20"/>
          <w:sz w:val="28"/>
          <w:szCs w:val="28"/>
        </w:rPr>
        <w:t xml:space="preserve"> води в населених пунктах не залишається постійною, а змінюється з часом під впливом різноманітних природних, соціально-економічних, господарських і технічних факторів. У перші роки після побудови водопроводу середньодобове водоспоживання, як правило, менше за розрахункове. Однак з плином часу воно поступово збільшується у міру росту кількості </w:t>
      </w:r>
      <w:proofErr w:type="spellStart"/>
      <w:r w:rsidR="000F2A9A" w:rsidRPr="000F2A9A">
        <w:rPr>
          <w:rStyle w:val="a4"/>
          <w:rFonts w:ascii="Times New Roman" w:hAnsi="Times New Roman" w:cs="Times New Roman"/>
          <w:spacing w:val="20"/>
          <w:sz w:val="28"/>
          <w:szCs w:val="28"/>
        </w:rPr>
        <w:t>водоспоживачів</w:t>
      </w:r>
      <w:proofErr w:type="spellEnd"/>
      <w:r w:rsidR="000F2A9A" w:rsidRPr="000F2A9A">
        <w:rPr>
          <w:rStyle w:val="a4"/>
          <w:rFonts w:ascii="Times New Roman" w:hAnsi="Times New Roman" w:cs="Times New Roman"/>
          <w:spacing w:val="20"/>
          <w:sz w:val="28"/>
          <w:szCs w:val="28"/>
        </w:rPr>
        <w:t>, а також завдяки покращенню благоустрою будинків та всього населеного пункту.</w:t>
      </w:r>
    </w:p>
    <w:p w14:paraId="176460C7" w14:textId="77777777" w:rsidR="000F2A9A" w:rsidRPr="000F2A9A" w:rsidRDefault="000F2A9A" w:rsidP="000F2A9A">
      <w:pPr>
        <w:spacing w:after="0" w:line="360" w:lineRule="auto"/>
        <w:ind w:firstLine="709"/>
        <w:jc w:val="both"/>
        <w:rPr>
          <w:rStyle w:val="a4"/>
          <w:rFonts w:ascii="Times New Roman" w:hAnsi="Times New Roman" w:cs="Times New Roman"/>
          <w:spacing w:val="20"/>
          <w:sz w:val="28"/>
          <w:szCs w:val="28"/>
        </w:rPr>
      </w:pPr>
      <w:r w:rsidRPr="000F2A9A">
        <w:rPr>
          <w:rStyle w:val="a4"/>
          <w:rFonts w:ascii="Times New Roman" w:hAnsi="Times New Roman" w:cs="Times New Roman"/>
          <w:spacing w:val="20"/>
          <w:sz w:val="28"/>
          <w:szCs w:val="28"/>
        </w:rPr>
        <w:t xml:space="preserve">Протягом року спостерігаються сезонні коливання водоспоживання, що залежать від </w:t>
      </w:r>
      <w:proofErr w:type="spellStart"/>
      <w:r w:rsidRPr="000F2A9A">
        <w:rPr>
          <w:rStyle w:val="a4"/>
          <w:rFonts w:ascii="Times New Roman" w:hAnsi="Times New Roman" w:cs="Times New Roman"/>
          <w:spacing w:val="20"/>
          <w:sz w:val="28"/>
          <w:szCs w:val="28"/>
        </w:rPr>
        <w:t>агрокліматичних</w:t>
      </w:r>
      <w:proofErr w:type="spellEnd"/>
      <w:r w:rsidRPr="000F2A9A">
        <w:rPr>
          <w:rStyle w:val="a4"/>
          <w:rFonts w:ascii="Times New Roman" w:hAnsi="Times New Roman" w:cs="Times New Roman"/>
          <w:spacing w:val="20"/>
          <w:sz w:val="28"/>
          <w:szCs w:val="28"/>
        </w:rPr>
        <w:t xml:space="preserve"> умов, змін у сільськогосподарських роботах та інших виробничих процесах. На фоні цих сезонних змін спостерігаються також добові коливання витрат води, які можуть значно відхилятися від середньорічних показників.</w:t>
      </w:r>
    </w:p>
    <w:p w14:paraId="00E18146" w14:textId="77777777" w:rsidR="000F2A9A" w:rsidRPr="000F2A9A" w:rsidRDefault="000F2A9A" w:rsidP="000F2A9A">
      <w:pPr>
        <w:spacing w:after="0" w:line="360" w:lineRule="auto"/>
        <w:ind w:firstLine="709"/>
        <w:jc w:val="both"/>
        <w:rPr>
          <w:rStyle w:val="a4"/>
          <w:rFonts w:ascii="Times New Roman" w:hAnsi="Times New Roman" w:cs="Times New Roman"/>
          <w:spacing w:val="20"/>
          <w:sz w:val="28"/>
          <w:szCs w:val="28"/>
        </w:rPr>
      </w:pPr>
      <w:r w:rsidRPr="000F2A9A">
        <w:rPr>
          <w:rStyle w:val="a4"/>
          <w:rFonts w:ascii="Times New Roman" w:hAnsi="Times New Roman" w:cs="Times New Roman"/>
          <w:spacing w:val="20"/>
          <w:sz w:val="28"/>
          <w:szCs w:val="28"/>
        </w:rPr>
        <w:t xml:space="preserve">Коливання добових витрат води зумовлені погодними умовами, режимом роботи підприємств, звичками населення, чергуванням святкових, вихідних і робочих днів, а також проведенням культурних, спортивних та інших масових заходів. </w:t>
      </w:r>
    </w:p>
    <w:p w14:paraId="6628F8C6" w14:textId="77777777" w:rsidR="000F2A9A" w:rsidRPr="000F2A9A" w:rsidRDefault="000F2A9A" w:rsidP="000F2A9A">
      <w:pPr>
        <w:spacing w:after="0" w:line="360" w:lineRule="auto"/>
        <w:ind w:firstLine="709"/>
        <w:jc w:val="both"/>
        <w:rPr>
          <w:rStyle w:val="a4"/>
          <w:rFonts w:ascii="Times New Roman" w:hAnsi="Times New Roman" w:cs="Times New Roman"/>
          <w:spacing w:val="20"/>
          <w:sz w:val="28"/>
          <w:szCs w:val="28"/>
        </w:rPr>
      </w:pPr>
      <w:r w:rsidRPr="000F2A9A">
        <w:rPr>
          <w:rStyle w:val="a4"/>
          <w:rFonts w:ascii="Times New Roman" w:hAnsi="Times New Roman" w:cs="Times New Roman"/>
          <w:spacing w:val="20"/>
          <w:sz w:val="28"/>
          <w:szCs w:val="28"/>
        </w:rPr>
        <w:t>Протягом доби також відбуваються суттєві коливання годинних витрат води, що зумовлені, з одного боку, зміною дня і ночі та режимом роботи, а з іншого — випадковими факторами.</w:t>
      </w:r>
    </w:p>
    <w:p w14:paraId="4CDCB36C" w14:textId="77777777" w:rsidR="000F2A9A" w:rsidRPr="000F2A9A" w:rsidRDefault="000F2A9A" w:rsidP="000F2A9A">
      <w:pPr>
        <w:spacing w:after="0" w:line="360" w:lineRule="auto"/>
        <w:ind w:firstLine="709"/>
        <w:jc w:val="both"/>
        <w:rPr>
          <w:rStyle w:val="a4"/>
          <w:rFonts w:ascii="Times New Roman" w:hAnsi="Times New Roman" w:cs="Times New Roman"/>
          <w:spacing w:val="20"/>
          <w:sz w:val="28"/>
          <w:szCs w:val="28"/>
        </w:rPr>
      </w:pPr>
      <w:r w:rsidRPr="000F2A9A">
        <w:rPr>
          <w:rStyle w:val="a4"/>
          <w:rFonts w:ascii="Times New Roman" w:hAnsi="Times New Roman" w:cs="Times New Roman"/>
          <w:spacing w:val="20"/>
          <w:sz w:val="28"/>
          <w:szCs w:val="28"/>
        </w:rPr>
        <w:t>Закономірності змін добових і годинних витрат води досліджують шляхом спостережень, а отримані результати обробляють за допомогою статистичних методів.</w:t>
      </w:r>
    </w:p>
    <w:p w14:paraId="49DC2654" w14:textId="77777777" w:rsidR="000F2A9A" w:rsidRPr="000F2A9A" w:rsidRDefault="000F2A9A" w:rsidP="000F2A9A">
      <w:pPr>
        <w:spacing w:after="0" w:line="360" w:lineRule="auto"/>
        <w:ind w:firstLine="709"/>
        <w:jc w:val="both"/>
        <w:rPr>
          <w:rStyle w:val="a4"/>
          <w:rFonts w:ascii="Times New Roman" w:hAnsi="Times New Roman" w:cs="Times New Roman"/>
          <w:spacing w:val="20"/>
          <w:sz w:val="28"/>
          <w:szCs w:val="28"/>
        </w:rPr>
      </w:pPr>
      <w:r w:rsidRPr="000F2A9A">
        <w:rPr>
          <w:rStyle w:val="a4"/>
          <w:rFonts w:ascii="Times New Roman" w:hAnsi="Times New Roman" w:cs="Times New Roman"/>
          <w:spacing w:val="20"/>
          <w:sz w:val="28"/>
          <w:szCs w:val="28"/>
        </w:rPr>
        <w:t xml:space="preserve">Для визначення добових витрат води складають загальний графік, який відображає розподіл водоспоживання за добу для всього населеного пункту. По осі абсцис відкладають години доби (24 </w:t>
      </w:r>
      <w:r w:rsidRPr="000F2A9A">
        <w:rPr>
          <w:rStyle w:val="a4"/>
          <w:rFonts w:ascii="Times New Roman" w:hAnsi="Times New Roman" w:cs="Times New Roman"/>
          <w:spacing w:val="20"/>
          <w:sz w:val="28"/>
          <w:szCs w:val="28"/>
        </w:rPr>
        <w:lastRenderedPageBreak/>
        <w:t>години), а по осі ординат — годинні витрати у відсотках від загального добового споживання.</w:t>
      </w:r>
    </w:p>
    <w:p w14:paraId="1DB7342B" w14:textId="77777777" w:rsidR="000F2A9A" w:rsidRPr="000F2A9A" w:rsidRDefault="000F2A9A" w:rsidP="000F2A9A">
      <w:pPr>
        <w:spacing w:after="0" w:line="360" w:lineRule="auto"/>
        <w:ind w:firstLine="709"/>
        <w:jc w:val="both"/>
        <w:rPr>
          <w:rStyle w:val="a4"/>
          <w:rFonts w:ascii="Times New Roman" w:hAnsi="Times New Roman" w:cs="Times New Roman"/>
          <w:spacing w:val="20"/>
          <w:sz w:val="28"/>
          <w:szCs w:val="28"/>
        </w:rPr>
      </w:pPr>
      <w:r w:rsidRPr="000F2A9A">
        <w:rPr>
          <w:rStyle w:val="a4"/>
          <w:rFonts w:ascii="Times New Roman" w:hAnsi="Times New Roman" w:cs="Times New Roman"/>
          <w:spacing w:val="20"/>
          <w:sz w:val="28"/>
          <w:szCs w:val="28"/>
        </w:rPr>
        <w:t xml:space="preserve">Для спрощення прогнозування майбутнього розподілу водоспоживання при </w:t>
      </w:r>
      <w:proofErr w:type="spellStart"/>
      <w:r w:rsidRPr="000F2A9A">
        <w:rPr>
          <w:rStyle w:val="a4"/>
          <w:rFonts w:ascii="Times New Roman" w:hAnsi="Times New Roman" w:cs="Times New Roman"/>
          <w:spacing w:val="20"/>
          <w:sz w:val="28"/>
          <w:szCs w:val="28"/>
        </w:rPr>
        <w:t>проєктуванні</w:t>
      </w:r>
      <w:proofErr w:type="spellEnd"/>
      <w:r w:rsidRPr="000F2A9A">
        <w:rPr>
          <w:rStyle w:val="a4"/>
          <w:rFonts w:ascii="Times New Roman" w:hAnsi="Times New Roman" w:cs="Times New Roman"/>
          <w:spacing w:val="20"/>
          <w:sz w:val="28"/>
          <w:szCs w:val="28"/>
        </w:rPr>
        <w:t xml:space="preserve"> використовують дані про годинний розподіл витрат води з аналогічних населених пунктів, які мають водопровідну систему.</w:t>
      </w:r>
    </w:p>
    <w:p w14:paraId="18590C52" w14:textId="77777777" w:rsidR="000F2A9A" w:rsidRPr="000F2A9A" w:rsidRDefault="000F2A9A" w:rsidP="000F2A9A">
      <w:pPr>
        <w:pStyle w:val="a3"/>
        <w:shd w:val="clear" w:color="auto" w:fill="FFFFFF" w:themeFill="background1"/>
        <w:spacing w:after="0" w:line="360" w:lineRule="auto"/>
        <w:ind w:firstLine="709"/>
        <w:jc w:val="both"/>
        <w:rPr>
          <w:rStyle w:val="a4"/>
          <w:rFonts w:ascii="Times New Roman" w:hAnsi="Times New Roman" w:cs="Times New Roman"/>
          <w:iCs/>
          <w:spacing w:val="20"/>
          <w:sz w:val="28"/>
          <w:szCs w:val="28"/>
        </w:rPr>
      </w:pPr>
      <w:r w:rsidRPr="000F2A9A">
        <w:rPr>
          <w:rStyle w:val="a4"/>
          <w:rFonts w:ascii="Times New Roman" w:hAnsi="Times New Roman" w:cs="Times New Roman"/>
          <w:iCs/>
          <w:spacing w:val="20"/>
          <w:sz w:val="28"/>
          <w:szCs w:val="28"/>
        </w:rPr>
        <w:t>У більшості сільських населених пунктів функціонують тваринницькі господарства — молочні, відгодівельні, свинарські, вівчарські тощо. У літній період частину поголів’я з таких ферм виводять на випас за межі села, що значно знижує або повністю усуває їхню потребу у водопостачанні. Таким чином, при розрахунках водоспоживання в селі необхідно враховувати сезонне зменшення або відсутність водозабору з боку тваринницьких підприємств. Водоспоживання різних типів ферм протягом доби має індивідуальний графік, обумовлений режимом годівлі та догляду за тваринами.</w:t>
      </w:r>
    </w:p>
    <w:p w14:paraId="2B3A7032" w14:textId="77777777" w:rsidR="000F2A9A" w:rsidRPr="000F2A9A" w:rsidRDefault="000F2A9A" w:rsidP="000F2A9A">
      <w:pPr>
        <w:pStyle w:val="a3"/>
        <w:shd w:val="clear" w:color="auto" w:fill="FFFFFF" w:themeFill="background1"/>
        <w:spacing w:after="0" w:line="360" w:lineRule="auto"/>
        <w:ind w:firstLine="709"/>
        <w:rPr>
          <w:rStyle w:val="a4"/>
          <w:rFonts w:ascii="Times New Roman" w:hAnsi="Times New Roman" w:cs="Times New Roman"/>
          <w:iCs/>
          <w:spacing w:val="20"/>
          <w:sz w:val="28"/>
          <w:szCs w:val="28"/>
        </w:rPr>
      </w:pPr>
      <w:r w:rsidRPr="000F2A9A">
        <w:rPr>
          <w:rStyle w:val="a4"/>
          <w:rFonts w:ascii="Times New Roman" w:hAnsi="Times New Roman" w:cs="Times New Roman"/>
          <w:iCs/>
          <w:spacing w:val="20"/>
          <w:sz w:val="28"/>
          <w:szCs w:val="28"/>
        </w:rPr>
        <w:t xml:space="preserve">У межах цього дипломного </w:t>
      </w:r>
      <w:proofErr w:type="spellStart"/>
      <w:r w:rsidRPr="000F2A9A">
        <w:rPr>
          <w:rStyle w:val="a4"/>
          <w:rFonts w:ascii="Times New Roman" w:hAnsi="Times New Roman" w:cs="Times New Roman"/>
          <w:iCs/>
          <w:spacing w:val="20"/>
          <w:sz w:val="28"/>
          <w:szCs w:val="28"/>
        </w:rPr>
        <w:t>проєкту</w:t>
      </w:r>
      <w:proofErr w:type="spellEnd"/>
      <w:r w:rsidRPr="000F2A9A">
        <w:rPr>
          <w:rStyle w:val="a4"/>
          <w:rFonts w:ascii="Times New Roman" w:hAnsi="Times New Roman" w:cs="Times New Roman"/>
          <w:iCs/>
          <w:spacing w:val="20"/>
          <w:sz w:val="28"/>
          <w:szCs w:val="28"/>
        </w:rPr>
        <w:t xml:space="preserve"> погодинний розподіл</w:t>
      </w:r>
    </w:p>
    <w:p w14:paraId="3018E2FA" w14:textId="20210E04" w:rsidR="00EA341A" w:rsidRDefault="000F2A9A" w:rsidP="000F2A9A">
      <w:pPr>
        <w:pStyle w:val="a3"/>
        <w:shd w:val="clear" w:color="auto" w:fill="FFFFFF" w:themeFill="background1"/>
        <w:spacing w:after="0" w:line="360" w:lineRule="auto"/>
        <w:ind w:firstLine="709"/>
        <w:rPr>
          <w:rFonts w:ascii="Times New Roman" w:hAnsi="Times New Roman" w:cs="Times New Roman"/>
          <w:sz w:val="24"/>
          <w:szCs w:val="24"/>
        </w:rPr>
      </w:pPr>
      <w:r w:rsidRPr="000F2A9A">
        <w:rPr>
          <w:rStyle w:val="a4"/>
          <w:rFonts w:ascii="Times New Roman" w:hAnsi="Times New Roman" w:cs="Times New Roman"/>
          <w:iCs/>
          <w:spacing w:val="20"/>
          <w:sz w:val="28"/>
          <w:szCs w:val="28"/>
        </w:rPr>
        <w:t>водоспоживання подається у табличній формі.</w:t>
      </w:r>
      <w:r>
        <w:rPr>
          <w:rFonts w:ascii="Times New Roman" w:hAnsi="Times New Roman" w:cs="Times New Roman"/>
          <w:spacing w:val="20"/>
          <w:sz w:val="28"/>
          <w:szCs w:val="28"/>
        </w:rPr>
        <w:fldChar w:fldCharType="end"/>
      </w:r>
      <w:r w:rsidRPr="001756FB">
        <w:rPr>
          <w:rFonts w:ascii="Times New Roman" w:hAnsi="Times New Roman" w:cs="Times New Roman"/>
          <w:iCs/>
          <w:color w:val="000000"/>
          <w:spacing w:val="20"/>
          <w:sz w:val="28"/>
          <w:szCs w:val="28"/>
        </w:rPr>
        <w:t xml:space="preserve"> </w:t>
      </w:r>
    </w:p>
    <w:p w14:paraId="54BBA322" w14:textId="77777777" w:rsidR="0063527E" w:rsidRDefault="0063527E" w:rsidP="009C6F01">
      <w:pPr>
        <w:shd w:val="clear" w:color="auto" w:fill="FFFFFF" w:themeFill="background1"/>
        <w:spacing w:after="0" w:line="360" w:lineRule="auto"/>
        <w:jc w:val="both"/>
        <w:rPr>
          <w:rFonts w:ascii="Times New Roman" w:hAnsi="Times New Roman" w:cs="Times New Roman"/>
          <w:sz w:val="24"/>
          <w:szCs w:val="24"/>
        </w:rPr>
      </w:pPr>
    </w:p>
    <w:p w14:paraId="465A2C88" w14:textId="77777777" w:rsidR="0063527E" w:rsidRDefault="0063527E" w:rsidP="009C6F01">
      <w:pPr>
        <w:shd w:val="clear" w:color="auto" w:fill="FFFFFF" w:themeFill="background1"/>
        <w:spacing w:after="0" w:line="360" w:lineRule="auto"/>
        <w:jc w:val="both"/>
        <w:rPr>
          <w:rFonts w:ascii="Times New Roman" w:hAnsi="Times New Roman" w:cs="Times New Roman"/>
          <w:sz w:val="24"/>
          <w:szCs w:val="24"/>
        </w:rPr>
      </w:pPr>
    </w:p>
    <w:p w14:paraId="0A5E049A" w14:textId="77777777" w:rsidR="0063527E" w:rsidRDefault="0063527E" w:rsidP="009C6F01">
      <w:pPr>
        <w:shd w:val="clear" w:color="auto" w:fill="FFFFFF" w:themeFill="background1"/>
        <w:spacing w:after="0" w:line="360" w:lineRule="auto"/>
        <w:jc w:val="both"/>
        <w:rPr>
          <w:rFonts w:ascii="Times New Roman" w:hAnsi="Times New Roman" w:cs="Times New Roman"/>
          <w:sz w:val="24"/>
          <w:szCs w:val="24"/>
        </w:rPr>
      </w:pPr>
    </w:p>
    <w:p w14:paraId="50E3FEF7" w14:textId="77777777" w:rsidR="0063527E" w:rsidRPr="00512B70" w:rsidRDefault="0063527E" w:rsidP="009C6F01">
      <w:pPr>
        <w:shd w:val="clear" w:color="auto" w:fill="FFFFFF" w:themeFill="background1"/>
        <w:spacing w:after="0" w:line="360" w:lineRule="auto"/>
        <w:jc w:val="both"/>
        <w:rPr>
          <w:rFonts w:ascii="Times New Roman" w:hAnsi="Times New Roman" w:cs="Times New Roman"/>
          <w:sz w:val="24"/>
          <w:szCs w:val="24"/>
        </w:rPr>
      </w:pPr>
    </w:p>
    <w:p w14:paraId="3312B9B1" w14:textId="4EBCD959" w:rsidR="00EA341A" w:rsidRPr="008D4A23" w:rsidRDefault="00EA341A" w:rsidP="008D4A23">
      <w:pPr>
        <w:pStyle w:val="a3"/>
        <w:numPr>
          <w:ilvl w:val="0"/>
          <w:numId w:val="2"/>
        </w:numPr>
        <w:spacing w:after="0" w:line="360" w:lineRule="auto"/>
        <w:jc w:val="center"/>
        <w:rPr>
          <w:rFonts w:ascii="Times New Roman" w:hAnsi="Times New Roman" w:cs="Times New Roman"/>
          <w:b/>
          <w:sz w:val="28"/>
          <w:szCs w:val="28"/>
        </w:rPr>
      </w:pPr>
      <w:r w:rsidRPr="00EA341A">
        <w:rPr>
          <w:rFonts w:ascii="Times New Roman" w:hAnsi="Times New Roman" w:cs="Times New Roman"/>
          <w:b/>
          <w:sz w:val="28"/>
          <w:szCs w:val="28"/>
        </w:rPr>
        <w:t>Організація служби експлуатації системи водопостачання</w:t>
      </w:r>
    </w:p>
    <w:p w14:paraId="706A804F" w14:textId="77777777" w:rsidR="00EA341A" w:rsidRPr="005D60A0" w:rsidRDefault="00EA341A" w:rsidP="00EA341A">
      <w:pPr>
        <w:pStyle w:val="a3"/>
        <w:numPr>
          <w:ilvl w:val="1"/>
          <w:numId w:val="2"/>
        </w:numPr>
        <w:spacing w:after="0" w:line="360" w:lineRule="auto"/>
        <w:ind w:left="0" w:firstLine="709"/>
        <w:rPr>
          <w:rFonts w:ascii="Times New Roman" w:hAnsi="Times New Roman" w:cs="Times New Roman"/>
          <w:b/>
          <w:sz w:val="28"/>
          <w:szCs w:val="28"/>
        </w:rPr>
      </w:pPr>
      <w:r w:rsidRPr="005D60A0">
        <w:rPr>
          <w:rFonts w:ascii="Times New Roman" w:hAnsi="Times New Roman" w:cs="Times New Roman"/>
          <w:b/>
          <w:sz w:val="28"/>
          <w:szCs w:val="28"/>
        </w:rPr>
        <w:t>Організаційна структура</w:t>
      </w:r>
    </w:p>
    <w:p w14:paraId="5F119E17" w14:textId="6B8687C2" w:rsidR="00732D4D" w:rsidRPr="001906CD" w:rsidRDefault="001906CD" w:rsidP="001756FB">
      <w:pPr>
        <w:pStyle w:val="a3"/>
        <w:spacing w:after="0" w:line="360" w:lineRule="auto"/>
        <w:ind w:left="709"/>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"http://naas.gov.ua/ustanovy/instytut-vodnykh-problem-i-melioratsiyi-naan/"</w:instrText>
      </w:r>
      <w:r>
        <w:rPr>
          <w:rFonts w:ascii="Times New Roman" w:hAnsi="Times New Roman" w:cs="Times New Roman"/>
          <w:sz w:val="28"/>
          <w:szCs w:val="28"/>
        </w:rPr>
      </w:r>
      <w:r>
        <w:rPr>
          <w:rFonts w:ascii="Times New Roman" w:hAnsi="Times New Roman" w:cs="Times New Roman"/>
          <w:sz w:val="28"/>
          <w:szCs w:val="28"/>
        </w:rPr>
        <w:fldChar w:fldCharType="separate"/>
      </w:r>
      <w:r w:rsidR="00732D4D" w:rsidRPr="001906CD">
        <w:rPr>
          <w:rStyle w:val="a4"/>
          <w:rFonts w:ascii="Times New Roman" w:hAnsi="Times New Roman" w:cs="Times New Roman"/>
          <w:sz w:val="28"/>
          <w:szCs w:val="28"/>
        </w:rPr>
        <w:t>Системи водопостачання управляють та обслуговують експлуатаційні підрозділи водоканалів для безперебійної і безпечної роботи мереж.</w:t>
      </w:r>
    </w:p>
    <w:p w14:paraId="77B93E34" w14:textId="40C84BD2" w:rsidR="001756FB" w:rsidRPr="001906CD" w:rsidRDefault="001756FB" w:rsidP="001756FB">
      <w:pPr>
        <w:pStyle w:val="a3"/>
        <w:spacing w:after="0" w:line="360" w:lineRule="auto"/>
        <w:ind w:left="709"/>
        <w:jc w:val="both"/>
        <w:rPr>
          <w:rStyle w:val="a4"/>
          <w:rFonts w:ascii="Times New Roman" w:hAnsi="Times New Roman" w:cs="Times New Roman"/>
          <w:sz w:val="28"/>
          <w:szCs w:val="28"/>
        </w:rPr>
      </w:pPr>
      <w:r w:rsidRPr="001906CD">
        <w:rPr>
          <w:rStyle w:val="a4"/>
          <w:rFonts w:ascii="Times New Roman" w:hAnsi="Times New Roman" w:cs="Times New Roman"/>
          <w:sz w:val="28"/>
          <w:szCs w:val="28"/>
        </w:rPr>
        <w:t>До ключових завдань експлуатаційних служб належать:</w:t>
      </w:r>
    </w:p>
    <w:p w14:paraId="1894428F" w14:textId="77777777" w:rsidR="001756FB" w:rsidRPr="001906CD" w:rsidRDefault="001756FB" w:rsidP="001756FB">
      <w:pPr>
        <w:pStyle w:val="a3"/>
        <w:spacing w:after="0" w:line="360" w:lineRule="auto"/>
        <w:ind w:left="709"/>
        <w:jc w:val="both"/>
        <w:rPr>
          <w:rStyle w:val="a4"/>
          <w:rFonts w:ascii="Times New Roman" w:hAnsi="Times New Roman" w:cs="Times New Roman"/>
          <w:sz w:val="28"/>
          <w:szCs w:val="28"/>
        </w:rPr>
      </w:pPr>
      <w:r w:rsidRPr="001906CD">
        <w:rPr>
          <w:rStyle w:val="a4"/>
          <w:rFonts w:ascii="Times New Roman" w:hAnsi="Times New Roman" w:cs="Times New Roman"/>
          <w:sz w:val="28"/>
          <w:szCs w:val="28"/>
        </w:rPr>
        <w:t xml:space="preserve"> 1. Гарантування стабільної подачі води у визначених обсягах та з дотриманням вимог до її якості;</w:t>
      </w:r>
    </w:p>
    <w:p w14:paraId="0ACA308F" w14:textId="77777777" w:rsidR="001756FB" w:rsidRPr="001906CD" w:rsidRDefault="001756FB" w:rsidP="001756FB">
      <w:pPr>
        <w:pStyle w:val="a3"/>
        <w:spacing w:after="0" w:line="360" w:lineRule="auto"/>
        <w:ind w:left="709"/>
        <w:jc w:val="both"/>
        <w:rPr>
          <w:rStyle w:val="a4"/>
          <w:rFonts w:ascii="Times New Roman" w:hAnsi="Times New Roman" w:cs="Times New Roman"/>
          <w:sz w:val="28"/>
          <w:szCs w:val="28"/>
        </w:rPr>
      </w:pPr>
      <w:r w:rsidRPr="001906CD">
        <w:rPr>
          <w:rStyle w:val="a4"/>
          <w:rFonts w:ascii="Times New Roman" w:hAnsi="Times New Roman" w:cs="Times New Roman"/>
          <w:sz w:val="28"/>
          <w:szCs w:val="28"/>
        </w:rPr>
        <w:t xml:space="preserve"> 2. Підтримання безперервної та надійної експлуатації всіх елементів системи водопостачання;</w:t>
      </w:r>
    </w:p>
    <w:p w14:paraId="09B591CE" w14:textId="77777777" w:rsidR="001756FB" w:rsidRPr="001906CD" w:rsidRDefault="001756FB" w:rsidP="001756FB">
      <w:pPr>
        <w:pStyle w:val="a3"/>
        <w:spacing w:after="0" w:line="360" w:lineRule="auto"/>
        <w:ind w:left="709"/>
        <w:jc w:val="both"/>
        <w:rPr>
          <w:rStyle w:val="a4"/>
          <w:rFonts w:ascii="Times New Roman" w:hAnsi="Times New Roman" w:cs="Times New Roman"/>
          <w:sz w:val="28"/>
          <w:szCs w:val="28"/>
        </w:rPr>
      </w:pPr>
      <w:r w:rsidRPr="001906CD">
        <w:rPr>
          <w:rStyle w:val="a4"/>
          <w:rFonts w:ascii="Times New Roman" w:hAnsi="Times New Roman" w:cs="Times New Roman"/>
          <w:sz w:val="28"/>
          <w:szCs w:val="28"/>
        </w:rPr>
        <w:lastRenderedPageBreak/>
        <w:t xml:space="preserve"> 3. Оперативне реагування на аварійні ситуації та впровадження профілактичних заходів щодо їх запобігання;</w:t>
      </w:r>
    </w:p>
    <w:p w14:paraId="15A733A0" w14:textId="77777777" w:rsidR="001756FB" w:rsidRPr="001906CD" w:rsidRDefault="001756FB" w:rsidP="001756FB">
      <w:pPr>
        <w:pStyle w:val="a3"/>
        <w:spacing w:after="0" w:line="360" w:lineRule="auto"/>
        <w:ind w:left="709"/>
        <w:jc w:val="both"/>
        <w:rPr>
          <w:rStyle w:val="a4"/>
          <w:rFonts w:ascii="Times New Roman" w:hAnsi="Times New Roman" w:cs="Times New Roman"/>
          <w:sz w:val="28"/>
          <w:szCs w:val="28"/>
        </w:rPr>
      </w:pPr>
      <w:r w:rsidRPr="001906CD">
        <w:rPr>
          <w:rStyle w:val="a4"/>
          <w:rFonts w:ascii="Times New Roman" w:hAnsi="Times New Roman" w:cs="Times New Roman"/>
          <w:sz w:val="28"/>
          <w:szCs w:val="28"/>
        </w:rPr>
        <w:t xml:space="preserve"> 4. Своєчасне виконання поточних та капітальних ремонтних робіт;</w:t>
      </w:r>
    </w:p>
    <w:p w14:paraId="4A7445E9" w14:textId="77777777" w:rsidR="001756FB" w:rsidRPr="001906CD" w:rsidRDefault="001756FB" w:rsidP="001756FB">
      <w:pPr>
        <w:pStyle w:val="a3"/>
        <w:spacing w:after="0" w:line="360" w:lineRule="auto"/>
        <w:ind w:left="709"/>
        <w:jc w:val="both"/>
        <w:rPr>
          <w:rStyle w:val="a4"/>
          <w:rFonts w:ascii="Times New Roman" w:hAnsi="Times New Roman" w:cs="Times New Roman"/>
          <w:sz w:val="28"/>
          <w:szCs w:val="28"/>
        </w:rPr>
      </w:pPr>
      <w:r w:rsidRPr="001906CD">
        <w:rPr>
          <w:rStyle w:val="a4"/>
          <w:rFonts w:ascii="Times New Roman" w:hAnsi="Times New Roman" w:cs="Times New Roman"/>
          <w:sz w:val="28"/>
          <w:szCs w:val="28"/>
        </w:rPr>
        <w:t xml:space="preserve"> 5. Виявлення та усунення втрат води, а також запобігання її неефективному використанню;</w:t>
      </w:r>
    </w:p>
    <w:p w14:paraId="69AACBBE" w14:textId="77777777" w:rsidR="001756FB" w:rsidRPr="001906CD" w:rsidRDefault="001756FB" w:rsidP="001756FB">
      <w:pPr>
        <w:pStyle w:val="a3"/>
        <w:spacing w:after="0" w:line="360" w:lineRule="auto"/>
        <w:ind w:left="709"/>
        <w:jc w:val="both"/>
        <w:rPr>
          <w:rStyle w:val="a4"/>
          <w:rFonts w:ascii="Times New Roman" w:hAnsi="Times New Roman" w:cs="Times New Roman"/>
          <w:sz w:val="28"/>
          <w:szCs w:val="28"/>
        </w:rPr>
      </w:pPr>
      <w:r w:rsidRPr="001906CD">
        <w:rPr>
          <w:rStyle w:val="a4"/>
          <w:rFonts w:ascii="Times New Roman" w:hAnsi="Times New Roman" w:cs="Times New Roman"/>
          <w:sz w:val="28"/>
          <w:szCs w:val="28"/>
        </w:rPr>
        <w:t xml:space="preserve"> 6. Захист водних ресурсів від забруднення стічними водами;</w:t>
      </w:r>
    </w:p>
    <w:p w14:paraId="58571888" w14:textId="77777777" w:rsidR="001756FB" w:rsidRPr="001906CD" w:rsidRDefault="001756FB" w:rsidP="001756FB">
      <w:pPr>
        <w:pStyle w:val="a3"/>
        <w:spacing w:after="0" w:line="360" w:lineRule="auto"/>
        <w:ind w:left="709"/>
        <w:jc w:val="both"/>
        <w:rPr>
          <w:rStyle w:val="a4"/>
          <w:rFonts w:ascii="Times New Roman" w:hAnsi="Times New Roman" w:cs="Times New Roman"/>
          <w:sz w:val="28"/>
          <w:szCs w:val="28"/>
        </w:rPr>
      </w:pPr>
      <w:r w:rsidRPr="001906CD">
        <w:rPr>
          <w:rStyle w:val="a4"/>
          <w:rFonts w:ascii="Times New Roman" w:hAnsi="Times New Roman" w:cs="Times New Roman"/>
          <w:sz w:val="28"/>
          <w:szCs w:val="28"/>
        </w:rPr>
        <w:t xml:space="preserve"> 7. Підвищення економічної ефективності функціонування системи шляхом зниження витрат на подачу одного кубометра води;</w:t>
      </w:r>
    </w:p>
    <w:p w14:paraId="75BF8CA9" w14:textId="56BD6B28" w:rsidR="001756FB" w:rsidRPr="001906CD" w:rsidRDefault="001756FB" w:rsidP="00732D4D">
      <w:pPr>
        <w:pStyle w:val="a3"/>
        <w:spacing w:after="0" w:line="360" w:lineRule="auto"/>
        <w:ind w:left="709"/>
        <w:jc w:val="both"/>
        <w:rPr>
          <w:rStyle w:val="a4"/>
          <w:rFonts w:ascii="Times New Roman" w:hAnsi="Times New Roman" w:cs="Times New Roman"/>
          <w:sz w:val="28"/>
          <w:szCs w:val="28"/>
        </w:rPr>
      </w:pPr>
      <w:r w:rsidRPr="001906CD">
        <w:rPr>
          <w:rStyle w:val="a4"/>
          <w:rFonts w:ascii="Times New Roman" w:hAnsi="Times New Roman" w:cs="Times New Roman"/>
          <w:sz w:val="28"/>
          <w:szCs w:val="28"/>
        </w:rPr>
        <w:t xml:space="preserve"> 8. Впровадження сучасних технологічних рішень, автоматизації процесів та наукових підходів до організації праці.</w:t>
      </w:r>
    </w:p>
    <w:p w14:paraId="1B61F37E" w14:textId="77777777" w:rsidR="00732D4D" w:rsidRPr="001906CD" w:rsidRDefault="00732D4D" w:rsidP="00732D4D">
      <w:pPr>
        <w:pStyle w:val="a3"/>
        <w:spacing w:after="0" w:line="360" w:lineRule="auto"/>
        <w:ind w:left="709"/>
        <w:jc w:val="both"/>
        <w:rPr>
          <w:rStyle w:val="a4"/>
          <w:rFonts w:ascii="Times New Roman" w:hAnsi="Times New Roman" w:cs="Times New Roman"/>
          <w:sz w:val="28"/>
          <w:szCs w:val="28"/>
        </w:rPr>
      </w:pPr>
      <w:r w:rsidRPr="001906CD">
        <w:rPr>
          <w:rStyle w:val="a4"/>
          <w:rFonts w:ascii="Times New Roman" w:hAnsi="Times New Roman" w:cs="Times New Roman"/>
          <w:sz w:val="28"/>
          <w:szCs w:val="28"/>
        </w:rPr>
        <w:t>Адміністрація підприємств централізованого водопостачання відповідає за:</w:t>
      </w:r>
    </w:p>
    <w:p w14:paraId="17C6F5BA" w14:textId="77777777" w:rsidR="00732D4D" w:rsidRPr="001906CD" w:rsidRDefault="00732D4D" w:rsidP="00732D4D">
      <w:pPr>
        <w:pStyle w:val="a3"/>
        <w:spacing w:after="0" w:line="360" w:lineRule="auto"/>
        <w:ind w:left="709"/>
        <w:jc w:val="both"/>
        <w:rPr>
          <w:rStyle w:val="a4"/>
          <w:rFonts w:ascii="Times New Roman" w:hAnsi="Times New Roman" w:cs="Times New Roman"/>
          <w:sz w:val="28"/>
          <w:szCs w:val="28"/>
        </w:rPr>
      </w:pPr>
      <w:r w:rsidRPr="001906CD">
        <w:rPr>
          <w:rStyle w:val="a4"/>
          <w:rFonts w:ascii="Times New Roman" w:hAnsi="Times New Roman" w:cs="Times New Roman"/>
          <w:sz w:val="28"/>
          <w:szCs w:val="28"/>
        </w:rPr>
        <w:t xml:space="preserve"> 1. Координацію роботи підрозділів та безперебійну організацію виробництва;</w:t>
      </w:r>
    </w:p>
    <w:p w14:paraId="46CDA8F3" w14:textId="77777777" w:rsidR="00732D4D" w:rsidRPr="001906CD" w:rsidRDefault="00732D4D" w:rsidP="00732D4D">
      <w:pPr>
        <w:pStyle w:val="a3"/>
        <w:spacing w:after="0" w:line="360" w:lineRule="auto"/>
        <w:ind w:left="709"/>
        <w:jc w:val="both"/>
        <w:rPr>
          <w:rStyle w:val="a4"/>
          <w:rFonts w:ascii="Times New Roman" w:hAnsi="Times New Roman" w:cs="Times New Roman"/>
          <w:sz w:val="28"/>
          <w:szCs w:val="28"/>
        </w:rPr>
      </w:pPr>
      <w:r w:rsidRPr="001906CD">
        <w:rPr>
          <w:rStyle w:val="a4"/>
          <w:rFonts w:ascii="Times New Roman" w:hAnsi="Times New Roman" w:cs="Times New Roman"/>
          <w:sz w:val="28"/>
          <w:szCs w:val="28"/>
        </w:rPr>
        <w:t xml:space="preserve"> 2. Підвищення ефективності, надійності та економічності систем водопостачання і водовідведення;</w:t>
      </w:r>
    </w:p>
    <w:p w14:paraId="5AD75DF3" w14:textId="77777777" w:rsidR="00732D4D" w:rsidRPr="001906CD" w:rsidRDefault="00732D4D" w:rsidP="00732D4D">
      <w:pPr>
        <w:pStyle w:val="a3"/>
        <w:spacing w:after="0" w:line="360" w:lineRule="auto"/>
        <w:ind w:left="709"/>
        <w:jc w:val="both"/>
        <w:rPr>
          <w:rStyle w:val="a4"/>
          <w:rFonts w:ascii="Times New Roman" w:hAnsi="Times New Roman" w:cs="Times New Roman"/>
          <w:sz w:val="28"/>
          <w:szCs w:val="28"/>
        </w:rPr>
      </w:pPr>
      <w:r w:rsidRPr="001906CD">
        <w:rPr>
          <w:rStyle w:val="a4"/>
          <w:rFonts w:ascii="Times New Roman" w:hAnsi="Times New Roman" w:cs="Times New Roman"/>
          <w:sz w:val="28"/>
          <w:szCs w:val="28"/>
        </w:rPr>
        <w:t xml:space="preserve"> 3. Контроль за виконанням обов’язків експлуатаційним персоналом;</w:t>
      </w:r>
    </w:p>
    <w:p w14:paraId="64F96BDE" w14:textId="77777777" w:rsidR="00732D4D" w:rsidRPr="001906CD" w:rsidRDefault="00732D4D" w:rsidP="00732D4D">
      <w:pPr>
        <w:pStyle w:val="a3"/>
        <w:spacing w:after="0" w:line="360" w:lineRule="auto"/>
        <w:ind w:left="709"/>
        <w:jc w:val="both"/>
        <w:rPr>
          <w:rStyle w:val="a4"/>
          <w:rFonts w:ascii="Times New Roman" w:hAnsi="Times New Roman" w:cs="Times New Roman"/>
          <w:sz w:val="28"/>
          <w:szCs w:val="28"/>
        </w:rPr>
      </w:pPr>
    </w:p>
    <w:p w14:paraId="58F863A8" w14:textId="77777777" w:rsidR="008D4A23" w:rsidRPr="001906CD" w:rsidRDefault="008D4A23" w:rsidP="00732D4D">
      <w:pPr>
        <w:pStyle w:val="a3"/>
        <w:spacing w:after="0" w:line="360" w:lineRule="auto"/>
        <w:ind w:left="709"/>
        <w:jc w:val="both"/>
        <w:rPr>
          <w:rStyle w:val="a4"/>
          <w:rFonts w:ascii="Times New Roman" w:hAnsi="Times New Roman" w:cs="Times New Roman"/>
          <w:sz w:val="28"/>
          <w:szCs w:val="28"/>
        </w:rPr>
      </w:pPr>
    </w:p>
    <w:p w14:paraId="16619C7A" w14:textId="77777777" w:rsidR="00732D4D" w:rsidRPr="001906CD" w:rsidRDefault="00732D4D" w:rsidP="00732D4D">
      <w:pPr>
        <w:pStyle w:val="a3"/>
        <w:spacing w:after="0" w:line="360" w:lineRule="auto"/>
        <w:ind w:left="709"/>
        <w:jc w:val="both"/>
        <w:rPr>
          <w:rStyle w:val="a4"/>
          <w:rFonts w:ascii="Times New Roman" w:hAnsi="Times New Roman" w:cs="Times New Roman"/>
          <w:sz w:val="28"/>
          <w:szCs w:val="28"/>
        </w:rPr>
      </w:pPr>
    </w:p>
    <w:p w14:paraId="199FDF31" w14:textId="77777777" w:rsidR="00732D4D" w:rsidRPr="001906CD" w:rsidRDefault="00732D4D" w:rsidP="00732D4D">
      <w:pPr>
        <w:pStyle w:val="a3"/>
        <w:spacing w:after="0" w:line="360" w:lineRule="auto"/>
        <w:ind w:left="709"/>
        <w:jc w:val="both"/>
        <w:rPr>
          <w:rStyle w:val="a4"/>
          <w:rFonts w:ascii="Times New Roman" w:hAnsi="Times New Roman" w:cs="Times New Roman"/>
          <w:sz w:val="28"/>
          <w:szCs w:val="28"/>
        </w:rPr>
      </w:pPr>
    </w:p>
    <w:p w14:paraId="133C0DCB" w14:textId="39BCC35F" w:rsidR="00732D4D" w:rsidRPr="001906CD" w:rsidRDefault="00732D4D" w:rsidP="00732D4D">
      <w:pPr>
        <w:pStyle w:val="a3"/>
        <w:spacing w:after="0" w:line="360" w:lineRule="auto"/>
        <w:ind w:left="709"/>
        <w:jc w:val="both"/>
        <w:rPr>
          <w:rStyle w:val="a4"/>
          <w:rFonts w:ascii="Times New Roman" w:hAnsi="Times New Roman" w:cs="Times New Roman"/>
          <w:sz w:val="28"/>
          <w:szCs w:val="28"/>
        </w:rPr>
      </w:pPr>
      <w:r w:rsidRPr="001906CD">
        <w:rPr>
          <w:rStyle w:val="a4"/>
          <w:rFonts w:ascii="Times New Roman" w:hAnsi="Times New Roman" w:cs="Times New Roman"/>
          <w:sz w:val="28"/>
          <w:szCs w:val="28"/>
        </w:rPr>
        <w:t xml:space="preserve"> 4. Облік водоспоживання та контроль дотримання норм водокористування;</w:t>
      </w:r>
    </w:p>
    <w:p w14:paraId="01E9E869" w14:textId="77777777" w:rsidR="00732D4D" w:rsidRPr="001906CD" w:rsidRDefault="00732D4D" w:rsidP="00732D4D">
      <w:pPr>
        <w:pStyle w:val="a3"/>
        <w:spacing w:after="0" w:line="360" w:lineRule="auto"/>
        <w:ind w:left="709"/>
        <w:jc w:val="both"/>
        <w:rPr>
          <w:rStyle w:val="a4"/>
          <w:rFonts w:ascii="Times New Roman" w:hAnsi="Times New Roman" w:cs="Times New Roman"/>
          <w:sz w:val="28"/>
          <w:szCs w:val="28"/>
        </w:rPr>
      </w:pPr>
      <w:r w:rsidRPr="001906CD">
        <w:rPr>
          <w:rStyle w:val="a4"/>
          <w:rFonts w:ascii="Times New Roman" w:hAnsi="Times New Roman" w:cs="Times New Roman"/>
          <w:sz w:val="28"/>
          <w:szCs w:val="28"/>
        </w:rPr>
        <w:t xml:space="preserve"> 5. Забезпечення охорони праці і техніки безпеки;</w:t>
      </w:r>
    </w:p>
    <w:p w14:paraId="0585B873" w14:textId="77777777" w:rsidR="00732D4D" w:rsidRPr="001906CD" w:rsidRDefault="00732D4D" w:rsidP="00732D4D">
      <w:pPr>
        <w:pStyle w:val="a3"/>
        <w:spacing w:after="0" w:line="360" w:lineRule="auto"/>
        <w:ind w:left="709"/>
        <w:jc w:val="both"/>
        <w:rPr>
          <w:rStyle w:val="a4"/>
          <w:rFonts w:ascii="Times New Roman" w:hAnsi="Times New Roman" w:cs="Times New Roman"/>
          <w:sz w:val="28"/>
          <w:szCs w:val="28"/>
        </w:rPr>
      </w:pPr>
      <w:r w:rsidRPr="001906CD">
        <w:rPr>
          <w:rStyle w:val="a4"/>
          <w:rFonts w:ascii="Times New Roman" w:hAnsi="Times New Roman" w:cs="Times New Roman"/>
          <w:sz w:val="28"/>
          <w:szCs w:val="28"/>
        </w:rPr>
        <w:t xml:space="preserve"> 6. Організацію технічного навчання і підвищення кваліфікації персоналу;</w:t>
      </w:r>
    </w:p>
    <w:p w14:paraId="6A202C81" w14:textId="5623A947" w:rsidR="00732D4D" w:rsidRDefault="00732D4D" w:rsidP="00732D4D">
      <w:pPr>
        <w:pStyle w:val="a3"/>
        <w:spacing w:after="0" w:line="360" w:lineRule="auto"/>
        <w:ind w:left="709"/>
        <w:jc w:val="both"/>
        <w:rPr>
          <w:rFonts w:ascii="Times New Roman" w:hAnsi="Times New Roman" w:cs="Times New Roman"/>
          <w:sz w:val="28"/>
          <w:szCs w:val="28"/>
        </w:rPr>
      </w:pPr>
      <w:r w:rsidRPr="001906CD">
        <w:rPr>
          <w:rStyle w:val="a4"/>
          <w:rFonts w:ascii="Times New Roman" w:hAnsi="Times New Roman" w:cs="Times New Roman"/>
          <w:sz w:val="28"/>
          <w:szCs w:val="28"/>
        </w:rPr>
        <w:t xml:space="preserve"> 7. Планування ремонтів, технічний супровід будівництва і приймання об’єктів в експлуатацію.</w:t>
      </w:r>
      <w:r w:rsidR="001906CD">
        <w:rPr>
          <w:rFonts w:ascii="Times New Roman" w:hAnsi="Times New Roman" w:cs="Times New Roman"/>
          <w:sz w:val="28"/>
          <w:szCs w:val="28"/>
        </w:rPr>
        <w:fldChar w:fldCharType="end"/>
      </w:r>
    </w:p>
    <w:p w14:paraId="317EBDE6" w14:textId="1BA53B69" w:rsidR="009C6F01" w:rsidRPr="001906CD" w:rsidRDefault="009C6F01" w:rsidP="003A6B26">
      <w:pPr>
        <w:spacing w:after="0" w:line="360" w:lineRule="auto"/>
        <w:ind w:firstLine="709"/>
        <w:jc w:val="right"/>
        <w:rPr>
          <w:rFonts w:ascii="Times New Roman" w:hAnsi="Times New Roman" w:cs="Times New Roman"/>
          <w:i/>
          <w:sz w:val="28"/>
          <w:szCs w:val="28"/>
          <w:lang w:val="en-US"/>
        </w:rPr>
      </w:pPr>
    </w:p>
    <w:p w14:paraId="691F4339" w14:textId="6656A7BD" w:rsidR="00EA341A" w:rsidRPr="001906CD" w:rsidRDefault="00DA2E35" w:rsidP="001906CD">
      <w:pPr>
        <w:shd w:val="clear" w:color="auto" w:fill="FFFFFF" w:themeFill="background1"/>
        <w:tabs>
          <w:tab w:val="right" w:pos="9637"/>
        </w:tabs>
        <w:spacing w:after="0" w:line="360" w:lineRule="auto"/>
        <w:jc w:val="both"/>
        <w:rPr>
          <w:rFonts w:ascii="Times New Roman" w:hAnsi="Times New Roman" w:cs="Times New Roman"/>
          <w:sz w:val="28"/>
          <w:szCs w:val="28"/>
          <w:lang w:val="en-US"/>
        </w:rPr>
      </w:pPr>
      <w:r>
        <w:rPr>
          <w:rFonts w:ascii="Times New Roman" w:hAnsi="Times New Roman" w:cs="Times New Roman"/>
          <w:noProof/>
          <w:sz w:val="28"/>
          <w:szCs w:val="28"/>
          <w:lang w:val="pl-PL" w:eastAsia="pl-PL"/>
        </w:rPr>
        <mc:AlternateContent>
          <mc:Choice Requires="wps">
            <w:drawing>
              <wp:anchor distT="4294967295" distB="4294967295" distL="114300" distR="114300" simplePos="0" relativeHeight="251699200" behindDoc="0" locked="0" layoutInCell="1" allowOverlap="1" wp14:anchorId="2705EA62" wp14:editId="2FA80477">
                <wp:simplePos x="0" y="0"/>
                <wp:positionH relativeFrom="column">
                  <wp:posOffset>5777230</wp:posOffset>
                </wp:positionH>
                <wp:positionV relativeFrom="paragraph">
                  <wp:posOffset>169544</wp:posOffset>
                </wp:positionV>
                <wp:extent cx="381000" cy="0"/>
                <wp:effectExtent l="0" t="0" r="19050"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6F4ECD" id="Прямая соединительная линия 41" o:spid="_x0000_s1026" style="position:absolute;flip:x;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9pt,13.35pt" to="484.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" strokecolor="black [3040]">
                <o:lock v:ext="edit" shapetype="f"/>
              </v:line>
            </w:pict>
          </mc:Fallback>
        </mc:AlternateContent>
      </w:r>
    </w:p>
    <w:p w14:paraId="6F62DE4F" w14:textId="77777777" w:rsidR="00E526D4" w:rsidRDefault="00E526D4" w:rsidP="00E526D4">
      <w:pPr>
        <w:shd w:val="clear" w:color="auto" w:fill="FFFFFF" w:themeFill="background1"/>
        <w:spacing w:after="0" w:line="360" w:lineRule="auto"/>
        <w:ind w:firstLine="709"/>
        <w:jc w:val="both"/>
        <w:rPr>
          <w:rFonts w:ascii="Times New Roman" w:hAnsi="Times New Roman" w:cs="Times New Roman"/>
          <w:sz w:val="28"/>
          <w:szCs w:val="28"/>
        </w:rPr>
      </w:pPr>
    </w:p>
    <w:p w14:paraId="445B6329" w14:textId="77777777" w:rsidR="00C10FF0" w:rsidRDefault="00C10FF0" w:rsidP="001002E3">
      <w:pPr>
        <w:shd w:val="clear" w:color="auto" w:fill="FFFFFF" w:themeFill="background1"/>
        <w:spacing w:after="0" w:line="360" w:lineRule="auto"/>
        <w:jc w:val="both"/>
        <w:rPr>
          <w:rFonts w:ascii="Times New Roman" w:hAnsi="Times New Roman" w:cs="Times New Roman"/>
          <w:sz w:val="28"/>
          <w:szCs w:val="28"/>
        </w:rPr>
      </w:pPr>
    </w:p>
    <w:p w14:paraId="00F7EEFF" w14:textId="122E2ACC" w:rsidR="00C10FF0" w:rsidRPr="005D60A0" w:rsidRDefault="00C10FF0" w:rsidP="00FB4CAC">
      <w:pPr>
        <w:pStyle w:val="a3"/>
        <w:numPr>
          <w:ilvl w:val="1"/>
          <w:numId w:val="2"/>
        </w:numPr>
        <w:spacing w:after="0" w:line="360" w:lineRule="auto"/>
        <w:rPr>
          <w:rFonts w:ascii="Times New Roman" w:hAnsi="Times New Roman" w:cs="Times New Roman"/>
          <w:b/>
          <w:sz w:val="28"/>
          <w:szCs w:val="28"/>
        </w:rPr>
      </w:pPr>
      <w:r w:rsidRPr="005D60A0">
        <w:rPr>
          <w:rFonts w:ascii="Times New Roman" w:hAnsi="Times New Roman" w:cs="Times New Roman"/>
          <w:b/>
          <w:sz w:val="28"/>
          <w:szCs w:val="28"/>
        </w:rPr>
        <w:lastRenderedPageBreak/>
        <w:t>Документація водопровідного господарства</w:t>
      </w:r>
    </w:p>
    <w:p w14:paraId="311DB5D5" w14:textId="39928CAE" w:rsidR="00732D4D" w:rsidRPr="00D04A0E" w:rsidRDefault="00D04A0E" w:rsidP="00732D4D">
      <w:pPr>
        <w:shd w:val="clear" w:color="auto" w:fill="FFFFFF" w:themeFill="background1"/>
        <w:spacing w:after="0" w:line="360" w:lineRule="auto"/>
        <w:ind w:firstLine="709"/>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"https://zakon.rada.gov.ua/go/z0231-95"</w:instrText>
      </w:r>
      <w:r>
        <w:rPr>
          <w:rFonts w:ascii="Times New Roman" w:hAnsi="Times New Roman" w:cs="Times New Roman"/>
          <w:sz w:val="28"/>
          <w:szCs w:val="28"/>
        </w:rPr>
      </w:r>
      <w:r>
        <w:rPr>
          <w:rFonts w:ascii="Times New Roman" w:hAnsi="Times New Roman" w:cs="Times New Roman"/>
          <w:sz w:val="28"/>
          <w:szCs w:val="28"/>
        </w:rPr>
        <w:fldChar w:fldCharType="separate"/>
      </w:r>
      <w:r w:rsidR="00732D4D" w:rsidRPr="00D04A0E">
        <w:rPr>
          <w:rStyle w:val="a4"/>
          <w:rFonts w:ascii="Times New Roman" w:hAnsi="Times New Roman" w:cs="Times New Roman"/>
          <w:sz w:val="28"/>
          <w:szCs w:val="28"/>
        </w:rPr>
        <w:t>Експлуатаційна служба водопровідного господарства щомісяця готує технічні звіти за встановленою формою, у яких відображаються результати роботи підприємства, стан обладнання та мереж. До звіту додається пояснювальна записка з аналізом роботи споруд і обладнання за звітний період, з вказівкою на досягнення та недоліки в експлуатації системи.</w:t>
      </w:r>
    </w:p>
    <w:p w14:paraId="114A47BF" w14:textId="69F5853F" w:rsidR="00F3777C" w:rsidRPr="00D04A0E" w:rsidRDefault="00732D4D" w:rsidP="00732D4D">
      <w:pPr>
        <w:shd w:val="clear" w:color="auto" w:fill="FFFFFF" w:themeFill="background1"/>
        <w:spacing w:after="0" w:line="360" w:lineRule="auto"/>
        <w:ind w:firstLine="709"/>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У річних звітах висвітлюються ключові результати діяльності кожного підрозділу за рік, на основі яких формуються перспективні плани розвитку. Складаються плани покращення системи водопостачання, вдосконалення роботи обладнання, а також техніко-економічні та квартальні графіки функціонування споруд.</w:t>
      </w:r>
      <w:r w:rsidR="001002E3" w:rsidRPr="00D04A0E">
        <w:rPr>
          <w:rStyle w:val="a4"/>
          <w:rFonts w:ascii="Times New Roman" w:hAnsi="Times New Roman" w:cs="Times New Roman"/>
          <w:sz w:val="28"/>
          <w:szCs w:val="28"/>
        </w:rPr>
        <w:t xml:space="preserve"> </w:t>
      </w:r>
      <w:r w:rsidR="00F3777C" w:rsidRPr="00D04A0E">
        <w:rPr>
          <w:rStyle w:val="a4"/>
          <w:rFonts w:ascii="Times New Roman" w:hAnsi="Times New Roman" w:cs="Times New Roman"/>
          <w:sz w:val="28"/>
          <w:szCs w:val="28"/>
        </w:rPr>
        <w:t>У відповідності з даними правилами технічної безпеки експлуатації на водопровідних підприємствах повинно бути забезпечен</w:t>
      </w:r>
      <w:r w:rsidR="00B23C67" w:rsidRPr="00D04A0E">
        <w:rPr>
          <w:rStyle w:val="a4"/>
          <w:rFonts w:ascii="Times New Roman" w:hAnsi="Times New Roman" w:cs="Times New Roman"/>
          <w:sz w:val="28"/>
          <w:szCs w:val="28"/>
        </w:rPr>
        <w:t>е</w:t>
      </w:r>
      <w:r w:rsidR="00F3777C" w:rsidRPr="00D04A0E">
        <w:rPr>
          <w:rStyle w:val="a4"/>
          <w:rFonts w:ascii="Times New Roman" w:hAnsi="Times New Roman" w:cs="Times New Roman"/>
          <w:sz w:val="28"/>
          <w:szCs w:val="28"/>
        </w:rPr>
        <w:t xml:space="preserve"> зберігання в компактному вигляді всієї технічної, експлуатаційної і виконавчої документації, а також матеріалів інвентаризації і паспортизації.</w:t>
      </w:r>
    </w:p>
    <w:p w14:paraId="02F058A7" w14:textId="75C95381" w:rsidR="00732D4D" w:rsidRPr="00D04A0E" w:rsidRDefault="00732D4D" w:rsidP="00732D4D">
      <w:pPr>
        <w:shd w:val="clear" w:color="auto" w:fill="FFFFFF" w:themeFill="background1"/>
        <w:spacing w:after="0" w:line="360" w:lineRule="auto"/>
        <w:ind w:firstLine="709"/>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Експлуатаційна служба водопровідного господарства щомісяця складає технічні звіти за встановленою формою, які містять інформацію про результати роботи підприємства, стан обладнання та мереж. До звіту додається пояснювальна записка з аналізом роботи споруд і обладнання за звітний період, із зазначенням досягнень та недоліків у експлуатації системи.</w:t>
      </w:r>
    </w:p>
    <w:p w14:paraId="29B73DC4" w14:textId="77777777" w:rsidR="00732D4D" w:rsidRPr="00D04A0E" w:rsidRDefault="00732D4D" w:rsidP="00732D4D">
      <w:pPr>
        <w:shd w:val="clear" w:color="auto" w:fill="FFFFFF" w:themeFill="background1"/>
        <w:spacing w:after="0" w:line="360" w:lineRule="auto"/>
        <w:ind w:firstLine="709"/>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У річних звітах узагальнюються основні підсумки діяльності кожного підрозділу за рік, на основі яких розробляються перспективні плани розвитку. Формуються також плани вдосконалення водопровідної системи, покращення роботи обладнання, а також техніко-економічні й квартальні графіки роботи споруд.</w:t>
      </w:r>
    </w:p>
    <w:p w14:paraId="3A7C07DD" w14:textId="2EB6844C" w:rsidR="00732D4D" w:rsidRPr="00D04A0E" w:rsidRDefault="00A651C9" w:rsidP="00732D4D">
      <w:pPr>
        <w:shd w:val="clear" w:color="auto" w:fill="FFFFFF" w:themeFill="background1"/>
        <w:spacing w:after="0" w:line="360" w:lineRule="auto"/>
        <w:ind w:firstLine="709"/>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 xml:space="preserve"> </w:t>
      </w:r>
      <w:r w:rsidR="00732D4D" w:rsidRPr="00D04A0E">
        <w:rPr>
          <w:rStyle w:val="a4"/>
          <w:rFonts w:ascii="Times New Roman" w:hAnsi="Times New Roman" w:cs="Times New Roman"/>
          <w:sz w:val="28"/>
          <w:szCs w:val="28"/>
        </w:rPr>
        <w:t>Для ведення обліку та ефективного управління мережею кожному колодязю присвоюється номер, який реєструється в облікових журналах і наноситься на виконавчі креслення.</w:t>
      </w:r>
    </w:p>
    <w:p w14:paraId="05852927" w14:textId="77777777" w:rsidR="001002E3" w:rsidRPr="00D04A0E" w:rsidRDefault="00732D4D" w:rsidP="00732D4D">
      <w:pPr>
        <w:shd w:val="clear" w:color="auto" w:fill="FFFFFF" w:themeFill="background1"/>
        <w:spacing w:after="0" w:line="360" w:lineRule="auto"/>
        <w:ind w:firstLine="709"/>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Інструкція з обов’язків чергового персоналу затверджується керівником підприємства, а інструкція з експлуатації споруд і обладнання — головним інженером.</w:t>
      </w:r>
    </w:p>
    <w:p w14:paraId="16179FD2" w14:textId="5F5DE6F4" w:rsidR="00A651C9" w:rsidRPr="00D04A0E" w:rsidRDefault="001002E3" w:rsidP="00732D4D">
      <w:pPr>
        <w:shd w:val="clear" w:color="auto" w:fill="FFFFFF" w:themeFill="background1"/>
        <w:spacing w:after="0" w:line="360" w:lineRule="auto"/>
        <w:ind w:firstLine="709"/>
        <w:jc w:val="both"/>
        <w:rPr>
          <w:rStyle w:val="a4"/>
          <w:rFonts w:ascii="Times New Roman" w:hAnsi="Times New Roman" w:cs="Times New Roman"/>
          <w:sz w:val="28"/>
          <w:szCs w:val="28"/>
        </w:rPr>
      </w:pPr>
      <w:r w:rsidRPr="00D04A0E">
        <w:rPr>
          <w:rStyle w:val="a4"/>
        </w:rPr>
        <w:lastRenderedPageBreak/>
        <w:t xml:space="preserve"> </w:t>
      </w:r>
      <w:r w:rsidRPr="00D04A0E">
        <w:rPr>
          <w:rStyle w:val="a4"/>
          <w:rFonts w:ascii="Times New Roman" w:hAnsi="Times New Roman" w:cs="Times New Roman"/>
          <w:noProof/>
          <w:sz w:val="28"/>
          <w:szCs w:val="28"/>
          <w:lang w:val="pl-PL" w:eastAsia="pl-PL"/>
        </w:rPr>
        <w:t>Інструкції підлягають перегляду та повторному затвердженню не рідше одного разу на три роки або у разі внесення змін до обладнання чи технологічних процес</w:t>
      </w:r>
      <w:r w:rsidR="00A651C9" w:rsidRPr="00D04A0E">
        <w:rPr>
          <w:rStyle w:val="a4"/>
          <w:rFonts w:ascii="Times New Roman" w:hAnsi="Times New Roman" w:cs="Times New Roman"/>
          <w:sz w:val="28"/>
          <w:szCs w:val="28"/>
        </w:rPr>
        <w:t>.</w:t>
      </w:r>
    </w:p>
    <w:p w14:paraId="03437091" w14:textId="15CF1DC4" w:rsidR="001002E3" w:rsidRPr="00D04A0E" w:rsidRDefault="001002E3" w:rsidP="001002E3">
      <w:pPr>
        <w:rPr>
          <w:rStyle w:val="a4"/>
          <w:rFonts w:ascii="Times New Roman" w:hAnsi="Times New Roman" w:cs="Times New Roman"/>
          <w:sz w:val="28"/>
          <w:szCs w:val="28"/>
        </w:rPr>
      </w:pPr>
      <w:r w:rsidRPr="00D04A0E">
        <w:rPr>
          <w:rStyle w:val="a4"/>
          <w:rFonts w:ascii="Times New Roman" w:hAnsi="Times New Roman" w:cs="Times New Roman"/>
          <w:sz w:val="28"/>
          <w:szCs w:val="28"/>
        </w:rPr>
        <w:t>Посадова інструкція чергового персоналу ВКГ</w:t>
      </w:r>
    </w:p>
    <w:p w14:paraId="798EF23D" w14:textId="60D84F8F" w:rsidR="001002E3" w:rsidRPr="00D04A0E" w:rsidRDefault="001002E3" w:rsidP="001002E3">
      <w:pPr>
        <w:rPr>
          <w:rStyle w:val="a4"/>
          <w:rFonts w:ascii="Times New Roman" w:hAnsi="Times New Roman" w:cs="Times New Roman"/>
          <w:sz w:val="28"/>
          <w:szCs w:val="28"/>
        </w:rPr>
      </w:pPr>
      <w:r w:rsidRPr="00D04A0E">
        <w:rPr>
          <w:rStyle w:val="a4"/>
          <w:rFonts w:ascii="Times New Roman" w:hAnsi="Times New Roman" w:cs="Times New Roman"/>
          <w:sz w:val="28"/>
          <w:szCs w:val="28"/>
        </w:rPr>
        <w:t>1. Загальні положення</w:t>
      </w:r>
    </w:p>
    <w:p w14:paraId="7BF01494" w14:textId="77777777" w:rsidR="001002E3" w:rsidRPr="00D04A0E" w:rsidRDefault="001002E3" w:rsidP="001002E3">
      <w:pPr>
        <w:rPr>
          <w:rStyle w:val="a4"/>
          <w:rFonts w:ascii="Times New Roman" w:hAnsi="Times New Roman" w:cs="Times New Roman"/>
          <w:sz w:val="28"/>
          <w:szCs w:val="28"/>
        </w:rPr>
      </w:pPr>
      <w:r w:rsidRPr="00D04A0E">
        <w:rPr>
          <w:rStyle w:val="a4"/>
          <w:rFonts w:ascii="Times New Roman" w:hAnsi="Times New Roman" w:cs="Times New Roman"/>
          <w:sz w:val="28"/>
          <w:szCs w:val="28"/>
        </w:rPr>
        <w:t>1.1. Черговий персонал відповідає за:</w:t>
      </w:r>
    </w:p>
    <w:p w14:paraId="44526CDF" w14:textId="77777777" w:rsidR="001002E3" w:rsidRPr="00D04A0E" w:rsidRDefault="001002E3" w:rsidP="001002E3">
      <w:pPr>
        <w:rPr>
          <w:rStyle w:val="a4"/>
          <w:rFonts w:ascii="Times New Roman" w:hAnsi="Times New Roman" w:cs="Times New Roman"/>
          <w:sz w:val="28"/>
          <w:szCs w:val="28"/>
        </w:rPr>
      </w:pPr>
      <w:r w:rsidRPr="00D04A0E">
        <w:rPr>
          <w:rStyle w:val="a4"/>
          <w:rFonts w:ascii="Times New Roman" w:hAnsi="Times New Roman" w:cs="Times New Roman"/>
          <w:sz w:val="28"/>
          <w:szCs w:val="28"/>
        </w:rPr>
        <w:t xml:space="preserve"> • збереження будівель, споруд, обладнання та інвентарю на закріпленому об’єкті;</w:t>
      </w:r>
    </w:p>
    <w:p w14:paraId="292791A3" w14:textId="77777777" w:rsidR="001002E3" w:rsidRPr="00D04A0E" w:rsidRDefault="001002E3" w:rsidP="001002E3">
      <w:pPr>
        <w:rPr>
          <w:rStyle w:val="a4"/>
          <w:rFonts w:ascii="Times New Roman" w:hAnsi="Times New Roman" w:cs="Times New Roman"/>
          <w:sz w:val="28"/>
          <w:szCs w:val="28"/>
        </w:rPr>
      </w:pPr>
      <w:r w:rsidRPr="00D04A0E">
        <w:rPr>
          <w:rStyle w:val="a4"/>
          <w:rFonts w:ascii="Times New Roman" w:hAnsi="Times New Roman" w:cs="Times New Roman"/>
          <w:sz w:val="28"/>
          <w:szCs w:val="28"/>
        </w:rPr>
        <w:t xml:space="preserve"> • дотримання правил технічної експлуатації обладнання та приладів, забезпечуючи їх безперебійну, ефективну та економічну роботу;</w:t>
      </w:r>
    </w:p>
    <w:p w14:paraId="323C518C" w14:textId="2D3AA887" w:rsidR="001002E3" w:rsidRPr="00D04A0E" w:rsidRDefault="001002E3" w:rsidP="001002E3">
      <w:pPr>
        <w:rPr>
          <w:rStyle w:val="a4"/>
          <w:rFonts w:ascii="Times New Roman" w:hAnsi="Times New Roman" w:cs="Times New Roman"/>
          <w:sz w:val="28"/>
          <w:szCs w:val="28"/>
        </w:rPr>
      </w:pPr>
      <w:r w:rsidRPr="00D04A0E">
        <w:rPr>
          <w:rStyle w:val="a4"/>
          <w:rFonts w:ascii="Times New Roman" w:hAnsi="Times New Roman" w:cs="Times New Roman"/>
          <w:sz w:val="28"/>
          <w:szCs w:val="28"/>
        </w:rPr>
        <w:t xml:space="preserve"> • виконання обов’язків упродовж зміни як відповідальна особа за стан об’єкта.</w:t>
      </w:r>
    </w:p>
    <w:p w14:paraId="4F113D5A" w14:textId="77777777" w:rsidR="001002E3" w:rsidRPr="00D04A0E" w:rsidRDefault="001002E3" w:rsidP="001002E3">
      <w:pPr>
        <w:rPr>
          <w:rStyle w:val="a4"/>
          <w:rFonts w:ascii="Times New Roman" w:hAnsi="Times New Roman" w:cs="Times New Roman"/>
          <w:sz w:val="28"/>
          <w:szCs w:val="28"/>
        </w:rPr>
      </w:pPr>
      <w:r w:rsidRPr="00D04A0E">
        <w:rPr>
          <w:rStyle w:val="a4"/>
          <w:rFonts w:ascii="Times New Roman" w:hAnsi="Times New Roman" w:cs="Times New Roman"/>
          <w:sz w:val="28"/>
          <w:szCs w:val="28"/>
        </w:rPr>
        <w:t>1.2. До виконання обов’язків чергового допускаються особи:</w:t>
      </w:r>
    </w:p>
    <w:p w14:paraId="636B8933" w14:textId="77777777" w:rsidR="001002E3" w:rsidRPr="00D04A0E" w:rsidRDefault="001002E3" w:rsidP="001002E3">
      <w:pPr>
        <w:rPr>
          <w:rStyle w:val="a4"/>
          <w:rFonts w:ascii="Times New Roman" w:hAnsi="Times New Roman" w:cs="Times New Roman"/>
          <w:sz w:val="28"/>
          <w:szCs w:val="28"/>
        </w:rPr>
      </w:pPr>
      <w:r w:rsidRPr="00D04A0E">
        <w:rPr>
          <w:rStyle w:val="a4"/>
          <w:rFonts w:ascii="Times New Roman" w:hAnsi="Times New Roman" w:cs="Times New Roman"/>
          <w:sz w:val="28"/>
          <w:szCs w:val="28"/>
        </w:rPr>
        <w:t xml:space="preserve"> • не молодше 18 років;</w:t>
      </w:r>
    </w:p>
    <w:p w14:paraId="2F7B4BC2" w14:textId="77777777" w:rsidR="001002E3" w:rsidRPr="00D04A0E" w:rsidRDefault="001002E3" w:rsidP="001002E3">
      <w:pPr>
        <w:rPr>
          <w:rStyle w:val="a4"/>
          <w:rFonts w:ascii="Times New Roman" w:hAnsi="Times New Roman" w:cs="Times New Roman"/>
          <w:sz w:val="28"/>
          <w:szCs w:val="28"/>
        </w:rPr>
      </w:pPr>
      <w:r w:rsidRPr="00D04A0E">
        <w:rPr>
          <w:rStyle w:val="a4"/>
          <w:rFonts w:ascii="Times New Roman" w:hAnsi="Times New Roman" w:cs="Times New Roman"/>
          <w:sz w:val="28"/>
          <w:szCs w:val="28"/>
        </w:rPr>
        <w:t xml:space="preserve"> • які пройшли професійне навчання, атестацію у кваліфікаційній комісії;</w:t>
      </w:r>
    </w:p>
    <w:p w14:paraId="76492B6E" w14:textId="7E403AEB" w:rsidR="001002E3" w:rsidRPr="00D04A0E" w:rsidRDefault="001002E3" w:rsidP="001002E3">
      <w:pPr>
        <w:rPr>
          <w:rStyle w:val="a4"/>
          <w:rFonts w:ascii="Times New Roman" w:hAnsi="Times New Roman" w:cs="Times New Roman"/>
          <w:sz w:val="28"/>
          <w:szCs w:val="28"/>
        </w:rPr>
      </w:pPr>
      <w:r w:rsidRPr="00D04A0E">
        <w:rPr>
          <w:rStyle w:val="a4"/>
          <w:rFonts w:ascii="Times New Roman" w:hAnsi="Times New Roman" w:cs="Times New Roman"/>
          <w:sz w:val="28"/>
          <w:szCs w:val="28"/>
        </w:rPr>
        <w:t xml:space="preserve"> • мають медичний висновок про придатність до виконання обов’язків.</w:t>
      </w:r>
    </w:p>
    <w:p w14:paraId="4D2F59C4" w14:textId="31E272AB" w:rsidR="001002E3" w:rsidRPr="00D04A0E" w:rsidRDefault="001002E3" w:rsidP="001002E3">
      <w:pPr>
        <w:rPr>
          <w:rStyle w:val="a4"/>
          <w:rFonts w:ascii="Times New Roman" w:hAnsi="Times New Roman" w:cs="Times New Roman"/>
          <w:sz w:val="28"/>
          <w:szCs w:val="28"/>
        </w:rPr>
      </w:pPr>
      <w:r w:rsidRPr="00D04A0E">
        <w:rPr>
          <w:rStyle w:val="a4"/>
          <w:rFonts w:ascii="Times New Roman" w:hAnsi="Times New Roman" w:cs="Times New Roman"/>
          <w:sz w:val="28"/>
          <w:szCs w:val="28"/>
        </w:rPr>
        <w:t>1.3. Якщо на зміні працює кілька чергових, один із них призначається старшим за розпорядженням керівника об’єкта або наказом підприємства.</w:t>
      </w:r>
    </w:p>
    <w:p w14:paraId="3685ED99" w14:textId="5755E8C1" w:rsidR="001002E3" w:rsidRPr="00D04A0E" w:rsidRDefault="001002E3" w:rsidP="001002E3">
      <w:pPr>
        <w:rPr>
          <w:rStyle w:val="a4"/>
          <w:rFonts w:ascii="Times New Roman" w:hAnsi="Times New Roman" w:cs="Times New Roman"/>
          <w:sz w:val="28"/>
          <w:szCs w:val="28"/>
        </w:rPr>
      </w:pPr>
      <w:r w:rsidRPr="00D04A0E">
        <w:rPr>
          <w:rStyle w:val="a4"/>
          <w:rFonts w:ascii="Times New Roman" w:hAnsi="Times New Roman" w:cs="Times New Roman"/>
          <w:sz w:val="28"/>
          <w:szCs w:val="28"/>
        </w:rPr>
        <w:t>1.4. До самостійного чергування або виконання функцій старшого чергового допускаються лише працівники зі стажем роботи не менше 6 місяців.</w:t>
      </w:r>
    </w:p>
    <w:p w14:paraId="1172455C" w14:textId="4AF8C765" w:rsidR="00296CE8" w:rsidRPr="00D04A0E" w:rsidRDefault="001002E3" w:rsidP="001002E3">
      <w:pPr>
        <w:rPr>
          <w:rStyle w:val="a4"/>
          <w:rFonts w:ascii="Times New Roman" w:hAnsi="Times New Roman" w:cs="Times New Roman"/>
          <w:sz w:val="28"/>
          <w:szCs w:val="28"/>
        </w:rPr>
      </w:pPr>
      <w:r w:rsidRPr="00D04A0E">
        <w:rPr>
          <w:rStyle w:val="a4"/>
          <w:rFonts w:ascii="Times New Roman" w:hAnsi="Times New Roman" w:cs="Times New Roman"/>
          <w:sz w:val="28"/>
          <w:szCs w:val="28"/>
        </w:rPr>
        <w:t xml:space="preserve">1.5. Черговому заборонено залишати об’єкт незалежно від того, працює обладнання чи перебуває у </w:t>
      </w:r>
      <w:proofErr w:type="spellStart"/>
      <w:r w:rsidRPr="00D04A0E">
        <w:rPr>
          <w:rStyle w:val="a4"/>
          <w:rFonts w:ascii="Times New Roman" w:hAnsi="Times New Roman" w:cs="Times New Roman"/>
          <w:sz w:val="28"/>
          <w:szCs w:val="28"/>
        </w:rPr>
        <w:t>простої.</w:t>
      </w:r>
      <w:r w:rsidR="00296CE8" w:rsidRPr="00D04A0E">
        <w:rPr>
          <w:rStyle w:val="a4"/>
          <w:rFonts w:ascii="Times New Roman" w:hAnsi="Times New Roman" w:cs="Times New Roman"/>
          <w:sz w:val="28"/>
          <w:szCs w:val="28"/>
        </w:rPr>
        <w:t>Прийом</w:t>
      </w:r>
      <w:proofErr w:type="spellEnd"/>
      <w:r w:rsidR="00296CE8" w:rsidRPr="00D04A0E">
        <w:rPr>
          <w:rStyle w:val="a4"/>
          <w:rFonts w:ascii="Times New Roman" w:hAnsi="Times New Roman" w:cs="Times New Roman"/>
          <w:sz w:val="28"/>
          <w:szCs w:val="28"/>
        </w:rPr>
        <w:t xml:space="preserve"> і здача зміни</w:t>
      </w:r>
    </w:p>
    <w:p w14:paraId="1097C4D9" w14:textId="756EBE22" w:rsidR="00DA4F18" w:rsidRPr="00D04A0E" w:rsidRDefault="00DA4F18" w:rsidP="00DA4F18">
      <w:pPr>
        <w:shd w:val="clear" w:color="auto" w:fill="FFFFFF" w:themeFill="background1"/>
        <w:spacing w:after="0" w:line="360" w:lineRule="auto"/>
        <w:ind w:left="1134"/>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Обов’язки чергового під час зміни</w:t>
      </w:r>
    </w:p>
    <w:p w14:paraId="0022FF55" w14:textId="34810AA0" w:rsidR="00DA4F18" w:rsidRPr="00D04A0E" w:rsidRDefault="00DA4F18" w:rsidP="00DA4F18">
      <w:pPr>
        <w:shd w:val="clear" w:color="auto" w:fill="FFFFFF" w:themeFill="background1"/>
        <w:spacing w:after="0" w:line="360" w:lineRule="auto"/>
        <w:ind w:left="1134"/>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2.1. Черговий, прибуваючи на зміну, зобов’язаний прийняти її у попередника, а після завершення чергування — передати зміну наступному черговому згідно з графіком або призначеному працівнику.</w:t>
      </w:r>
    </w:p>
    <w:p w14:paraId="59AA0BA3" w14:textId="77777777" w:rsidR="00DA4F18" w:rsidRPr="00D04A0E" w:rsidRDefault="00DA4F18" w:rsidP="00DA4F18">
      <w:pPr>
        <w:shd w:val="clear" w:color="auto" w:fill="FFFFFF" w:themeFill="background1"/>
        <w:spacing w:after="0" w:line="360" w:lineRule="auto"/>
        <w:ind w:left="1134"/>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2.2. Під час приймання зміни черговий повинен:</w:t>
      </w:r>
    </w:p>
    <w:p w14:paraId="6B8D490D" w14:textId="77777777" w:rsidR="00DA4F18" w:rsidRPr="00D04A0E" w:rsidRDefault="00DA4F18" w:rsidP="00DA4F18">
      <w:pPr>
        <w:shd w:val="clear" w:color="auto" w:fill="FFFFFF" w:themeFill="background1"/>
        <w:spacing w:after="0" w:line="360" w:lineRule="auto"/>
        <w:ind w:left="1134"/>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 xml:space="preserve"> • перевірити наявність та стан робочого інструменту, необхідних матеріалів і протипожежного обладнання;</w:t>
      </w:r>
    </w:p>
    <w:p w14:paraId="263861F9" w14:textId="77777777" w:rsidR="00DA4F18" w:rsidRPr="00D04A0E" w:rsidRDefault="00DA4F18" w:rsidP="00DA4F18">
      <w:pPr>
        <w:shd w:val="clear" w:color="auto" w:fill="FFFFFF" w:themeFill="background1"/>
        <w:spacing w:after="0" w:line="360" w:lineRule="auto"/>
        <w:ind w:left="1134"/>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 xml:space="preserve"> • ознайомитися з записами та вказівками у вахтовому журналі;</w:t>
      </w:r>
    </w:p>
    <w:p w14:paraId="5C1356CF" w14:textId="77777777" w:rsidR="00DA4F18" w:rsidRPr="00D04A0E" w:rsidRDefault="00DA4F18" w:rsidP="00DA4F18">
      <w:pPr>
        <w:shd w:val="clear" w:color="auto" w:fill="FFFFFF" w:themeFill="background1"/>
        <w:spacing w:after="0" w:line="360" w:lineRule="auto"/>
        <w:ind w:left="1134"/>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lastRenderedPageBreak/>
        <w:t xml:space="preserve"> • оформити прийом і здачу зміни підписами у вахтовому журналі, зазначивши також прізвище чергового диспетчера або старшого чергового.</w:t>
      </w:r>
    </w:p>
    <w:p w14:paraId="3D84C39A" w14:textId="0B0BDC4C" w:rsidR="00DA4F18" w:rsidRPr="00D04A0E" w:rsidRDefault="00DA4F18" w:rsidP="00DA4F18">
      <w:pPr>
        <w:shd w:val="clear" w:color="auto" w:fill="FFFFFF" w:themeFill="background1"/>
        <w:spacing w:after="0" w:line="360" w:lineRule="auto"/>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 xml:space="preserve">          2.3. Упродовж зміни черговий зобов’язаний:</w:t>
      </w:r>
    </w:p>
    <w:p w14:paraId="2950B38D" w14:textId="77777777" w:rsidR="00DA4F18" w:rsidRPr="00D04A0E" w:rsidRDefault="00DA4F18" w:rsidP="00DA4F18">
      <w:pPr>
        <w:shd w:val="clear" w:color="auto" w:fill="FFFFFF" w:themeFill="background1"/>
        <w:spacing w:after="0" w:line="360" w:lineRule="auto"/>
        <w:ind w:left="1134"/>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 xml:space="preserve"> • регулярно перевіряти стан будівель, споруд та обладнання на об’єкті;</w:t>
      </w:r>
    </w:p>
    <w:p w14:paraId="18050270" w14:textId="77777777" w:rsidR="00DA4F18" w:rsidRPr="00D04A0E" w:rsidRDefault="00DA4F18" w:rsidP="00DA4F18">
      <w:pPr>
        <w:shd w:val="clear" w:color="auto" w:fill="FFFFFF" w:themeFill="background1"/>
        <w:spacing w:after="0" w:line="360" w:lineRule="auto"/>
        <w:ind w:left="1134"/>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 xml:space="preserve"> • постійно контролювати показники контрольно-вимірювальних приладів;</w:t>
      </w:r>
    </w:p>
    <w:p w14:paraId="65990CE3" w14:textId="610EFDB0" w:rsidR="00DA4F18" w:rsidRPr="00D04A0E" w:rsidRDefault="00DA4F18" w:rsidP="00DA4F18">
      <w:pPr>
        <w:shd w:val="clear" w:color="auto" w:fill="FFFFFF" w:themeFill="background1"/>
        <w:spacing w:after="0" w:line="360" w:lineRule="auto"/>
        <w:ind w:left="1134"/>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 xml:space="preserve"> • виконувати поточні ремонтні роботи згідно з планом.</w:t>
      </w:r>
    </w:p>
    <w:p w14:paraId="3BD8562D" w14:textId="7458686A" w:rsidR="00DA4F18" w:rsidRPr="00D04A0E" w:rsidRDefault="00DA4F18" w:rsidP="00DA4F18">
      <w:pPr>
        <w:shd w:val="clear" w:color="auto" w:fill="FFFFFF" w:themeFill="background1"/>
        <w:spacing w:after="0" w:line="360" w:lineRule="auto"/>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 xml:space="preserve">          2.4. У разі проведення ремонтів сторонніми ремонтними бригадами чи спеціалістами ВУВКГ, черговий повинен забезпечити контроль за дотриманням порядку та безпеки на об’єкті.</w:t>
      </w:r>
    </w:p>
    <w:p w14:paraId="0F7F2D00" w14:textId="339EE2BE" w:rsidR="00DA4F18" w:rsidRPr="00D04A0E" w:rsidRDefault="00DA4F18" w:rsidP="00DA4F18">
      <w:pPr>
        <w:shd w:val="clear" w:color="auto" w:fill="FFFFFF" w:themeFill="background1"/>
        <w:spacing w:after="0" w:line="360" w:lineRule="auto"/>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 xml:space="preserve">        4. Вимоги безпеки</w:t>
      </w:r>
    </w:p>
    <w:p w14:paraId="7594DCA4" w14:textId="716D5C3A" w:rsidR="00DA4F18" w:rsidRPr="00D04A0E" w:rsidRDefault="00DA4F18" w:rsidP="00DA4F18">
      <w:pPr>
        <w:shd w:val="clear" w:color="auto" w:fill="FFFFFF" w:themeFill="background1"/>
        <w:spacing w:after="0" w:line="360" w:lineRule="auto"/>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4.1. Виконання робіт, пов’язаних із застосуванням шкідливих речовин, демонтажем чи розробкою обладнання, забороняється без нагляду відповідальної особи.</w:t>
      </w:r>
    </w:p>
    <w:p w14:paraId="678E31CC" w14:textId="0B7808AC" w:rsidR="00DA4F18" w:rsidRPr="00D04A0E" w:rsidRDefault="00DA4F18" w:rsidP="00DA4F18">
      <w:pPr>
        <w:shd w:val="clear" w:color="auto" w:fill="FFFFFF" w:themeFill="background1"/>
        <w:spacing w:after="0" w:line="360" w:lineRule="auto"/>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4.2. Заборонено захаращувати проходи та робочі майданчики обладнанням чи матеріалами.</w:t>
      </w:r>
    </w:p>
    <w:p w14:paraId="48679D60" w14:textId="16F15BAB" w:rsidR="00DA4F18" w:rsidRPr="00D04A0E" w:rsidRDefault="00DA4F18" w:rsidP="00DA4F18">
      <w:pPr>
        <w:shd w:val="clear" w:color="auto" w:fill="FFFFFF" w:themeFill="background1"/>
        <w:spacing w:after="0" w:line="360" w:lineRule="auto"/>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4.3. Усі обертові та рухомі елементи, що виступають за межі корпусів механізмів або установок, повинні бути оснащені захисними кожухами або огородженнями.</w:t>
      </w:r>
    </w:p>
    <w:p w14:paraId="52CABFE3" w14:textId="77777777" w:rsidR="00DA4F18" w:rsidRPr="00D04A0E" w:rsidRDefault="00DA4F18" w:rsidP="00DA4F18">
      <w:pPr>
        <w:shd w:val="clear" w:color="auto" w:fill="FFFFFF" w:themeFill="background1"/>
        <w:spacing w:after="0" w:line="360" w:lineRule="auto"/>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4.4. Використання переносних освітлювальних приладів з напругою понад 12 В не допускається.</w:t>
      </w:r>
    </w:p>
    <w:p w14:paraId="58DD49A0" w14:textId="1FE75ECD" w:rsidR="00193A0C" w:rsidRPr="00D04A0E" w:rsidRDefault="00DA4F18" w:rsidP="00DA4F18">
      <w:pPr>
        <w:shd w:val="clear" w:color="auto" w:fill="FFFFFF" w:themeFill="background1"/>
        <w:spacing w:after="0" w:line="360" w:lineRule="auto"/>
        <w:jc w:val="both"/>
        <w:rPr>
          <w:rStyle w:val="a4"/>
          <w:rFonts w:ascii="Times New Roman" w:hAnsi="Times New Roman" w:cs="Times New Roman"/>
          <w:sz w:val="28"/>
          <w:szCs w:val="28"/>
        </w:rPr>
      </w:pPr>
      <w:r w:rsidRPr="00D04A0E">
        <w:rPr>
          <w:rStyle w:val="a4"/>
          <w:rFonts w:ascii="Times New Roman" w:hAnsi="Times New Roman" w:cs="Times New Roman"/>
          <w:sz w:val="28"/>
          <w:szCs w:val="28"/>
        </w:rPr>
        <w:t>4.5. Посадова інструкція для чергового персоналу підлягає перегляду та повторному затвердженню щонайменше один раз на три роки.</w:t>
      </w:r>
      <w:r w:rsidRPr="00D04A0E">
        <w:rPr>
          <w:rStyle w:val="a4"/>
          <w:rFonts w:ascii="Times New Roman" w:hAnsi="Times New Roman" w:cs="Times New Roman"/>
          <w:noProof/>
          <w:sz w:val="28"/>
          <w:szCs w:val="28"/>
          <w:lang w:val="pl-PL" w:eastAsia="pl-PL"/>
        </w:rPr>
        <w:t xml:space="preserve"> </w:t>
      </w:r>
    </w:p>
    <w:p w14:paraId="3C5E6DCB" w14:textId="5410C3D6" w:rsidR="00193A0C" w:rsidRDefault="00D04A0E" w:rsidP="00FB4CAC">
      <w:pPr>
        <w:pStyle w:val="a3"/>
        <w:shd w:val="clear" w:color="auto" w:fill="FFFFFF" w:themeFill="background1"/>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fldChar w:fldCharType="end"/>
      </w:r>
    </w:p>
    <w:p w14:paraId="297C3E12" w14:textId="77777777" w:rsidR="00342EF0" w:rsidRPr="005D60A0" w:rsidRDefault="00FB4CAC" w:rsidP="00FB4CAC">
      <w:pPr>
        <w:pStyle w:val="a3"/>
        <w:numPr>
          <w:ilvl w:val="1"/>
          <w:numId w:val="2"/>
        </w:numPr>
        <w:shd w:val="clear" w:color="auto" w:fill="FFFFFF" w:themeFill="background1"/>
        <w:spacing w:after="0" w:line="360" w:lineRule="auto"/>
        <w:ind w:left="0" w:firstLine="709"/>
        <w:jc w:val="both"/>
        <w:rPr>
          <w:rFonts w:ascii="Times New Roman" w:hAnsi="Times New Roman" w:cs="Times New Roman"/>
          <w:b/>
          <w:sz w:val="28"/>
          <w:szCs w:val="28"/>
        </w:rPr>
      </w:pPr>
      <w:r w:rsidRPr="005D60A0">
        <w:rPr>
          <w:rFonts w:ascii="Times New Roman" w:hAnsi="Times New Roman" w:cs="Times New Roman"/>
          <w:b/>
          <w:sz w:val="28"/>
          <w:szCs w:val="28"/>
        </w:rPr>
        <w:t>Диспетчерська служба</w:t>
      </w:r>
      <w:r w:rsidR="003C30FB">
        <w:rPr>
          <w:rFonts w:ascii="Times New Roman" w:hAnsi="Times New Roman" w:cs="Times New Roman"/>
          <w:b/>
          <w:sz w:val="28"/>
          <w:szCs w:val="28"/>
        </w:rPr>
        <w:t>.</w:t>
      </w:r>
    </w:p>
    <w:p w14:paraId="6D9FCE67" w14:textId="02D4D8E0" w:rsidR="00DA4F18" w:rsidRPr="00C94A52" w:rsidRDefault="00C94A52" w:rsidP="00DA4F18">
      <w:pPr>
        <w:pStyle w:val="a3"/>
        <w:shd w:val="clear" w:color="auto" w:fill="FFFFFF" w:themeFill="background1"/>
        <w:spacing w:after="0" w:line="360" w:lineRule="auto"/>
        <w:ind w:firstLine="709"/>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"https://zakon.rada.gov.ua/go/z0231-95"</w:instrText>
      </w:r>
      <w:r>
        <w:rPr>
          <w:rFonts w:ascii="Times New Roman" w:hAnsi="Times New Roman" w:cs="Times New Roman"/>
          <w:sz w:val="28"/>
          <w:szCs w:val="28"/>
        </w:rPr>
      </w:r>
      <w:r>
        <w:rPr>
          <w:rFonts w:ascii="Times New Roman" w:hAnsi="Times New Roman" w:cs="Times New Roman"/>
          <w:sz w:val="28"/>
          <w:szCs w:val="28"/>
        </w:rPr>
        <w:fldChar w:fldCharType="separate"/>
      </w:r>
      <w:r w:rsidR="00DA4F18" w:rsidRPr="00C94A52">
        <w:rPr>
          <w:rStyle w:val="a4"/>
          <w:rFonts w:ascii="Times New Roman" w:hAnsi="Times New Roman" w:cs="Times New Roman"/>
          <w:sz w:val="28"/>
          <w:szCs w:val="28"/>
        </w:rPr>
        <w:t xml:space="preserve">Стабільна та економічно ефективна робота систем водопостачання і водовідведення з дотриманням санітарних і технологічних норм досягається завдяки злагодженій роботі диспетчерської служби, яка здійснює оперативне управління, координує дії та забезпечує узгодженість між усіма елементами системи. </w:t>
      </w:r>
    </w:p>
    <w:p w14:paraId="100031AF" w14:textId="69AB59C5" w:rsidR="00DA4F18" w:rsidRPr="00C94A52" w:rsidRDefault="00DA4F18" w:rsidP="00DA4F18">
      <w:pPr>
        <w:pStyle w:val="a3"/>
        <w:shd w:val="clear" w:color="auto" w:fill="FFFFFF" w:themeFill="background1"/>
        <w:spacing w:after="0" w:line="360" w:lineRule="auto"/>
        <w:ind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lastRenderedPageBreak/>
        <w:t>Організаційна структура диспетчерської служби визначається характеристиками системи водопостачання і водовідведення — її схемою, потужністю, протяжністю мереж, складністю технологічних процесів і рівнем автоматизації управління. Вона може мати такі рівні:</w:t>
      </w:r>
    </w:p>
    <w:p w14:paraId="727EBC4C" w14:textId="77777777" w:rsidR="00DA4F18" w:rsidRPr="00C94A52" w:rsidRDefault="00DA4F18" w:rsidP="00DA4F18">
      <w:pPr>
        <w:pStyle w:val="a3"/>
        <w:shd w:val="clear" w:color="auto" w:fill="FFFFFF" w:themeFill="background1"/>
        <w:spacing w:after="0" w:line="360" w:lineRule="auto"/>
        <w:ind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t xml:space="preserve"> • </w:t>
      </w:r>
      <w:proofErr w:type="spellStart"/>
      <w:r w:rsidRPr="00C94A52">
        <w:rPr>
          <w:rStyle w:val="a4"/>
          <w:rFonts w:ascii="Times New Roman" w:hAnsi="Times New Roman" w:cs="Times New Roman"/>
          <w:sz w:val="28"/>
          <w:szCs w:val="28"/>
        </w:rPr>
        <w:t>Однорівнева</w:t>
      </w:r>
      <w:proofErr w:type="spellEnd"/>
      <w:r w:rsidRPr="00C94A52">
        <w:rPr>
          <w:rStyle w:val="a4"/>
          <w:rFonts w:ascii="Times New Roman" w:hAnsi="Times New Roman" w:cs="Times New Roman"/>
          <w:sz w:val="28"/>
          <w:szCs w:val="28"/>
        </w:rPr>
        <w:t xml:space="preserve"> структура (мережа до 50 км): функціонує єдиний диспетчерський пункт, який здійснює контроль і управління всією системою та окремими об’єктами.</w:t>
      </w:r>
    </w:p>
    <w:p w14:paraId="030A9E05" w14:textId="77777777" w:rsidR="00DA4F18" w:rsidRPr="00C94A52" w:rsidRDefault="00DA4F18" w:rsidP="00DA4F18">
      <w:pPr>
        <w:pStyle w:val="a3"/>
        <w:shd w:val="clear" w:color="auto" w:fill="FFFFFF" w:themeFill="background1"/>
        <w:spacing w:after="0" w:line="360" w:lineRule="auto"/>
        <w:ind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t xml:space="preserve"> • Дворівнева структура (мережа від 50 до 400 км): локальні диспетчерські пункти керують окремими об’єктами, тоді як центральний пункт координує роботу всієї водопровідно-каналізаційної системи.</w:t>
      </w:r>
    </w:p>
    <w:p w14:paraId="6B7382AA" w14:textId="77777777" w:rsidR="00DA4F18" w:rsidRPr="00C94A52" w:rsidRDefault="00DA4F18" w:rsidP="00DA4F18">
      <w:pPr>
        <w:pStyle w:val="a3"/>
        <w:shd w:val="clear" w:color="auto" w:fill="FFFFFF" w:themeFill="background1"/>
        <w:spacing w:after="0" w:line="360" w:lineRule="auto"/>
        <w:ind w:left="0"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t xml:space="preserve"> • Трирівнева структура (мережа понад 400 км): районні диспетчерські пункти координують дії місцевих диспетчерських підрозділів, підпорядковуючись центральному диспетчерському пункту, який забезпечує загальне керівництво.</w:t>
      </w:r>
    </w:p>
    <w:p w14:paraId="60DEA0E3" w14:textId="77777777" w:rsidR="00996631" w:rsidRPr="00C94A52" w:rsidRDefault="00996631" w:rsidP="00996631">
      <w:pPr>
        <w:pStyle w:val="a3"/>
        <w:shd w:val="clear" w:color="auto" w:fill="FFFFFF" w:themeFill="background1"/>
        <w:spacing w:after="0" w:line="360" w:lineRule="auto"/>
        <w:ind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t>До основних функцій диспетчерської служби належать:</w:t>
      </w:r>
    </w:p>
    <w:p w14:paraId="57CF1C33" w14:textId="77777777" w:rsidR="00996631" w:rsidRPr="00C94A52" w:rsidRDefault="00996631" w:rsidP="00996631">
      <w:pPr>
        <w:pStyle w:val="a3"/>
        <w:shd w:val="clear" w:color="auto" w:fill="FFFFFF" w:themeFill="background1"/>
        <w:spacing w:after="0" w:line="360" w:lineRule="auto"/>
        <w:ind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t xml:space="preserve"> • оперативний контроль за забезпеченням підрозділів водопровідно-каналізаційного господарства матеріалами, обладнанням і транспортом;</w:t>
      </w:r>
    </w:p>
    <w:p w14:paraId="3F79B468" w14:textId="77777777" w:rsidR="00996631" w:rsidRPr="00C94A52" w:rsidRDefault="00996631" w:rsidP="00996631">
      <w:pPr>
        <w:pStyle w:val="a3"/>
        <w:shd w:val="clear" w:color="auto" w:fill="FFFFFF" w:themeFill="background1"/>
        <w:spacing w:after="0" w:line="360" w:lineRule="auto"/>
        <w:ind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t xml:space="preserve"> • прийняття рішень для запобігання та ліквідації порушень у подачі, розподілі та очищенні води;</w:t>
      </w:r>
    </w:p>
    <w:p w14:paraId="3B0AD87E" w14:textId="77777777" w:rsidR="00996631" w:rsidRPr="00C94A52" w:rsidRDefault="00996631" w:rsidP="00996631">
      <w:pPr>
        <w:pStyle w:val="a3"/>
        <w:shd w:val="clear" w:color="auto" w:fill="FFFFFF" w:themeFill="background1"/>
        <w:spacing w:after="0" w:line="360" w:lineRule="auto"/>
        <w:ind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t xml:space="preserve"> • організація ефективного використання технічних засобів оперативного управління виробничими процесами;</w:t>
      </w:r>
    </w:p>
    <w:p w14:paraId="2A202407" w14:textId="77777777" w:rsidR="00996631" w:rsidRPr="00C94A52" w:rsidRDefault="00996631" w:rsidP="00996631">
      <w:pPr>
        <w:pStyle w:val="a3"/>
        <w:shd w:val="clear" w:color="auto" w:fill="FFFFFF" w:themeFill="background1"/>
        <w:spacing w:after="0" w:line="360" w:lineRule="auto"/>
        <w:ind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t xml:space="preserve"> • участь в аналізі та оцінці ефективності роботи підрозділів підприємства;</w:t>
      </w:r>
    </w:p>
    <w:p w14:paraId="2924F2E3" w14:textId="57EC515F" w:rsidR="00996631" w:rsidRPr="00C94A52" w:rsidRDefault="00996631" w:rsidP="00996631">
      <w:pPr>
        <w:pStyle w:val="a3"/>
        <w:shd w:val="clear" w:color="auto" w:fill="FFFFFF" w:themeFill="background1"/>
        <w:spacing w:after="0" w:line="360" w:lineRule="auto"/>
        <w:ind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t xml:space="preserve"> • управління подачею необхідного обсягу води для гасіння пожеж.</w:t>
      </w:r>
    </w:p>
    <w:p w14:paraId="5E9C8273" w14:textId="3256A84C" w:rsidR="00996631" w:rsidRPr="00C94A52" w:rsidRDefault="00996631" w:rsidP="00996631">
      <w:pPr>
        <w:pStyle w:val="a3"/>
        <w:numPr>
          <w:ilvl w:val="0"/>
          <w:numId w:val="9"/>
        </w:numPr>
        <w:shd w:val="clear" w:color="auto" w:fill="FFFFFF" w:themeFill="background1"/>
        <w:spacing w:after="0" w:line="360" w:lineRule="auto"/>
        <w:ind w:left="0"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t xml:space="preserve">Диспетчер здійснює моніторинг роботи систем водопостачання, </w:t>
      </w:r>
      <w:proofErr w:type="spellStart"/>
      <w:r w:rsidRPr="00C94A52">
        <w:rPr>
          <w:rStyle w:val="a4"/>
          <w:rFonts w:ascii="Times New Roman" w:hAnsi="Times New Roman" w:cs="Times New Roman"/>
          <w:sz w:val="28"/>
          <w:szCs w:val="28"/>
        </w:rPr>
        <w:t>оперативно</w:t>
      </w:r>
      <w:proofErr w:type="spellEnd"/>
      <w:r w:rsidRPr="00C94A52">
        <w:rPr>
          <w:rStyle w:val="a4"/>
          <w:rFonts w:ascii="Times New Roman" w:hAnsi="Times New Roman" w:cs="Times New Roman"/>
          <w:sz w:val="28"/>
          <w:szCs w:val="28"/>
        </w:rPr>
        <w:t xml:space="preserve"> реагує на аварійні ситуації цілодобово, а також опрацьовує звернення громадян.</w:t>
      </w:r>
    </w:p>
    <w:p w14:paraId="303380DD" w14:textId="77777777" w:rsidR="00996631" w:rsidRPr="00C94A52" w:rsidRDefault="00996631" w:rsidP="00996631">
      <w:pPr>
        <w:shd w:val="clear" w:color="auto" w:fill="FFFFFF" w:themeFill="background1"/>
        <w:spacing w:after="0" w:line="360" w:lineRule="auto"/>
        <w:ind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t>Обов’язки диспетчера включають:</w:t>
      </w:r>
    </w:p>
    <w:p w14:paraId="42E35F06" w14:textId="77777777" w:rsidR="00996631" w:rsidRPr="00C94A52" w:rsidRDefault="00996631" w:rsidP="00996631">
      <w:pPr>
        <w:shd w:val="clear" w:color="auto" w:fill="FFFFFF" w:themeFill="background1"/>
        <w:spacing w:after="0" w:line="360" w:lineRule="auto"/>
        <w:ind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t xml:space="preserve"> • приймання та передавання чергувань двічі на добу;</w:t>
      </w:r>
    </w:p>
    <w:p w14:paraId="27C1409F" w14:textId="77777777" w:rsidR="00996631" w:rsidRPr="00C94A52" w:rsidRDefault="00996631" w:rsidP="00996631">
      <w:pPr>
        <w:shd w:val="clear" w:color="auto" w:fill="FFFFFF" w:themeFill="background1"/>
        <w:spacing w:after="0" w:line="360" w:lineRule="auto"/>
        <w:ind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t xml:space="preserve"> • перевірку роботи обладнання та фіксацію стану систем диспетчеризації;</w:t>
      </w:r>
    </w:p>
    <w:p w14:paraId="3BD8ECA1" w14:textId="77777777" w:rsidR="00996631" w:rsidRPr="00C94A52" w:rsidRDefault="00996631" w:rsidP="00996631">
      <w:pPr>
        <w:shd w:val="clear" w:color="auto" w:fill="FFFFFF" w:themeFill="background1"/>
        <w:spacing w:after="0" w:line="360" w:lineRule="auto"/>
        <w:ind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lastRenderedPageBreak/>
        <w:t xml:space="preserve"> • реєстрацію заявок, передавання їх відповідальним виконавцям, приймання звернень від споживачів;</w:t>
      </w:r>
    </w:p>
    <w:p w14:paraId="0BFAA04D" w14:textId="77777777" w:rsidR="00996631" w:rsidRPr="00C94A52" w:rsidRDefault="00996631" w:rsidP="00996631">
      <w:pPr>
        <w:shd w:val="clear" w:color="auto" w:fill="FFFFFF" w:themeFill="background1"/>
        <w:spacing w:after="0" w:line="360" w:lineRule="auto"/>
        <w:ind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t xml:space="preserve"> • контроль за проведенням ремонтів і профілактичних оглядів упродовж зміни;</w:t>
      </w:r>
    </w:p>
    <w:p w14:paraId="28E46C36" w14:textId="77777777" w:rsidR="00996631" w:rsidRPr="00C94A52" w:rsidRDefault="00996631" w:rsidP="00996631">
      <w:pPr>
        <w:shd w:val="clear" w:color="auto" w:fill="FFFFFF" w:themeFill="background1"/>
        <w:spacing w:after="0" w:line="360" w:lineRule="auto"/>
        <w:ind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t xml:space="preserve"> • ведення необхідної документації;</w:t>
      </w:r>
    </w:p>
    <w:p w14:paraId="7F279ECA" w14:textId="77777777" w:rsidR="00996631" w:rsidRPr="00C94A52" w:rsidRDefault="00996631" w:rsidP="00996631">
      <w:pPr>
        <w:shd w:val="clear" w:color="auto" w:fill="FFFFFF" w:themeFill="background1"/>
        <w:spacing w:after="0" w:line="360" w:lineRule="auto"/>
        <w:ind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t xml:space="preserve"> • нагляд за дотриманням правил технічної експлуатації систем.</w:t>
      </w:r>
    </w:p>
    <w:p w14:paraId="15B7D58E" w14:textId="4888667A" w:rsidR="00996631" w:rsidRPr="00C94A52" w:rsidRDefault="00996631" w:rsidP="00996631">
      <w:pPr>
        <w:shd w:val="clear" w:color="auto" w:fill="FFFFFF" w:themeFill="background1"/>
        <w:spacing w:after="0" w:line="360" w:lineRule="auto"/>
        <w:ind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t>Диспетчерський пункт функціонує цілодобово, а диспетчери працюють за змінним графіком, який затверджується головним інженером підприємства водопровідно-каналізаційного господарства. Робоче місце диспетчера розміщується у спеціально обладнаному закритому приміщенні. Вся документація систематизується та зберігається у шафах за категоріями: керівна, довідкова та допоміжна.</w:t>
      </w:r>
    </w:p>
    <w:p w14:paraId="18534B8F" w14:textId="77777777" w:rsidR="00996631" w:rsidRPr="00C94A52" w:rsidRDefault="00996631" w:rsidP="00996631">
      <w:pPr>
        <w:shd w:val="clear" w:color="auto" w:fill="FFFFFF" w:themeFill="background1"/>
        <w:spacing w:after="0" w:line="360" w:lineRule="auto"/>
        <w:ind w:firstLine="709"/>
        <w:jc w:val="both"/>
        <w:rPr>
          <w:rStyle w:val="a4"/>
          <w:rFonts w:ascii="Times New Roman" w:hAnsi="Times New Roman" w:cs="Times New Roman"/>
          <w:sz w:val="28"/>
          <w:szCs w:val="28"/>
        </w:rPr>
      </w:pPr>
      <w:r w:rsidRPr="00C94A52">
        <w:rPr>
          <w:rStyle w:val="a4"/>
          <w:rFonts w:ascii="Times New Roman" w:hAnsi="Times New Roman" w:cs="Times New Roman"/>
          <w:sz w:val="28"/>
          <w:szCs w:val="28"/>
        </w:rPr>
        <w:t>Пункти диспетчерського управління оснащуються сучасними засобами зв’язку (радіотелефонним або електронним), апаратурою для дистанційних вимірювань і контролю роботи обладнання, а також системами телемеханіки для віддаленого управління агрегатами та спорудами.</w:t>
      </w:r>
    </w:p>
    <w:p w14:paraId="2AE0759F" w14:textId="2688EE12" w:rsidR="00996631" w:rsidRPr="00C94A52" w:rsidRDefault="00996631" w:rsidP="00996631">
      <w:pPr>
        <w:shd w:val="clear" w:color="auto" w:fill="FFFFFF" w:themeFill="background1"/>
        <w:spacing w:after="0" w:line="360" w:lineRule="auto"/>
        <w:jc w:val="both"/>
        <w:rPr>
          <w:rStyle w:val="a4"/>
          <w:rFonts w:ascii="Times New Roman" w:hAnsi="Times New Roman" w:cs="Times New Roman"/>
          <w:noProof/>
          <w:sz w:val="28"/>
          <w:szCs w:val="28"/>
          <w:lang w:val="pl-PL" w:eastAsia="pl-PL"/>
        </w:rPr>
      </w:pPr>
      <w:r w:rsidRPr="00C94A52">
        <w:rPr>
          <w:rStyle w:val="a4"/>
        </w:rPr>
        <w:t xml:space="preserve">    </w:t>
      </w:r>
      <w:r w:rsidRPr="00C94A52">
        <w:rPr>
          <w:rStyle w:val="a4"/>
          <w:rFonts w:ascii="Times New Roman" w:hAnsi="Times New Roman" w:cs="Times New Roman"/>
          <w:noProof/>
          <w:sz w:val="28"/>
          <w:szCs w:val="28"/>
          <w:lang w:val="pl-PL" w:eastAsia="pl-PL"/>
        </w:rPr>
        <w:t>У диспетчерському пункті зосереджені:</w:t>
      </w:r>
    </w:p>
    <w:p w14:paraId="000D2BAF" w14:textId="77777777" w:rsidR="00996631" w:rsidRPr="00C94A52" w:rsidRDefault="00996631" w:rsidP="00996631">
      <w:pPr>
        <w:shd w:val="clear" w:color="auto" w:fill="FFFFFF" w:themeFill="background1"/>
        <w:spacing w:after="0" w:line="360" w:lineRule="auto"/>
        <w:ind w:left="1134"/>
        <w:jc w:val="both"/>
        <w:rPr>
          <w:rStyle w:val="a4"/>
          <w:rFonts w:ascii="Times New Roman" w:hAnsi="Times New Roman" w:cs="Times New Roman"/>
          <w:noProof/>
          <w:sz w:val="28"/>
          <w:szCs w:val="28"/>
          <w:lang w:val="pl-PL" w:eastAsia="pl-PL"/>
        </w:rPr>
      </w:pPr>
      <w:r w:rsidRPr="00C94A52">
        <w:rPr>
          <w:rStyle w:val="a4"/>
          <w:rFonts w:ascii="Times New Roman" w:hAnsi="Times New Roman" w:cs="Times New Roman"/>
          <w:noProof/>
          <w:sz w:val="28"/>
          <w:szCs w:val="28"/>
          <w:lang w:val="pl-PL" w:eastAsia="pl-PL"/>
        </w:rPr>
        <w:t xml:space="preserve"> • оперативні схеми основних мереж і споруд;</w:t>
      </w:r>
    </w:p>
    <w:p w14:paraId="145180AA" w14:textId="77777777" w:rsidR="00996631" w:rsidRPr="00C94A52" w:rsidRDefault="00996631" w:rsidP="00996631">
      <w:pPr>
        <w:shd w:val="clear" w:color="auto" w:fill="FFFFFF" w:themeFill="background1"/>
        <w:spacing w:after="0" w:line="360" w:lineRule="auto"/>
        <w:ind w:left="1134"/>
        <w:jc w:val="both"/>
        <w:rPr>
          <w:rStyle w:val="a4"/>
          <w:rFonts w:ascii="Times New Roman" w:hAnsi="Times New Roman" w:cs="Times New Roman"/>
          <w:noProof/>
          <w:sz w:val="28"/>
          <w:szCs w:val="28"/>
          <w:lang w:val="pl-PL" w:eastAsia="pl-PL"/>
        </w:rPr>
      </w:pPr>
      <w:r w:rsidRPr="00C94A52">
        <w:rPr>
          <w:rStyle w:val="a4"/>
          <w:rFonts w:ascii="Times New Roman" w:hAnsi="Times New Roman" w:cs="Times New Roman"/>
          <w:noProof/>
          <w:sz w:val="28"/>
          <w:szCs w:val="28"/>
          <w:lang w:val="pl-PL" w:eastAsia="pl-PL"/>
        </w:rPr>
        <w:t xml:space="preserve"> • технічні схеми комунікацій із зазначенням характеристик обладнання;</w:t>
      </w:r>
    </w:p>
    <w:p w14:paraId="15C1B40E" w14:textId="77777777" w:rsidR="00996631" w:rsidRPr="00C94A52" w:rsidRDefault="00996631" w:rsidP="00996631">
      <w:pPr>
        <w:shd w:val="clear" w:color="auto" w:fill="FFFFFF" w:themeFill="background1"/>
        <w:spacing w:after="0" w:line="360" w:lineRule="auto"/>
        <w:ind w:left="1134"/>
        <w:jc w:val="both"/>
        <w:rPr>
          <w:rStyle w:val="a4"/>
          <w:rFonts w:ascii="Times New Roman" w:hAnsi="Times New Roman" w:cs="Times New Roman"/>
          <w:noProof/>
          <w:sz w:val="28"/>
          <w:szCs w:val="28"/>
          <w:lang w:val="pl-PL" w:eastAsia="pl-PL"/>
        </w:rPr>
      </w:pPr>
      <w:r w:rsidRPr="00C94A52">
        <w:rPr>
          <w:rStyle w:val="a4"/>
          <w:rFonts w:ascii="Times New Roman" w:hAnsi="Times New Roman" w:cs="Times New Roman"/>
          <w:noProof/>
          <w:sz w:val="28"/>
          <w:szCs w:val="28"/>
          <w:lang w:val="pl-PL" w:eastAsia="pl-PL"/>
        </w:rPr>
        <w:t xml:space="preserve"> • графіки встановлених режимів роботи систем і об’єктів;</w:t>
      </w:r>
    </w:p>
    <w:p w14:paraId="43254A5B" w14:textId="77777777" w:rsidR="00996631" w:rsidRPr="00C94A52" w:rsidRDefault="00996631" w:rsidP="00996631">
      <w:pPr>
        <w:shd w:val="clear" w:color="auto" w:fill="FFFFFF" w:themeFill="background1"/>
        <w:spacing w:after="0" w:line="360" w:lineRule="auto"/>
        <w:ind w:left="1134"/>
        <w:jc w:val="both"/>
        <w:rPr>
          <w:rStyle w:val="a4"/>
          <w:rFonts w:ascii="Times New Roman" w:hAnsi="Times New Roman" w:cs="Times New Roman"/>
          <w:noProof/>
          <w:sz w:val="28"/>
          <w:szCs w:val="28"/>
          <w:lang w:val="pl-PL" w:eastAsia="pl-PL"/>
        </w:rPr>
      </w:pPr>
      <w:r w:rsidRPr="00C94A52">
        <w:rPr>
          <w:rStyle w:val="a4"/>
          <w:rFonts w:ascii="Times New Roman" w:hAnsi="Times New Roman" w:cs="Times New Roman"/>
          <w:noProof/>
          <w:sz w:val="28"/>
          <w:szCs w:val="28"/>
          <w:lang w:val="pl-PL" w:eastAsia="pl-PL"/>
        </w:rPr>
        <w:t xml:space="preserve"> • набір чинних інструкцій з експлуатації;</w:t>
      </w:r>
    </w:p>
    <w:p w14:paraId="5881E2C7" w14:textId="09FB6EB0" w:rsidR="00996631" w:rsidRPr="00C94A52" w:rsidRDefault="00996631" w:rsidP="00996631">
      <w:pPr>
        <w:shd w:val="clear" w:color="auto" w:fill="FFFFFF" w:themeFill="background1"/>
        <w:spacing w:after="0" w:line="360" w:lineRule="auto"/>
        <w:ind w:left="1134"/>
        <w:jc w:val="both"/>
        <w:rPr>
          <w:rStyle w:val="a4"/>
          <w:rFonts w:ascii="Times New Roman" w:hAnsi="Times New Roman" w:cs="Times New Roman"/>
          <w:noProof/>
          <w:sz w:val="28"/>
          <w:szCs w:val="28"/>
          <w:lang w:eastAsia="pl-PL"/>
        </w:rPr>
      </w:pPr>
      <w:r w:rsidRPr="00C94A52">
        <w:rPr>
          <w:rStyle w:val="a4"/>
          <w:rFonts w:ascii="Times New Roman" w:hAnsi="Times New Roman" w:cs="Times New Roman"/>
          <w:noProof/>
          <w:sz w:val="28"/>
          <w:szCs w:val="28"/>
          <w:lang w:val="pl-PL" w:eastAsia="pl-PL"/>
        </w:rPr>
        <w:t xml:space="preserve"> • контактні дані керівництва водопровідного господарства.</w:t>
      </w:r>
    </w:p>
    <w:p w14:paraId="09E5D040" w14:textId="6AABF49E" w:rsidR="00996631" w:rsidRPr="00C94A52" w:rsidRDefault="00996631" w:rsidP="00996631">
      <w:pPr>
        <w:shd w:val="clear" w:color="auto" w:fill="FFFFFF" w:themeFill="background1"/>
        <w:spacing w:after="0" w:line="360" w:lineRule="auto"/>
        <w:jc w:val="both"/>
        <w:rPr>
          <w:rStyle w:val="a4"/>
          <w:rFonts w:ascii="Times New Roman" w:hAnsi="Times New Roman" w:cs="Times New Roman"/>
          <w:noProof/>
          <w:sz w:val="28"/>
          <w:szCs w:val="28"/>
          <w:lang w:val="pl-PL" w:eastAsia="pl-PL"/>
        </w:rPr>
      </w:pPr>
      <w:r w:rsidRPr="00C94A52">
        <w:rPr>
          <w:rStyle w:val="a4"/>
          <w:rFonts w:ascii="Times New Roman" w:hAnsi="Times New Roman" w:cs="Times New Roman"/>
          <w:noProof/>
          <w:sz w:val="28"/>
          <w:szCs w:val="28"/>
          <w:lang w:eastAsia="pl-PL"/>
        </w:rPr>
        <w:t xml:space="preserve">  </w:t>
      </w:r>
      <w:r w:rsidRPr="00C94A52">
        <w:rPr>
          <w:rStyle w:val="a4"/>
          <w:rFonts w:ascii="Times New Roman" w:hAnsi="Times New Roman" w:cs="Times New Roman"/>
          <w:noProof/>
          <w:sz w:val="28"/>
          <w:szCs w:val="28"/>
          <w:lang w:val="pl-PL" w:eastAsia="pl-PL"/>
        </w:rPr>
        <w:t>До складу диспетчерської служби входять:</w:t>
      </w:r>
    </w:p>
    <w:p w14:paraId="5072E690" w14:textId="77777777" w:rsidR="00996631" w:rsidRPr="00C94A52" w:rsidRDefault="00996631" w:rsidP="00996631">
      <w:pPr>
        <w:shd w:val="clear" w:color="auto" w:fill="FFFFFF" w:themeFill="background1"/>
        <w:spacing w:after="0" w:line="360" w:lineRule="auto"/>
        <w:ind w:left="993"/>
        <w:jc w:val="both"/>
        <w:rPr>
          <w:rStyle w:val="a4"/>
          <w:rFonts w:ascii="Times New Roman" w:hAnsi="Times New Roman" w:cs="Times New Roman"/>
          <w:noProof/>
          <w:sz w:val="28"/>
          <w:szCs w:val="28"/>
          <w:lang w:val="pl-PL" w:eastAsia="pl-PL"/>
        </w:rPr>
      </w:pPr>
      <w:r w:rsidRPr="00C94A52">
        <w:rPr>
          <w:rStyle w:val="a4"/>
          <w:rFonts w:ascii="Times New Roman" w:hAnsi="Times New Roman" w:cs="Times New Roman"/>
          <w:noProof/>
          <w:sz w:val="28"/>
          <w:szCs w:val="28"/>
          <w:lang w:val="pl-PL" w:eastAsia="pl-PL"/>
        </w:rPr>
        <w:t xml:space="preserve"> • оперативна група, що включає головного диспетчера, його технічного помічника та змінних диспетчерів;</w:t>
      </w:r>
    </w:p>
    <w:p w14:paraId="63040ECF" w14:textId="77777777" w:rsidR="00996631" w:rsidRPr="00C94A52" w:rsidRDefault="00996631" w:rsidP="00996631">
      <w:pPr>
        <w:shd w:val="clear" w:color="auto" w:fill="FFFFFF" w:themeFill="background1"/>
        <w:spacing w:after="0" w:line="360" w:lineRule="auto"/>
        <w:ind w:left="993"/>
        <w:jc w:val="both"/>
        <w:rPr>
          <w:rStyle w:val="a4"/>
          <w:rFonts w:ascii="Times New Roman" w:hAnsi="Times New Roman" w:cs="Times New Roman"/>
          <w:noProof/>
          <w:sz w:val="28"/>
          <w:szCs w:val="28"/>
          <w:lang w:val="pl-PL" w:eastAsia="pl-PL"/>
        </w:rPr>
      </w:pPr>
      <w:r w:rsidRPr="00C94A52">
        <w:rPr>
          <w:rStyle w:val="a4"/>
          <w:rFonts w:ascii="Times New Roman" w:hAnsi="Times New Roman" w:cs="Times New Roman"/>
          <w:noProof/>
          <w:sz w:val="28"/>
          <w:szCs w:val="28"/>
          <w:lang w:val="pl-PL" w:eastAsia="pl-PL"/>
        </w:rPr>
        <w:t xml:space="preserve"> • аварійно-ремонтні бригади;</w:t>
      </w:r>
    </w:p>
    <w:p w14:paraId="2DB8F5A4" w14:textId="77777777" w:rsidR="00996631" w:rsidRPr="00C94A52" w:rsidRDefault="00996631" w:rsidP="00996631">
      <w:pPr>
        <w:shd w:val="clear" w:color="auto" w:fill="FFFFFF" w:themeFill="background1"/>
        <w:spacing w:after="0" w:line="360" w:lineRule="auto"/>
        <w:ind w:left="1134"/>
        <w:jc w:val="both"/>
        <w:rPr>
          <w:rStyle w:val="a4"/>
          <w:rFonts w:ascii="Times New Roman" w:hAnsi="Times New Roman" w:cs="Times New Roman"/>
          <w:noProof/>
          <w:sz w:val="28"/>
          <w:szCs w:val="28"/>
          <w:lang w:val="pl-PL" w:eastAsia="pl-PL"/>
        </w:rPr>
      </w:pPr>
      <w:r w:rsidRPr="00C94A52">
        <w:rPr>
          <w:rStyle w:val="a4"/>
          <w:rFonts w:ascii="Times New Roman" w:hAnsi="Times New Roman" w:cs="Times New Roman"/>
          <w:noProof/>
          <w:sz w:val="28"/>
          <w:szCs w:val="28"/>
          <w:lang w:val="pl-PL" w:eastAsia="pl-PL"/>
        </w:rPr>
        <w:t xml:space="preserve"> • транспортна служба;</w:t>
      </w:r>
    </w:p>
    <w:p w14:paraId="2BB45146" w14:textId="77777777" w:rsidR="00996631" w:rsidRPr="00C94A52" w:rsidRDefault="00996631" w:rsidP="00996631">
      <w:pPr>
        <w:shd w:val="clear" w:color="auto" w:fill="FFFFFF" w:themeFill="background1"/>
        <w:spacing w:after="0" w:line="360" w:lineRule="auto"/>
        <w:ind w:left="1134"/>
        <w:jc w:val="both"/>
        <w:rPr>
          <w:rStyle w:val="a4"/>
          <w:rFonts w:ascii="Times New Roman" w:hAnsi="Times New Roman" w:cs="Times New Roman"/>
          <w:noProof/>
          <w:sz w:val="28"/>
          <w:szCs w:val="28"/>
          <w:lang w:val="pl-PL" w:eastAsia="pl-PL"/>
        </w:rPr>
      </w:pPr>
      <w:r w:rsidRPr="00C94A52">
        <w:rPr>
          <w:rStyle w:val="a4"/>
          <w:rFonts w:ascii="Times New Roman" w:hAnsi="Times New Roman" w:cs="Times New Roman"/>
          <w:noProof/>
          <w:sz w:val="28"/>
          <w:szCs w:val="28"/>
          <w:lang w:val="pl-PL" w:eastAsia="pl-PL"/>
        </w:rPr>
        <w:t xml:space="preserve"> • лабораторія автоматики та контролю;</w:t>
      </w:r>
    </w:p>
    <w:p w14:paraId="1C2753BD" w14:textId="467614A3" w:rsidR="007840BE" w:rsidRPr="00C94A52" w:rsidRDefault="00996631" w:rsidP="00996631">
      <w:pPr>
        <w:shd w:val="clear" w:color="auto" w:fill="FFFFFF" w:themeFill="background1"/>
        <w:spacing w:after="0" w:line="360" w:lineRule="auto"/>
        <w:ind w:left="1134"/>
        <w:jc w:val="both"/>
        <w:rPr>
          <w:rStyle w:val="a4"/>
          <w:rFonts w:ascii="Times New Roman" w:hAnsi="Times New Roman" w:cs="Times New Roman"/>
          <w:sz w:val="28"/>
          <w:szCs w:val="28"/>
        </w:rPr>
      </w:pPr>
      <w:r w:rsidRPr="00C94A52">
        <w:rPr>
          <w:rStyle w:val="a4"/>
          <w:rFonts w:ascii="Times New Roman" w:hAnsi="Times New Roman" w:cs="Times New Roman"/>
          <w:noProof/>
          <w:sz w:val="28"/>
          <w:szCs w:val="28"/>
          <w:lang w:val="pl-PL" w:eastAsia="pl-PL"/>
        </w:rPr>
        <w:t xml:space="preserve"> • група режимного регулювання.</w:t>
      </w:r>
    </w:p>
    <w:p w14:paraId="28953943" w14:textId="6FF875EB" w:rsidR="00193A0C" w:rsidRDefault="00C94A52" w:rsidP="007840BE">
      <w:pPr>
        <w:pStyle w:val="a3"/>
        <w:shd w:val="clear" w:color="auto" w:fill="FFFFFF" w:themeFill="background1"/>
        <w:spacing w:after="0" w:line="360" w:lineRule="auto"/>
        <w:ind w:left="357"/>
        <w:jc w:val="both"/>
        <w:rPr>
          <w:rFonts w:ascii="Times New Roman" w:hAnsi="Times New Roman" w:cs="Times New Roman"/>
          <w:sz w:val="28"/>
          <w:szCs w:val="28"/>
        </w:rPr>
      </w:pPr>
      <w:r>
        <w:rPr>
          <w:rFonts w:ascii="Times New Roman" w:hAnsi="Times New Roman" w:cs="Times New Roman"/>
          <w:sz w:val="28"/>
          <w:szCs w:val="28"/>
        </w:rPr>
        <w:fldChar w:fldCharType="end"/>
      </w:r>
    </w:p>
    <w:p w14:paraId="2BC446EA" w14:textId="77777777" w:rsidR="00085362" w:rsidRPr="005D60A0" w:rsidRDefault="00085362" w:rsidP="00D220EB">
      <w:pPr>
        <w:pStyle w:val="a3"/>
        <w:numPr>
          <w:ilvl w:val="1"/>
          <w:numId w:val="2"/>
        </w:numPr>
        <w:shd w:val="clear" w:color="auto" w:fill="FFFFFF" w:themeFill="background1"/>
        <w:spacing w:after="0" w:line="360" w:lineRule="auto"/>
        <w:ind w:left="0" w:firstLine="709"/>
        <w:jc w:val="both"/>
        <w:rPr>
          <w:rFonts w:ascii="Times New Roman" w:hAnsi="Times New Roman" w:cs="Times New Roman"/>
          <w:b/>
          <w:sz w:val="28"/>
          <w:szCs w:val="28"/>
        </w:rPr>
      </w:pPr>
      <w:r w:rsidRPr="005D60A0">
        <w:rPr>
          <w:rFonts w:ascii="Times New Roman" w:hAnsi="Times New Roman" w:cs="Times New Roman"/>
          <w:b/>
          <w:sz w:val="28"/>
          <w:szCs w:val="28"/>
        </w:rPr>
        <w:lastRenderedPageBreak/>
        <w:t>Служба обліку і реалізації води</w:t>
      </w:r>
      <w:r w:rsidR="003C30FB">
        <w:rPr>
          <w:rFonts w:ascii="Times New Roman" w:hAnsi="Times New Roman" w:cs="Times New Roman"/>
          <w:b/>
          <w:sz w:val="28"/>
          <w:szCs w:val="28"/>
        </w:rPr>
        <w:t>.</w:t>
      </w:r>
    </w:p>
    <w:p w14:paraId="2476C4D5" w14:textId="456C8BD3" w:rsidR="00DC2723" w:rsidRPr="00730C0B" w:rsidRDefault="00730C0B" w:rsidP="00DC2723">
      <w:pPr>
        <w:shd w:val="clear" w:color="auto" w:fill="FFFFFF" w:themeFill="background1"/>
        <w:spacing w:after="0" w:line="360" w:lineRule="auto"/>
        <w:ind w:firstLine="709"/>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"https://www.knuba.edu.ua/faculties/fise/kafedra-vodopostachannya-ta-vodovidvedennya/vikladackij-ta-dopomizhnij-sklad-kafedri/kafedra-vodopostachannya-ta-vodovidvedennya-xoruzhij-v-p/"</w:instrText>
      </w:r>
      <w:r>
        <w:rPr>
          <w:rFonts w:ascii="Times New Roman" w:hAnsi="Times New Roman" w:cs="Times New Roman"/>
          <w:sz w:val="28"/>
          <w:szCs w:val="28"/>
        </w:rPr>
      </w:r>
      <w:r>
        <w:rPr>
          <w:rFonts w:ascii="Times New Roman" w:hAnsi="Times New Roman" w:cs="Times New Roman"/>
          <w:sz w:val="28"/>
          <w:szCs w:val="28"/>
        </w:rPr>
        <w:fldChar w:fldCharType="separate"/>
      </w:r>
      <w:r w:rsidR="00DC2723" w:rsidRPr="00730C0B">
        <w:rPr>
          <w:rStyle w:val="a4"/>
          <w:rFonts w:ascii="Times New Roman" w:hAnsi="Times New Roman" w:cs="Times New Roman"/>
          <w:sz w:val="28"/>
          <w:szCs w:val="28"/>
        </w:rPr>
        <w:t>Ключовими показниками ефективності роботи водопровідно-каналізаційного господарства є обсяг реалізованої води та балансовий прибуток, які тісно взаємопов’язані.</w:t>
      </w:r>
    </w:p>
    <w:p w14:paraId="74D18FB3" w14:textId="77777777" w:rsidR="00DC2723" w:rsidRPr="00730C0B" w:rsidRDefault="00DC2723" w:rsidP="00DC2723">
      <w:pPr>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Відповідальність за систематичний облік, контроль подачі та реалізації води, а також за зниження втрат і недоцільного споживання несе служба обліку та реалізації.</w:t>
      </w:r>
    </w:p>
    <w:p w14:paraId="73C6383F" w14:textId="77777777" w:rsidR="00DC2723" w:rsidRPr="00730C0B" w:rsidRDefault="00DC2723" w:rsidP="00DC2723">
      <w:pPr>
        <w:pStyle w:val="a3"/>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Основні завдання служби обліку та реалізації води включають:</w:t>
      </w:r>
    </w:p>
    <w:p w14:paraId="1668D096" w14:textId="77777777" w:rsidR="00DC2723" w:rsidRPr="00730C0B" w:rsidRDefault="00DC2723" w:rsidP="00DC2723">
      <w:pPr>
        <w:pStyle w:val="a3"/>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 xml:space="preserve"> • забезпечення організації обліку, контролю подачі та реалізації води, а також фіксацію та аналіз усіх видів її споживання;</w:t>
      </w:r>
    </w:p>
    <w:p w14:paraId="4E16BC2B" w14:textId="77777777" w:rsidR="00DC2723" w:rsidRPr="00730C0B" w:rsidRDefault="00DC2723" w:rsidP="00DC2723">
      <w:pPr>
        <w:pStyle w:val="a3"/>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 xml:space="preserve"> • технічне обслуговування приладів обліку води (водомірів, лічильників), виявлення та запобігання несанкціонованому споживанню води;</w:t>
      </w:r>
    </w:p>
    <w:p w14:paraId="593DA7DE" w14:textId="77777777" w:rsidR="00DC2723" w:rsidRPr="00730C0B" w:rsidRDefault="00DC2723" w:rsidP="00DC2723">
      <w:pPr>
        <w:pStyle w:val="a3"/>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 xml:space="preserve"> • розроблення нормативів водоспоживання для населення;</w:t>
      </w:r>
    </w:p>
    <w:p w14:paraId="2D5DDF38" w14:textId="77777777" w:rsidR="00DC2723" w:rsidRPr="00730C0B" w:rsidRDefault="00DC2723" w:rsidP="00DC2723">
      <w:pPr>
        <w:pStyle w:val="a3"/>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 xml:space="preserve"> • встановлення лімітів споживання води для комунальних та промислових підприємств і застосування санкцій до споживачів, які перевищують встановлені обсяги;</w:t>
      </w:r>
    </w:p>
    <w:p w14:paraId="05492C95" w14:textId="77777777" w:rsidR="00DC2723" w:rsidRPr="00730C0B" w:rsidRDefault="00DC2723" w:rsidP="00DC2723">
      <w:pPr>
        <w:pStyle w:val="a3"/>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 xml:space="preserve"> • погодження підключень до водопровідної мережі з урахуванням відповідності витрати води технічним характеристикам </w:t>
      </w:r>
      <w:proofErr w:type="spellStart"/>
      <w:r w:rsidRPr="00730C0B">
        <w:rPr>
          <w:rStyle w:val="a4"/>
          <w:rFonts w:ascii="Times New Roman" w:hAnsi="Times New Roman" w:cs="Times New Roman"/>
          <w:sz w:val="28"/>
          <w:szCs w:val="28"/>
        </w:rPr>
        <w:t>водолічильника</w:t>
      </w:r>
      <w:proofErr w:type="spellEnd"/>
      <w:r w:rsidRPr="00730C0B">
        <w:rPr>
          <w:rStyle w:val="a4"/>
          <w:rFonts w:ascii="Times New Roman" w:hAnsi="Times New Roman" w:cs="Times New Roman"/>
          <w:sz w:val="28"/>
          <w:szCs w:val="28"/>
        </w:rPr>
        <w:t>, правильності встановлення та розташування вузлів обліку;</w:t>
      </w:r>
    </w:p>
    <w:p w14:paraId="0E4B11C3" w14:textId="77777777" w:rsidR="00DC2723" w:rsidRPr="00730C0B" w:rsidRDefault="00DC2723" w:rsidP="00DC2723">
      <w:pPr>
        <w:pStyle w:val="a3"/>
        <w:shd w:val="clear" w:color="auto" w:fill="FFFFFF" w:themeFill="background1"/>
        <w:spacing w:after="0" w:line="360" w:lineRule="auto"/>
        <w:ind w:left="0"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 xml:space="preserve"> • організація інформаційно-просвітницької роботи серед населення щодо раціонального використання води та зниження її надлишкового споживання.</w:t>
      </w:r>
    </w:p>
    <w:p w14:paraId="12A48E10" w14:textId="219AF16F" w:rsidR="00DC2723" w:rsidRPr="00730C0B" w:rsidRDefault="00DC2723" w:rsidP="00DC2723">
      <w:pPr>
        <w:pStyle w:val="a3"/>
        <w:shd w:val="clear" w:color="auto" w:fill="FFFFFF" w:themeFill="background1"/>
        <w:spacing w:after="0" w:line="360" w:lineRule="auto"/>
        <w:ind w:left="0"/>
        <w:jc w:val="both"/>
        <w:rPr>
          <w:rStyle w:val="a4"/>
          <w:rFonts w:ascii="Times New Roman" w:hAnsi="Times New Roman" w:cs="Times New Roman"/>
          <w:sz w:val="28"/>
          <w:szCs w:val="28"/>
        </w:rPr>
      </w:pPr>
      <w:r w:rsidRPr="00730C0B">
        <w:rPr>
          <w:rStyle w:val="a4"/>
        </w:rPr>
        <w:t xml:space="preserve"> </w:t>
      </w:r>
      <w:r w:rsidRPr="00730C0B">
        <w:rPr>
          <w:rStyle w:val="a4"/>
          <w:rFonts w:ascii="Times New Roman" w:hAnsi="Times New Roman" w:cs="Times New Roman"/>
          <w:sz w:val="28"/>
          <w:szCs w:val="28"/>
        </w:rPr>
        <w:t xml:space="preserve">Виходячи з чинних правил експлуатації систем водопостачання та каналізації, а також інших нормативних документів, служба обліку та реалізації води розробляє відповідні інструкції і положення. Ці документи затверджує головний інженер водопровідно-каналізаційного господарства і до них належать: інструкція з обліку подачі та реалізації води, інструкція зі зменшення нераціональних відборів і втрат води, інструкція з експлуатації, ремонту і перевірки витратомірів та </w:t>
      </w:r>
      <w:proofErr w:type="spellStart"/>
      <w:r w:rsidRPr="00730C0B">
        <w:rPr>
          <w:rStyle w:val="a4"/>
          <w:rFonts w:ascii="Times New Roman" w:hAnsi="Times New Roman" w:cs="Times New Roman"/>
          <w:sz w:val="28"/>
          <w:szCs w:val="28"/>
        </w:rPr>
        <w:t>водолічильників</w:t>
      </w:r>
      <w:proofErr w:type="spellEnd"/>
      <w:r w:rsidRPr="00730C0B">
        <w:rPr>
          <w:rStyle w:val="a4"/>
          <w:rFonts w:ascii="Times New Roman" w:hAnsi="Times New Roman" w:cs="Times New Roman"/>
          <w:sz w:val="28"/>
          <w:szCs w:val="28"/>
        </w:rPr>
        <w:t>, положення про розробку норм водоспоживання населенням, а також положення про встановлення лімітів</w:t>
      </w:r>
    </w:p>
    <w:p w14:paraId="42DA12F2" w14:textId="77777777" w:rsidR="00DC2723" w:rsidRPr="00730C0B" w:rsidRDefault="00DC2723" w:rsidP="00DC2723">
      <w:pPr>
        <w:pStyle w:val="a3"/>
        <w:shd w:val="clear" w:color="auto" w:fill="FFFFFF" w:themeFill="background1"/>
        <w:spacing w:after="0" w:line="360" w:lineRule="auto"/>
        <w:ind w:left="0"/>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lastRenderedPageBreak/>
        <w:t xml:space="preserve"> водоспоживання для промислових і комунально-побутових підприємств і застосування санкцій до абонентів, які перевищують ліміт. Ці положення узгоджуються з місцевими органами з регулювання водокористування і затверджуються виконавчими комітетами місцевих рад народних депутатів.</w:t>
      </w:r>
    </w:p>
    <w:p w14:paraId="6FE0C5AD" w14:textId="77777777" w:rsidR="00DC2723" w:rsidRPr="00730C0B" w:rsidRDefault="00DC2723" w:rsidP="00DC2723">
      <w:pPr>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В архіві служби обліку та реалізації води зберігаються такі документи:</w:t>
      </w:r>
    </w:p>
    <w:p w14:paraId="1D0C6FE4" w14:textId="77777777" w:rsidR="00DC2723" w:rsidRPr="00730C0B" w:rsidRDefault="00DC2723" w:rsidP="00DC2723">
      <w:pPr>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 xml:space="preserve"> • технічна документація та паспорти водомірів і </w:t>
      </w:r>
      <w:proofErr w:type="spellStart"/>
      <w:r w:rsidRPr="00730C0B">
        <w:rPr>
          <w:rStyle w:val="a4"/>
          <w:rFonts w:ascii="Times New Roman" w:hAnsi="Times New Roman" w:cs="Times New Roman"/>
          <w:sz w:val="28"/>
          <w:szCs w:val="28"/>
        </w:rPr>
        <w:t>водолічильників</w:t>
      </w:r>
      <w:proofErr w:type="spellEnd"/>
      <w:r w:rsidRPr="00730C0B">
        <w:rPr>
          <w:rStyle w:val="a4"/>
          <w:rFonts w:ascii="Times New Roman" w:hAnsi="Times New Roman" w:cs="Times New Roman"/>
          <w:sz w:val="28"/>
          <w:szCs w:val="28"/>
        </w:rPr>
        <w:t>;</w:t>
      </w:r>
    </w:p>
    <w:p w14:paraId="012D42FE" w14:textId="77777777" w:rsidR="00DC2723" w:rsidRPr="00730C0B" w:rsidRDefault="00DC2723" w:rsidP="00DC2723">
      <w:pPr>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 xml:space="preserve"> • картотеки водопровідних вводів;</w:t>
      </w:r>
    </w:p>
    <w:p w14:paraId="406FB07D" w14:textId="77777777" w:rsidR="00DC2723" w:rsidRPr="00730C0B" w:rsidRDefault="00DC2723" w:rsidP="00DC2723">
      <w:pPr>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 xml:space="preserve"> • документи щодо встановлення і затвердження норм водоспоживання та лімітів витрат води для споживачів;</w:t>
      </w:r>
    </w:p>
    <w:p w14:paraId="17D27751" w14:textId="77777777" w:rsidR="00DC2723" w:rsidRPr="00730C0B" w:rsidRDefault="00DC2723" w:rsidP="00DC2723">
      <w:pPr>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 xml:space="preserve"> • матеріали обліку водоспоживання усіма абонентами;</w:t>
      </w:r>
    </w:p>
    <w:p w14:paraId="1BC6D969" w14:textId="77777777" w:rsidR="00DC2723" w:rsidRPr="00730C0B" w:rsidRDefault="00DC2723" w:rsidP="00DC2723">
      <w:pPr>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 xml:space="preserve"> • дані обліку подачі води в міську мережу та визначення її витрат.</w:t>
      </w:r>
    </w:p>
    <w:p w14:paraId="7BBA9768" w14:textId="77777777" w:rsidR="00DC2723" w:rsidRPr="00730C0B" w:rsidRDefault="00DC2723" w:rsidP="00DC2723">
      <w:pPr>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 xml:space="preserve">До служби входять такі підрозділи: відділ обліку подачі та реалізації води, відділ боротьби з втратами води, а також служба перевірки і ремонту </w:t>
      </w:r>
      <w:proofErr w:type="spellStart"/>
      <w:r w:rsidRPr="00730C0B">
        <w:rPr>
          <w:rStyle w:val="a4"/>
          <w:rFonts w:ascii="Times New Roman" w:hAnsi="Times New Roman" w:cs="Times New Roman"/>
          <w:sz w:val="28"/>
          <w:szCs w:val="28"/>
        </w:rPr>
        <w:t>водолічильників</w:t>
      </w:r>
      <w:proofErr w:type="spellEnd"/>
      <w:r w:rsidRPr="00730C0B">
        <w:rPr>
          <w:rStyle w:val="a4"/>
          <w:rFonts w:ascii="Times New Roman" w:hAnsi="Times New Roman" w:cs="Times New Roman"/>
          <w:sz w:val="28"/>
          <w:szCs w:val="28"/>
        </w:rPr>
        <w:t>.</w:t>
      </w:r>
    </w:p>
    <w:p w14:paraId="032F6C88" w14:textId="19C2CCC8" w:rsidR="00DC2723" w:rsidRPr="00730C0B" w:rsidRDefault="00DC2723" w:rsidP="00DC2723">
      <w:pPr>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Відділ обліку та реалізації води здійснює контроль за обліком подачі та споживання води в межах системи водопостачання. Обсяги споживаної та реалізованої води визначаються згідно з показниками лічильників.</w:t>
      </w:r>
    </w:p>
    <w:p w14:paraId="4D635DC5" w14:textId="77777777" w:rsidR="00DC2723" w:rsidRPr="00730C0B" w:rsidRDefault="00DC2723" w:rsidP="00DC2723">
      <w:pPr>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 xml:space="preserve">У разі відсутності </w:t>
      </w:r>
      <w:proofErr w:type="spellStart"/>
      <w:r w:rsidRPr="00730C0B">
        <w:rPr>
          <w:rStyle w:val="a4"/>
          <w:rFonts w:ascii="Times New Roman" w:hAnsi="Times New Roman" w:cs="Times New Roman"/>
          <w:sz w:val="28"/>
          <w:szCs w:val="28"/>
        </w:rPr>
        <w:t>водолічильників</w:t>
      </w:r>
      <w:proofErr w:type="spellEnd"/>
      <w:r w:rsidRPr="00730C0B">
        <w:rPr>
          <w:rStyle w:val="a4"/>
          <w:rFonts w:ascii="Times New Roman" w:hAnsi="Times New Roman" w:cs="Times New Roman"/>
          <w:sz w:val="28"/>
          <w:szCs w:val="28"/>
        </w:rPr>
        <w:t xml:space="preserve"> облік водоспоживання проводиться наступним чином:</w:t>
      </w:r>
    </w:p>
    <w:p w14:paraId="78112987" w14:textId="77777777" w:rsidR="00DC2723" w:rsidRPr="00730C0B" w:rsidRDefault="00DC2723" w:rsidP="00DC2723">
      <w:pPr>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 xml:space="preserve"> • для експлуатаційних об’єктів — на основі контрольних замірів витрат води, які проводяться раз на рік;</w:t>
      </w:r>
    </w:p>
    <w:p w14:paraId="45732484" w14:textId="77777777" w:rsidR="00DC2723" w:rsidRPr="00730C0B" w:rsidRDefault="00DC2723" w:rsidP="00DC2723">
      <w:pPr>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 xml:space="preserve"> • для комунально-побутових підприємств, які вводяться в експлуатацію — згідно з проектною документацією;</w:t>
      </w:r>
    </w:p>
    <w:p w14:paraId="33B5F51C" w14:textId="6136C79B" w:rsidR="00DC2723" w:rsidRPr="00730C0B" w:rsidRDefault="00DC2723" w:rsidP="00DC2723">
      <w:pPr>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 xml:space="preserve"> • для житлових будинків — за місцевими експлуатаційними нормами.</w:t>
      </w:r>
    </w:p>
    <w:p w14:paraId="3209AEC7" w14:textId="33358914" w:rsidR="00025813" w:rsidRPr="00730C0B" w:rsidRDefault="00DC2723" w:rsidP="00C30B27">
      <w:pPr>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Витрати поданої води фіксуються витратомірами з автоматичним записом показників. Для правильного вибору водоміра в житловому будинку попередньо розраховуються максимальні годинні витрати води.</w:t>
      </w:r>
      <w:r w:rsidRPr="00730C0B">
        <w:rPr>
          <w:rStyle w:val="a4"/>
          <w:rFonts w:ascii="Times New Roman" w:hAnsi="Times New Roman" w:cs="Times New Roman"/>
          <w:noProof/>
          <w:sz w:val="28"/>
          <w:szCs w:val="28"/>
          <w:lang w:val="pl-PL" w:eastAsia="pl-PL"/>
        </w:rPr>
        <w:t xml:space="preserve"> </w:t>
      </w:r>
    </w:p>
    <w:p w14:paraId="71724DD8" w14:textId="1FA5EDCD" w:rsidR="00C30B27" w:rsidRPr="00730C0B" w:rsidRDefault="00C30B27" w:rsidP="00C30B27">
      <w:pPr>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 xml:space="preserve">Під час заміни водоміра в місці його монтажу необхідно зберігати відстань між фланцями трубопроводу відповідно до довжини нового приладу. У разі тимчасового демонтажу водоміра будь-якого діаметру слід мати заздалегідь </w:t>
      </w:r>
      <w:r w:rsidRPr="00730C0B">
        <w:rPr>
          <w:rStyle w:val="a4"/>
          <w:rFonts w:ascii="Times New Roman" w:hAnsi="Times New Roman" w:cs="Times New Roman"/>
          <w:sz w:val="28"/>
          <w:szCs w:val="28"/>
        </w:rPr>
        <w:lastRenderedPageBreak/>
        <w:t>підготовлені вставні патрубки відповідних розмірів для тимчасової установки замість знятого обладнання.</w:t>
      </w:r>
    </w:p>
    <w:p w14:paraId="3C89FF30" w14:textId="49215AD1" w:rsidR="003E5A53" w:rsidRPr="00730C0B" w:rsidRDefault="00C30B27" w:rsidP="00C30B27">
      <w:pPr>
        <w:shd w:val="clear" w:color="auto" w:fill="FFFFFF" w:themeFill="background1"/>
        <w:spacing w:after="0" w:line="360" w:lineRule="auto"/>
        <w:ind w:firstLine="709"/>
        <w:jc w:val="both"/>
        <w:rPr>
          <w:rStyle w:val="a4"/>
          <w:rFonts w:ascii="Times New Roman" w:hAnsi="Times New Roman" w:cs="Times New Roman"/>
          <w:sz w:val="28"/>
          <w:szCs w:val="28"/>
        </w:rPr>
      </w:pPr>
      <w:r w:rsidRPr="00730C0B">
        <w:rPr>
          <w:rStyle w:val="a4"/>
          <w:rFonts w:ascii="Times New Roman" w:hAnsi="Times New Roman" w:cs="Times New Roman"/>
          <w:sz w:val="28"/>
          <w:szCs w:val="28"/>
        </w:rPr>
        <w:t xml:space="preserve">Бригада з монтажу та заміни приладів здійснює встановлення нових або відремонтованих витратомірів, </w:t>
      </w:r>
      <w:proofErr w:type="spellStart"/>
      <w:r w:rsidRPr="00730C0B">
        <w:rPr>
          <w:rStyle w:val="a4"/>
          <w:rFonts w:ascii="Times New Roman" w:hAnsi="Times New Roman" w:cs="Times New Roman"/>
          <w:sz w:val="28"/>
          <w:szCs w:val="28"/>
        </w:rPr>
        <w:t>водолічильників</w:t>
      </w:r>
      <w:proofErr w:type="spellEnd"/>
      <w:r w:rsidRPr="00730C0B">
        <w:rPr>
          <w:rStyle w:val="a4"/>
          <w:rFonts w:ascii="Times New Roman" w:hAnsi="Times New Roman" w:cs="Times New Roman"/>
          <w:sz w:val="28"/>
          <w:szCs w:val="28"/>
        </w:rPr>
        <w:t xml:space="preserve"> і манометрів згідно з нарядами, виданими відділом обліку та реалізації води.</w:t>
      </w:r>
    </w:p>
    <w:p w14:paraId="150F9EB2" w14:textId="7627DB20" w:rsidR="003E5A53" w:rsidRPr="005D60A0" w:rsidRDefault="00730C0B" w:rsidP="002B1C46">
      <w:pPr>
        <w:pStyle w:val="a3"/>
        <w:numPr>
          <w:ilvl w:val="1"/>
          <w:numId w:val="2"/>
        </w:numPr>
        <w:shd w:val="clear" w:color="auto" w:fill="FFFFFF" w:themeFill="background1"/>
        <w:spacing w:after="0"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fldChar w:fldCharType="end"/>
      </w:r>
      <w:r w:rsidR="003E5A53" w:rsidRPr="005D60A0">
        <w:rPr>
          <w:rFonts w:ascii="Times New Roman" w:hAnsi="Times New Roman" w:cs="Times New Roman"/>
          <w:b/>
          <w:sz w:val="28"/>
          <w:szCs w:val="28"/>
        </w:rPr>
        <w:t>Планово-попереджувальні огляди і ремонти</w:t>
      </w:r>
    </w:p>
    <w:p w14:paraId="18762BA6" w14:textId="65136C64" w:rsidR="00C30B27" w:rsidRPr="006B73C9" w:rsidRDefault="006B73C9" w:rsidP="00C30B27">
      <w:pPr>
        <w:shd w:val="clear" w:color="auto" w:fill="FFFFFF" w:themeFill="background1"/>
        <w:spacing w:after="0" w:line="360" w:lineRule="auto"/>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"https://ep3.nuwm.edu.ua/11369/1/%D0%92%D0%BE%D0%B4%D0%BE%D0%BF%D0%BE%D1%81%D1%82%D0%B0%D1%87%D0%B0%D0%BD%D0%BD%D1%8F%20%D1%82%D0%B0%20%D0%B2%D0%BE%D0%B4%D0%BE%D0%B2%D1%96%D0%B4%D0%B2%D0%B5%D0%B4%D0%B5%D0%BD%D0%BD%D1%8F.pdf"</w:instrText>
      </w:r>
      <w:r>
        <w:rPr>
          <w:rFonts w:ascii="Times New Roman" w:hAnsi="Times New Roman" w:cs="Times New Roman"/>
          <w:sz w:val="28"/>
          <w:szCs w:val="28"/>
        </w:rPr>
      </w:r>
      <w:r>
        <w:rPr>
          <w:rFonts w:ascii="Times New Roman" w:hAnsi="Times New Roman" w:cs="Times New Roman"/>
          <w:sz w:val="28"/>
          <w:szCs w:val="28"/>
        </w:rPr>
        <w:fldChar w:fldCharType="separate"/>
      </w:r>
      <w:r w:rsidR="00C30B27" w:rsidRPr="006B73C9">
        <w:rPr>
          <w:rStyle w:val="a4"/>
          <w:rFonts w:ascii="Times New Roman" w:hAnsi="Times New Roman" w:cs="Times New Roman"/>
          <w:sz w:val="28"/>
          <w:szCs w:val="28"/>
        </w:rPr>
        <w:t xml:space="preserve">     Під час експлуатації систем водопостачання виконуються планово-попереджувальні огляди та ремонти споруд і обладнання водопроводу.</w:t>
      </w:r>
    </w:p>
    <w:p w14:paraId="121BC07D" w14:textId="384B56EC" w:rsidR="00C30B27" w:rsidRPr="006B73C9" w:rsidRDefault="00C30B27" w:rsidP="00C30B27">
      <w:pPr>
        <w:shd w:val="clear" w:color="auto" w:fill="FFFFFF" w:themeFill="background1"/>
        <w:spacing w:after="0" w:line="360" w:lineRule="auto"/>
        <w:jc w:val="both"/>
        <w:rPr>
          <w:rStyle w:val="a4"/>
          <w:rFonts w:ascii="Times New Roman" w:hAnsi="Times New Roman" w:cs="Times New Roman"/>
          <w:sz w:val="28"/>
          <w:szCs w:val="28"/>
        </w:rPr>
      </w:pPr>
      <w:r w:rsidRPr="006B73C9">
        <w:rPr>
          <w:rStyle w:val="a4"/>
          <w:rFonts w:ascii="Times New Roman" w:hAnsi="Times New Roman" w:cs="Times New Roman"/>
          <w:sz w:val="28"/>
          <w:szCs w:val="28"/>
        </w:rPr>
        <w:t xml:space="preserve">     Такі огляди — це комплекс заходів, спрямованих на своєчасне виявлення </w:t>
      </w:r>
      <w:proofErr w:type="spellStart"/>
      <w:r w:rsidRPr="006B73C9">
        <w:rPr>
          <w:rStyle w:val="a4"/>
          <w:rFonts w:ascii="Times New Roman" w:hAnsi="Times New Roman" w:cs="Times New Roman"/>
          <w:sz w:val="28"/>
          <w:szCs w:val="28"/>
        </w:rPr>
        <w:t>несправностей</w:t>
      </w:r>
      <w:proofErr w:type="spellEnd"/>
      <w:r w:rsidRPr="006B73C9">
        <w:rPr>
          <w:rStyle w:val="a4"/>
          <w:rFonts w:ascii="Times New Roman" w:hAnsi="Times New Roman" w:cs="Times New Roman"/>
          <w:sz w:val="28"/>
          <w:szCs w:val="28"/>
        </w:rPr>
        <w:t>, зношування та інших дефектів у спорудах, технічному обладнанні й трубопроводах системи.</w:t>
      </w:r>
    </w:p>
    <w:p w14:paraId="14F60673" w14:textId="17FC1A1B" w:rsidR="00C30B27" w:rsidRPr="006B73C9" w:rsidRDefault="00C30B27" w:rsidP="00C30B27">
      <w:pPr>
        <w:shd w:val="clear" w:color="auto" w:fill="FFFFFF" w:themeFill="background1"/>
        <w:spacing w:after="0" w:line="360" w:lineRule="auto"/>
        <w:jc w:val="both"/>
        <w:rPr>
          <w:rStyle w:val="a4"/>
          <w:rFonts w:ascii="Times New Roman" w:hAnsi="Times New Roman" w:cs="Times New Roman"/>
          <w:sz w:val="28"/>
          <w:szCs w:val="28"/>
        </w:rPr>
      </w:pPr>
      <w:r w:rsidRPr="006B73C9">
        <w:rPr>
          <w:rStyle w:val="a4"/>
          <w:rFonts w:ascii="Times New Roman" w:hAnsi="Times New Roman" w:cs="Times New Roman"/>
          <w:sz w:val="28"/>
          <w:szCs w:val="28"/>
        </w:rPr>
        <w:t xml:space="preserve">     Система планово-попереджувального обслуговування, яка застосовується у водопровідно-каналізаційному господарстві, охоплює організаційно-технічні заходи з нагляду за станом споруд і обладнання. Її мета — підтримання техніки в справному стані, запобігання передчасному зносу, аваріям і відмовам, а також забезпечення стабільної та ефективної роботи об’єктів із високими технічними й економічними показниками.</w:t>
      </w:r>
    </w:p>
    <w:p w14:paraId="4A26F0D0" w14:textId="7FDFB695" w:rsidR="003E5A53" w:rsidRPr="006B73C9" w:rsidRDefault="00C30B27" w:rsidP="00C30B27">
      <w:pPr>
        <w:shd w:val="clear" w:color="auto" w:fill="FFFFFF" w:themeFill="background1"/>
        <w:spacing w:after="0" w:line="360" w:lineRule="auto"/>
        <w:jc w:val="both"/>
        <w:rPr>
          <w:rStyle w:val="a4"/>
          <w:rFonts w:ascii="Times New Roman" w:hAnsi="Times New Roman" w:cs="Times New Roman"/>
          <w:sz w:val="28"/>
          <w:szCs w:val="28"/>
        </w:rPr>
      </w:pPr>
      <w:r w:rsidRPr="006B73C9">
        <w:rPr>
          <w:rStyle w:val="a4"/>
          <w:rFonts w:ascii="Times New Roman" w:hAnsi="Times New Roman" w:cs="Times New Roman"/>
          <w:sz w:val="28"/>
          <w:szCs w:val="28"/>
        </w:rPr>
        <w:t xml:space="preserve">     Це досягається шляхом регулярних оглядів, планового обслуговування, поточних і капітальних ремонтів, які виконуються відповідно до затверджених графіків. За результатами таких заходів складаються дефектні відомості та ведуться журнали обліку оглядів і ремонтів.</w:t>
      </w:r>
    </w:p>
    <w:p w14:paraId="644853DB" w14:textId="20D33480" w:rsidR="00C30B27" w:rsidRPr="006B73C9" w:rsidRDefault="00C30B27" w:rsidP="00C30B27">
      <w:pPr>
        <w:shd w:val="clear" w:color="auto" w:fill="FFFFFF" w:themeFill="background1"/>
        <w:spacing w:after="0" w:line="360" w:lineRule="auto"/>
        <w:jc w:val="both"/>
        <w:rPr>
          <w:rStyle w:val="a4"/>
          <w:rFonts w:ascii="Times New Roman" w:hAnsi="Times New Roman" w:cs="Times New Roman"/>
          <w:sz w:val="28"/>
          <w:szCs w:val="28"/>
        </w:rPr>
      </w:pPr>
      <w:r w:rsidRPr="006B73C9">
        <w:rPr>
          <w:rStyle w:val="a4"/>
          <w:rFonts w:ascii="Times New Roman" w:hAnsi="Times New Roman" w:cs="Times New Roman"/>
          <w:sz w:val="28"/>
          <w:szCs w:val="28"/>
        </w:rPr>
        <w:t xml:space="preserve">     Ремонтні роботи поділяються на поточні та капітальні.</w:t>
      </w:r>
    </w:p>
    <w:p w14:paraId="15FB9D0E" w14:textId="35B19C74" w:rsidR="00F3474B" w:rsidRPr="006B73C9" w:rsidRDefault="00C30B27" w:rsidP="00C30B27">
      <w:pPr>
        <w:shd w:val="clear" w:color="auto" w:fill="FFFFFF" w:themeFill="background1"/>
        <w:spacing w:after="0" w:line="360" w:lineRule="auto"/>
        <w:jc w:val="both"/>
        <w:rPr>
          <w:rStyle w:val="a4"/>
          <w:rFonts w:ascii="Times New Roman" w:hAnsi="Times New Roman" w:cs="Times New Roman"/>
          <w:sz w:val="28"/>
          <w:szCs w:val="28"/>
        </w:rPr>
      </w:pPr>
      <w:r w:rsidRPr="006B73C9">
        <w:rPr>
          <w:rStyle w:val="a4"/>
          <w:rFonts w:ascii="Times New Roman" w:hAnsi="Times New Roman" w:cs="Times New Roman"/>
          <w:sz w:val="28"/>
          <w:szCs w:val="28"/>
        </w:rPr>
        <w:t xml:space="preserve">  Поточний ремонт передбачає регулярне виконання робіт, спрямованих на запобігання передчасному зносу трубопроводів, споруд і обладнання, а також усунення дрібних пошкоджень і </w:t>
      </w:r>
      <w:proofErr w:type="spellStart"/>
      <w:r w:rsidRPr="006B73C9">
        <w:rPr>
          <w:rStyle w:val="a4"/>
          <w:rFonts w:ascii="Times New Roman" w:hAnsi="Times New Roman" w:cs="Times New Roman"/>
          <w:sz w:val="28"/>
          <w:szCs w:val="28"/>
        </w:rPr>
        <w:t>несправностей</w:t>
      </w:r>
      <w:proofErr w:type="spellEnd"/>
      <w:r w:rsidRPr="006B73C9">
        <w:rPr>
          <w:rStyle w:val="a4"/>
          <w:rFonts w:ascii="Times New Roman" w:hAnsi="Times New Roman" w:cs="Times New Roman"/>
          <w:sz w:val="28"/>
          <w:szCs w:val="28"/>
        </w:rPr>
        <w:t>. Ці роботи фінансуються з експлуатаційних витрат, включаються до виробничо-фінансового плану та виконуються силами експлуатаційної організації.</w:t>
      </w:r>
    </w:p>
    <w:p w14:paraId="31B561F0" w14:textId="77777777" w:rsidR="00193A0C" w:rsidRPr="006B73C9" w:rsidRDefault="00193A0C" w:rsidP="00F3474B">
      <w:pPr>
        <w:shd w:val="clear" w:color="auto" w:fill="FFFFFF" w:themeFill="background1"/>
        <w:spacing w:after="0" w:line="360" w:lineRule="auto"/>
        <w:jc w:val="both"/>
        <w:rPr>
          <w:rStyle w:val="a4"/>
          <w:rFonts w:ascii="Times New Roman" w:hAnsi="Times New Roman" w:cs="Times New Roman"/>
          <w:sz w:val="28"/>
          <w:szCs w:val="28"/>
        </w:rPr>
      </w:pPr>
    </w:p>
    <w:p w14:paraId="167AF48E" w14:textId="77777777" w:rsidR="00193A0C" w:rsidRPr="006B73C9" w:rsidRDefault="00193A0C" w:rsidP="00F3474B">
      <w:pPr>
        <w:shd w:val="clear" w:color="auto" w:fill="FFFFFF" w:themeFill="background1"/>
        <w:spacing w:after="0" w:line="360" w:lineRule="auto"/>
        <w:jc w:val="both"/>
        <w:rPr>
          <w:rStyle w:val="a4"/>
          <w:rFonts w:ascii="Times New Roman" w:hAnsi="Times New Roman" w:cs="Times New Roman"/>
          <w:sz w:val="28"/>
          <w:szCs w:val="28"/>
        </w:rPr>
      </w:pPr>
    </w:p>
    <w:p w14:paraId="0604A031" w14:textId="77777777" w:rsidR="00193A0C" w:rsidRPr="006B73C9" w:rsidRDefault="00193A0C" w:rsidP="00F3474B">
      <w:pPr>
        <w:shd w:val="clear" w:color="auto" w:fill="FFFFFF" w:themeFill="background1"/>
        <w:spacing w:after="0" w:line="360" w:lineRule="auto"/>
        <w:jc w:val="both"/>
        <w:rPr>
          <w:rStyle w:val="a4"/>
          <w:rFonts w:ascii="Times New Roman" w:hAnsi="Times New Roman" w:cs="Times New Roman"/>
          <w:sz w:val="28"/>
          <w:szCs w:val="28"/>
        </w:rPr>
      </w:pPr>
    </w:p>
    <w:p w14:paraId="7A82188B" w14:textId="77777777" w:rsidR="00193A0C" w:rsidRPr="006B73C9" w:rsidRDefault="00193A0C" w:rsidP="00F3474B">
      <w:pPr>
        <w:shd w:val="clear" w:color="auto" w:fill="FFFFFF" w:themeFill="background1"/>
        <w:spacing w:after="0" w:line="360" w:lineRule="auto"/>
        <w:jc w:val="both"/>
        <w:rPr>
          <w:rStyle w:val="a4"/>
          <w:rFonts w:ascii="Times New Roman" w:hAnsi="Times New Roman" w:cs="Times New Roman"/>
          <w:sz w:val="28"/>
          <w:szCs w:val="28"/>
        </w:rPr>
      </w:pPr>
    </w:p>
    <w:p w14:paraId="70C4E239" w14:textId="5AD5E0E9" w:rsidR="00E04E65" w:rsidRPr="006B73C9" w:rsidRDefault="00E04E65" w:rsidP="00F3474B">
      <w:pPr>
        <w:shd w:val="clear" w:color="auto" w:fill="FFFFFF" w:themeFill="background1"/>
        <w:spacing w:after="0" w:line="360" w:lineRule="auto"/>
        <w:jc w:val="both"/>
        <w:rPr>
          <w:rStyle w:val="a4"/>
          <w:rFonts w:ascii="Times New Roman" w:hAnsi="Times New Roman" w:cs="Times New Roman"/>
          <w:sz w:val="28"/>
          <w:szCs w:val="28"/>
        </w:rPr>
      </w:pPr>
    </w:p>
    <w:p w14:paraId="3F75058D" w14:textId="217964E5" w:rsidR="00145C3B" w:rsidRPr="006B73C9" w:rsidRDefault="00145C3B" w:rsidP="00145C3B">
      <w:pPr>
        <w:shd w:val="clear" w:color="auto" w:fill="FFFFFF" w:themeFill="background1"/>
        <w:spacing w:after="0" w:line="360" w:lineRule="auto"/>
        <w:ind w:left="644"/>
        <w:jc w:val="both"/>
        <w:rPr>
          <w:rStyle w:val="a4"/>
          <w:rFonts w:ascii="Times New Roman" w:hAnsi="Times New Roman" w:cs="Times New Roman"/>
          <w:sz w:val="28"/>
          <w:szCs w:val="28"/>
        </w:rPr>
      </w:pPr>
      <w:r w:rsidRPr="006B73C9">
        <w:rPr>
          <w:rStyle w:val="a4"/>
          <w:rFonts w:ascii="Times New Roman" w:hAnsi="Times New Roman" w:cs="Times New Roman"/>
          <w:sz w:val="28"/>
          <w:szCs w:val="28"/>
        </w:rPr>
        <w:t>До капітального ремонту трубопроводів, споруд і обладнання належать роботи, під час яких здійснюється заміна зношених ділянок мереж, конструкцій, вузлів і деталей на аналогічні або вдосконалені, більш економічні варіанти (за винятком повної заміни або заміни основних конструктивних елементів з найбільшим строком експлуатації). Фінансування таких робіт здійснюється за рахунок амортизаційних відрахувань.</w:t>
      </w:r>
    </w:p>
    <w:p w14:paraId="74EAAB98" w14:textId="49205FA3" w:rsidR="00145C3B" w:rsidRPr="006B73C9" w:rsidRDefault="00145C3B" w:rsidP="00145C3B">
      <w:pPr>
        <w:shd w:val="clear" w:color="auto" w:fill="FFFFFF" w:themeFill="background1"/>
        <w:spacing w:after="0" w:line="360" w:lineRule="auto"/>
        <w:ind w:left="644"/>
        <w:jc w:val="both"/>
        <w:rPr>
          <w:rStyle w:val="a4"/>
          <w:rFonts w:ascii="Times New Roman" w:hAnsi="Times New Roman" w:cs="Times New Roman"/>
          <w:sz w:val="28"/>
          <w:szCs w:val="28"/>
        </w:rPr>
      </w:pPr>
      <w:r w:rsidRPr="006B73C9">
        <w:rPr>
          <w:rStyle w:val="a4"/>
          <w:rFonts w:ascii="Times New Roman" w:hAnsi="Times New Roman" w:cs="Times New Roman"/>
          <w:sz w:val="28"/>
          <w:szCs w:val="28"/>
        </w:rPr>
        <w:t>Під час капітального ремонту обладнання доцільно передбачати його модернізацію для підвищення ефективності роботи.</w:t>
      </w:r>
    </w:p>
    <w:p w14:paraId="64E6D46E" w14:textId="7A01BDC3" w:rsidR="00145C3B" w:rsidRPr="006B73C9" w:rsidRDefault="00145C3B" w:rsidP="00145C3B">
      <w:pPr>
        <w:shd w:val="clear" w:color="auto" w:fill="FFFFFF" w:themeFill="background1"/>
        <w:spacing w:after="0" w:line="360" w:lineRule="auto"/>
        <w:ind w:left="644"/>
        <w:jc w:val="both"/>
        <w:rPr>
          <w:rStyle w:val="a4"/>
          <w:rFonts w:ascii="Times New Roman" w:hAnsi="Times New Roman" w:cs="Times New Roman"/>
          <w:sz w:val="28"/>
          <w:szCs w:val="28"/>
        </w:rPr>
      </w:pPr>
      <w:r w:rsidRPr="006B73C9">
        <w:rPr>
          <w:rStyle w:val="a4"/>
          <w:rFonts w:ascii="Times New Roman" w:hAnsi="Times New Roman" w:cs="Times New Roman"/>
          <w:sz w:val="28"/>
          <w:szCs w:val="28"/>
        </w:rPr>
        <w:t>Аваріями в системі водопостачання вважаються пошкодження мереж, споруд чи обладнання, а також порушення режимів їх функціонування, що призводять до повного або часткового припинення подачі води споживачам. Для оперативного усунення таких ситуацій створюються аварійні бригади, забезпечені необхідною технікою та обладнанням.</w:t>
      </w:r>
    </w:p>
    <w:p w14:paraId="5719E6B5" w14:textId="35322413" w:rsidR="00D220EB" w:rsidRPr="00085362" w:rsidRDefault="006B73C9" w:rsidP="00145C3B">
      <w:pPr>
        <w:shd w:val="clear" w:color="auto" w:fill="FFFFFF" w:themeFill="background1"/>
        <w:spacing w:after="0" w:line="360" w:lineRule="auto"/>
        <w:ind w:left="644"/>
        <w:jc w:val="both"/>
        <w:rPr>
          <w:rFonts w:ascii="Times New Roman" w:hAnsi="Times New Roman" w:cs="Times New Roman"/>
          <w:sz w:val="28"/>
          <w:szCs w:val="28"/>
        </w:rPr>
      </w:pPr>
      <w:r>
        <w:rPr>
          <w:rFonts w:ascii="Times New Roman" w:hAnsi="Times New Roman" w:cs="Times New Roman"/>
          <w:sz w:val="28"/>
          <w:szCs w:val="28"/>
        </w:rPr>
        <w:fldChar w:fldCharType="end"/>
      </w:r>
    </w:p>
    <w:p w14:paraId="0CB4C7F7" w14:textId="427FB1A0" w:rsidR="003B3E05" w:rsidRDefault="007840BE" w:rsidP="00E00FF4">
      <w:pPr>
        <w:pStyle w:val="a3"/>
        <w:shd w:val="clear" w:color="auto" w:fill="FFFFFF" w:themeFill="background1"/>
        <w:spacing w:after="0" w:line="36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 </w:t>
      </w:r>
    </w:p>
    <w:p w14:paraId="465A863D" w14:textId="514C5B92" w:rsidR="003B3E05" w:rsidRPr="00145C3B" w:rsidRDefault="003B3E05" w:rsidP="00145C3B">
      <w:pPr>
        <w:pStyle w:val="a3"/>
        <w:numPr>
          <w:ilvl w:val="0"/>
          <w:numId w:val="21"/>
        </w:numPr>
        <w:spacing w:after="0" w:line="360" w:lineRule="auto"/>
        <w:ind w:left="0" w:firstLine="709"/>
        <w:jc w:val="center"/>
        <w:rPr>
          <w:rFonts w:ascii="Times New Roman" w:hAnsi="Times New Roman" w:cs="Times New Roman"/>
          <w:b/>
          <w:sz w:val="28"/>
          <w:szCs w:val="28"/>
        </w:rPr>
      </w:pPr>
      <w:r w:rsidRPr="0004662F">
        <w:rPr>
          <w:rFonts w:ascii="Times New Roman" w:hAnsi="Times New Roman" w:cs="Times New Roman"/>
          <w:b/>
          <w:sz w:val="28"/>
          <w:szCs w:val="28"/>
        </w:rPr>
        <w:t>Експлуатація споруд системи водопостачання</w:t>
      </w:r>
    </w:p>
    <w:p w14:paraId="49EAA31B" w14:textId="02800693" w:rsidR="00145C3B" w:rsidRPr="00343A96" w:rsidRDefault="00343A96" w:rsidP="00145C3B">
      <w:pPr>
        <w:spacing w:after="0" w:line="360" w:lineRule="auto"/>
        <w:ind w:firstLine="709"/>
        <w:jc w:val="both"/>
        <w:rPr>
          <w:rStyle w:val="a4"/>
          <w:rFonts w:ascii="Times New Roman" w:hAnsi="Times New Roman" w:cs="Times New Roman"/>
          <w:bCs/>
          <w:sz w:val="28"/>
          <w:szCs w:val="28"/>
        </w:rPr>
      </w:pPr>
      <w:r>
        <w:rPr>
          <w:rFonts w:ascii="Times New Roman" w:hAnsi="Times New Roman" w:cs="Times New Roman"/>
          <w:bCs/>
          <w:sz w:val="28"/>
          <w:szCs w:val="28"/>
        </w:rPr>
        <w:fldChar w:fldCharType="begin"/>
      </w:r>
      <w:r>
        <w:rPr>
          <w:rFonts w:ascii="Times New Roman" w:hAnsi="Times New Roman" w:cs="Times New Roman"/>
          <w:bCs/>
          <w:sz w:val="28"/>
          <w:szCs w:val="28"/>
        </w:rPr>
        <w:instrText>HYPERLINK "http://irbis-nbuv.gov.ua/cgi-bin/irbis_nbuv/cgiirbis_64.exe?C21COM=S&amp;I21DBN=EC&amp;P21DBN=&amp;S21FMT=JwU_B&amp;S21ALL=%28%3C.%3EU%3D%D0%9D761.15%3C.%3E%29&amp;Z21ID=&amp;S21SRW=GOD&amp;S21SRD=UP&amp;S21STN=1&amp;S21REF=10&amp;S21CNR=20"</w:instrText>
      </w:r>
      <w:r>
        <w:rPr>
          <w:rFonts w:ascii="Times New Roman" w:hAnsi="Times New Roman" w:cs="Times New Roman"/>
          <w:bCs/>
          <w:sz w:val="28"/>
          <w:szCs w:val="28"/>
        </w:rPr>
      </w:r>
      <w:r>
        <w:rPr>
          <w:rFonts w:ascii="Times New Roman" w:hAnsi="Times New Roman" w:cs="Times New Roman"/>
          <w:bCs/>
          <w:sz w:val="28"/>
          <w:szCs w:val="28"/>
        </w:rPr>
        <w:fldChar w:fldCharType="separate"/>
      </w:r>
      <w:r w:rsidR="00145C3B" w:rsidRPr="00343A96">
        <w:rPr>
          <w:rStyle w:val="a4"/>
          <w:rFonts w:ascii="Times New Roman" w:hAnsi="Times New Roman" w:cs="Times New Roman"/>
          <w:bCs/>
          <w:sz w:val="28"/>
          <w:szCs w:val="28"/>
        </w:rPr>
        <w:t>5.1. Обслуговування і експлуатація джерел водозабезпечення</w:t>
      </w:r>
    </w:p>
    <w:p w14:paraId="50C9D5A4" w14:textId="185988F6" w:rsidR="00145C3B" w:rsidRPr="00343A96" w:rsidRDefault="00145C3B" w:rsidP="00145C3B">
      <w:pPr>
        <w:spacing w:after="0" w:line="360" w:lineRule="auto"/>
        <w:ind w:firstLine="709"/>
        <w:jc w:val="both"/>
        <w:rPr>
          <w:rStyle w:val="a4"/>
          <w:rFonts w:ascii="Times New Roman" w:hAnsi="Times New Roman" w:cs="Times New Roman"/>
          <w:bCs/>
          <w:sz w:val="28"/>
          <w:szCs w:val="28"/>
        </w:rPr>
      </w:pPr>
      <w:r w:rsidRPr="00343A96">
        <w:rPr>
          <w:rStyle w:val="a4"/>
          <w:rFonts w:ascii="Times New Roman" w:hAnsi="Times New Roman" w:cs="Times New Roman"/>
          <w:bCs/>
          <w:sz w:val="28"/>
          <w:szCs w:val="28"/>
        </w:rPr>
        <w:t>Для забезпечення споживачів підземною водою використовуються різноманітні типи водозабірних споруд, серед яких можуть бути артезіанські свердловини, шахтні колодязі, горизонтальні дренажні системи, променеві водозабори та каптажні камери. Вибір конкретного типу об’єкта залежить від гідрогеологічної ситуації в регіоні, запланованих обсягів водоспоживання, технічної доцільності та економічної ефективності як будівництва, так і подальшої експлуатації.</w:t>
      </w:r>
    </w:p>
    <w:p w14:paraId="379E494D" w14:textId="77777777" w:rsidR="00EF6B66" w:rsidRPr="00343A96" w:rsidRDefault="00EF6B66" w:rsidP="00EF6B66">
      <w:pPr>
        <w:spacing w:after="0" w:line="360" w:lineRule="auto"/>
        <w:ind w:firstLine="709"/>
        <w:jc w:val="both"/>
        <w:rPr>
          <w:rStyle w:val="a4"/>
          <w:rFonts w:ascii="Times New Roman" w:hAnsi="Times New Roman" w:cs="Times New Roman"/>
          <w:bCs/>
          <w:sz w:val="28"/>
          <w:szCs w:val="28"/>
        </w:rPr>
      </w:pPr>
      <w:r w:rsidRPr="00343A96">
        <w:rPr>
          <w:rStyle w:val="a4"/>
          <w:rFonts w:ascii="Times New Roman" w:hAnsi="Times New Roman" w:cs="Times New Roman"/>
          <w:bCs/>
          <w:sz w:val="28"/>
          <w:szCs w:val="28"/>
        </w:rPr>
        <w:t xml:space="preserve">У селі Багате </w:t>
      </w:r>
      <w:proofErr w:type="spellStart"/>
      <w:r w:rsidRPr="00343A96">
        <w:rPr>
          <w:rStyle w:val="a4"/>
          <w:rFonts w:ascii="Times New Roman" w:hAnsi="Times New Roman" w:cs="Times New Roman"/>
          <w:bCs/>
          <w:sz w:val="28"/>
          <w:szCs w:val="28"/>
        </w:rPr>
        <w:t>Звягельського</w:t>
      </w:r>
      <w:proofErr w:type="spellEnd"/>
      <w:r w:rsidRPr="00343A96">
        <w:rPr>
          <w:rStyle w:val="a4"/>
          <w:rFonts w:ascii="Times New Roman" w:hAnsi="Times New Roman" w:cs="Times New Roman"/>
          <w:bCs/>
          <w:sz w:val="28"/>
          <w:szCs w:val="28"/>
        </w:rPr>
        <w:t xml:space="preserve"> району водопостачання здійснюється за допомогою двох глибоководних свердловин, кожна з яких має глибину 61 метр і здатна забезпечувати подачу води в обсязі до 4 м³/год. Обидві свердловини є взаємозамінними, що дозволяє забезпечити безперервність водопостачання навіть у разі виходу однієї з них із ладу.</w:t>
      </w:r>
    </w:p>
    <w:p w14:paraId="7DA8E7F6" w14:textId="77777777" w:rsidR="00E00FF4" w:rsidRPr="00343A96" w:rsidRDefault="00EF6B66" w:rsidP="00EF6B66">
      <w:pPr>
        <w:spacing w:after="0" w:line="360" w:lineRule="auto"/>
        <w:ind w:firstLine="709"/>
        <w:jc w:val="both"/>
        <w:rPr>
          <w:rStyle w:val="a4"/>
          <w:rFonts w:ascii="Times New Roman" w:hAnsi="Times New Roman" w:cs="Times New Roman"/>
          <w:bCs/>
          <w:sz w:val="28"/>
          <w:szCs w:val="28"/>
        </w:rPr>
      </w:pPr>
      <w:r w:rsidRPr="00343A96">
        <w:rPr>
          <w:rStyle w:val="a4"/>
          <w:rFonts w:ascii="Times New Roman" w:hAnsi="Times New Roman" w:cs="Times New Roman"/>
          <w:bCs/>
          <w:sz w:val="28"/>
          <w:szCs w:val="28"/>
        </w:rPr>
        <w:lastRenderedPageBreak/>
        <w:t>Обслуговування свердловин покладається на призначених працівників господарства, до якого належить об’єкт. Перед допуском до роботи кожен працівник проходить спеціальне навчання та отримує офіційне посвідчення, що підтверджує право на експлуатацію водозабірної споруди.</w:t>
      </w:r>
    </w:p>
    <w:p w14:paraId="1F055831" w14:textId="37456E65" w:rsidR="00145C3B" w:rsidRPr="00343A96" w:rsidRDefault="00145C3B" w:rsidP="00E00FF4">
      <w:pPr>
        <w:spacing w:after="0" w:line="360" w:lineRule="auto"/>
        <w:jc w:val="both"/>
        <w:rPr>
          <w:rStyle w:val="a4"/>
          <w:rFonts w:ascii="Times New Roman" w:hAnsi="Times New Roman" w:cs="Times New Roman"/>
          <w:bCs/>
          <w:sz w:val="28"/>
          <w:szCs w:val="28"/>
        </w:rPr>
      </w:pPr>
      <w:r w:rsidRPr="00343A96">
        <w:rPr>
          <w:rStyle w:val="a4"/>
          <w:rFonts w:ascii="Times New Roman" w:hAnsi="Times New Roman" w:cs="Times New Roman"/>
          <w:bCs/>
          <w:sz w:val="28"/>
          <w:szCs w:val="28"/>
        </w:rPr>
        <w:t>До основних функціональних обов’язків обслуговуючого персоналу належить:</w:t>
      </w:r>
    </w:p>
    <w:p w14:paraId="2B152419" w14:textId="77777777" w:rsidR="00145C3B" w:rsidRPr="00343A96" w:rsidRDefault="00145C3B" w:rsidP="00145C3B">
      <w:pPr>
        <w:spacing w:after="0" w:line="360" w:lineRule="auto"/>
        <w:ind w:firstLine="709"/>
        <w:jc w:val="both"/>
        <w:rPr>
          <w:rStyle w:val="a4"/>
          <w:rFonts w:ascii="Times New Roman" w:hAnsi="Times New Roman" w:cs="Times New Roman"/>
          <w:bCs/>
          <w:sz w:val="28"/>
          <w:szCs w:val="28"/>
        </w:rPr>
      </w:pPr>
      <w:r w:rsidRPr="00343A96">
        <w:rPr>
          <w:rStyle w:val="a4"/>
          <w:rFonts w:ascii="Times New Roman" w:hAnsi="Times New Roman" w:cs="Times New Roman"/>
          <w:bCs/>
          <w:sz w:val="28"/>
          <w:szCs w:val="28"/>
        </w:rPr>
        <w:t xml:space="preserve"> • запуск і зупинка насосного обладнання;</w:t>
      </w:r>
    </w:p>
    <w:p w14:paraId="651693D1" w14:textId="77777777" w:rsidR="00145C3B" w:rsidRPr="00343A96" w:rsidRDefault="00145C3B" w:rsidP="00145C3B">
      <w:pPr>
        <w:spacing w:after="0" w:line="360" w:lineRule="auto"/>
        <w:ind w:firstLine="709"/>
        <w:jc w:val="both"/>
        <w:rPr>
          <w:rStyle w:val="a4"/>
          <w:rFonts w:ascii="Times New Roman" w:hAnsi="Times New Roman" w:cs="Times New Roman"/>
          <w:bCs/>
          <w:sz w:val="28"/>
          <w:szCs w:val="28"/>
        </w:rPr>
      </w:pPr>
      <w:r w:rsidRPr="00343A96">
        <w:rPr>
          <w:rStyle w:val="a4"/>
          <w:rFonts w:ascii="Times New Roman" w:hAnsi="Times New Roman" w:cs="Times New Roman"/>
          <w:bCs/>
          <w:sz w:val="28"/>
          <w:szCs w:val="28"/>
        </w:rPr>
        <w:t xml:space="preserve"> • моніторинг показників електровимірювальних приладів;</w:t>
      </w:r>
    </w:p>
    <w:p w14:paraId="2E31B6BB" w14:textId="77777777" w:rsidR="00145C3B" w:rsidRPr="00343A96" w:rsidRDefault="00145C3B" w:rsidP="00145C3B">
      <w:pPr>
        <w:spacing w:after="0" w:line="360" w:lineRule="auto"/>
        <w:ind w:firstLine="709"/>
        <w:jc w:val="both"/>
        <w:rPr>
          <w:rStyle w:val="a4"/>
          <w:rFonts w:ascii="Times New Roman" w:hAnsi="Times New Roman" w:cs="Times New Roman"/>
          <w:bCs/>
          <w:sz w:val="28"/>
          <w:szCs w:val="28"/>
        </w:rPr>
      </w:pPr>
      <w:r w:rsidRPr="00343A96">
        <w:rPr>
          <w:rStyle w:val="a4"/>
          <w:rFonts w:ascii="Times New Roman" w:hAnsi="Times New Roman" w:cs="Times New Roman"/>
          <w:bCs/>
          <w:sz w:val="28"/>
          <w:szCs w:val="28"/>
        </w:rPr>
        <w:t xml:space="preserve"> • забезпечення захисту свердловини від несанкціонованого доступу;</w:t>
      </w:r>
    </w:p>
    <w:p w14:paraId="4C5E0848" w14:textId="1A8B12A9" w:rsidR="00145C3B" w:rsidRPr="00343A96" w:rsidRDefault="00145C3B" w:rsidP="00145C3B">
      <w:pPr>
        <w:spacing w:after="0" w:line="360" w:lineRule="auto"/>
        <w:ind w:firstLine="709"/>
        <w:jc w:val="both"/>
        <w:rPr>
          <w:rStyle w:val="a4"/>
          <w:rFonts w:ascii="Times New Roman" w:hAnsi="Times New Roman" w:cs="Times New Roman"/>
          <w:bCs/>
          <w:sz w:val="28"/>
          <w:szCs w:val="28"/>
        </w:rPr>
      </w:pPr>
      <w:r w:rsidRPr="00343A96">
        <w:rPr>
          <w:rStyle w:val="a4"/>
          <w:rFonts w:ascii="Times New Roman" w:hAnsi="Times New Roman" w:cs="Times New Roman"/>
          <w:bCs/>
          <w:sz w:val="28"/>
          <w:szCs w:val="28"/>
        </w:rPr>
        <w:t xml:space="preserve"> • контроль дебіту води та вимірювання статичних і динамічних рівнів.</w:t>
      </w:r>
    </w:p>
    <w:p w14:paraId="50EDCDD5" w14:textId="7E758EF8" w:rsidR="00145C3B" w:rsidRPr="00343A96" w:rsidRDefault="00145C3B" w:rsidP="00E00FF4">
      <w:pPr>
        <w:spacing w:after="0" w:line="360" w:lineRule="auto"/>
        <w:ind w:firstLine="709"/>
        <w:jc w:val="both"/>
        <w:rPr>
          <w:rStyle w:val="a4"/>
          <w:rFonts w:ascii="Times New Roman" w:hAnsi="Times New Roman" w:cs="Times New Roman"/>
          <w:bCs/>
          <w:sz w:val="28"/>
          <w:szCs w:val="28"/>
        </w:rPr>
      </w:pPr>
      <w:r w:rsidRPr="00343A96">
        <w:rPr>
          <w:rStyle w:val="a4"/>
          <w:rFonts w:ascii="Times New Roman" w:hAnsi="Times New Roman" w:cs="Times New Roman"/>
          <w:bCs/>
          <w:sz w:val="28"/>
          <w:szCs w:val="28"/>
        </w:rPr>
        <w:t>Уся інформація щодо роботи свердловини фіксується в спеціальному журналі експлуатації.</w:t>
      </w:r>
    </w:p>
    <w:p w14:paraId="649A4B81" w14:textId="2AC440ED" w:rsidR="00E00FF4" w:rsidRPr="00343A96" w:rsidRDefault="00670176" w:rsidP="0000764D">
      <w:pPr>
        <w:spacing w:after="0" w:line="360" w:lineRule="auto"/>
        <w:ind w:firstLine="709"/>
        <w:jc w:val="both"/>
        <w:rPr>
          <w:rStyle w:val="a4"/>
          <w:rFonts w:ascii="Times New Roman" w:hAnsi="Times New Roman" w:cs="Times New Roman"/>
          <w:bCs/>
          <w:sz w:val="28"/>
          <w:szCs w:val="28"/>
        </w:rPr>
      </w:pPr>
      <w:r w:rsidRPr="00343A96">
        <w:rPr>
          <w:rStyle w:val="a4"/>
          <w:rFonts w:ascii="Times New Roman" w:hAnsi="Times New Roman" w:cs="Times New Roman"/>
          <w:bCs/>
          <w:sz w:val="28"/>
          <w:szCs w:val="28"/>
        </w:rPr>
        <w:t xml:space="preserve">Якщо буде зафіксовано погіршення якості води або критичне зниження динамічного рівня до межі розташування насосного обладнання, експлуатацію </w:t>
      </w:r>
    </w:p>
    <w:p w14:paraId="6A392A11" w14:textId="24156A43" w:rsidR="00670176" w:rsidRPr="00343A96" w:rsidRDefault="00670176" w:rsidP="00145C3B">
      <w:pPr>
        <w:spacing w:after="0" w:line="360" w:lineRule="auto"/>
        <w:ind w:firstLine="709"/>
        <w:jc w:val="both"/>
        <w:rPr>
          <w:rStyle w:val="a4"/>
          <w:rFonts w:ascii="Times New Roman" w:hAnsi="Times New Roman" w:cs="Times New Roman"/>
          <w:bCs/>
          <w:sz w:val="28"/>
          <w:szCs w:val="28"/>
        </w:rPr>
      </w:pPr>
      <w:r w:rsidRPr="00343A96">
        <w:rPr>
          <w:rStyle w:val="a4"/>
          <w:rFonts w:ascii="Times New Roman" w:hAnsi="Times New Roman" w:cs="Times New Roman"/>
          <w:bCs/>
          <w:sz w:val="28"/>
          <w:szCs w:val="28"/>
        </w:rPr>
        <w:t>негайно призупиняють, а про ситуацію інформують відповідну профільну організацію для вжиття аварійних заходів.</w:t>
      </w:r>
    </w:p>
    <w:p w14:paraId="6BD1E105" w14:textId="77777777" w:rsidR="00042783" w:rsidRPr="00343A96" w:rsidRDefault="00042783" w:rsidP="00042783">
      <w:pPr>
        <w:spacing w:after="0" w:line="360" w:lineRule="auto"/>
        <w:ind w:firstLine="709"/>
        <w:jc w:val="both"/>
        <w:rPr>
          <w:rStyle w:val="a4"/>
          <w:rFonts w:ascii="Times New Roman" w:hAnsi="Times New Roman" w:cs="Times New Roman"/>
          <w:sz w:val="28"/>
          <w:szCs w:val="28"/>
        </w:rPr>
      </w:pPr>
      <w:r w:rsidRPr="00343A96">
        <w:rPr>
          <w:rStyle w:val="a4"/>
          <w:rFonts w:ascii="Times New Roman" w:hAnsi="Times New Roman" w:cs="Times New Roman"/>
          <w:sz w:val="28"/>
          <w:szCs w:val="28"/>
        </w:rPr>
        <w:t>Виходячи з отриманих результатів, експлуатаційна організація аналізує технічний стан свердловини та визначає потребу в ремонтних заходах.</w:t>
      </w:r>
    </w:p>
    <w:p w14:paraId="6DB275F9" w14:textId="2E883C6C" w:rsidR="00042783" w:rsidRPr="00343A96" w:rsidRDefault="00042783" w:rsidP="00042783">
      <w:pPr>
        <w:spacing w:after="0" w:line="360" w:lineRule="auto"/>
        <w:ind w:firstLine="709"/>
        <w:jc w:val="both"/>
        <w:rPr>
          <w:rStyle w:val="a4"/>
          <w:rFonts w:ascii="Times New Roman" w:hAnsi="Times New Roman" w:cs="Times New Roman"/>
          <w:sz w:val="28"/>
          <w:szCs w:val="28"/>
        </w:rPr>
      </w:pPr>
      <w:r w:rsidRPr="00343A96">
        <w:rPr>
          <w:rStyle w:val="a4"/>
          <w:rFonts w:ascii="Times New Roman" w:hAnsi="Times New Roman" w:cs="Times New Roman"/>
          <w:sz w:val="28"/>
          <w:szCs w:val="28"/>
        </w:rPr>
        <w:t>При профілактичному ремонті виконуються наступні операції:</w:t>
      </w:r>
      <w:r w:rsidR="005C64A0" w:rsidRPr="00343A96">
        <w:rPr>
          <w:rStyle w:val="a4"/>
          <w:rFonts w:ascii="Times New Roman" w:hAnsi="Times New Roman" w:cs="Times New Roman"/>
          <w:b/>
          <w:noProof/>
          <w:sz w:val="28"/>
          <w:szCs w:val="28"/>
          <w:lang w:val="pl-PL" w:eastAsia="pl-PL"/>
        </w:rPr>
        <w:t xml:space="preserve"> </w:t>
      </w:r>
    </w:p>
    <w:p w14:paraId="7264D242" w14:textId="77777777" w:rsidR="00042783" w:rsidRPr="00343A96" w:rsidRDefault="00042783" w:rsidP="00042783">
      <w:pPr>
        <w:spacing w:after="0" w:line="360" w:lineRule="auto"/>
        <w:ind w:firstLine="709"/>
        <w:jc w:val="both"/>
        <w:rPr>
          <w:rStyle w:val="a4"/>
          <w:rFonts w:ascii="Times New Roman" w:hAnsi="Times New Roman" w:cs="Times New Roman"/>
          <w:sz w:val="28"/>
          <w:szCs w:val="28"/>
        </w:rPr>
      </w:pPr>
      <w:r w:rsidRPr="00343A96">
        <w:rPr>
          <w:rStyle w:val="a4"/>
          <w:rFonts w:ascii="Times New Roman" w:hAnsi="Times New Roman" w:cs="Times New Roman"/>
          <w:sz w:val="28"/>
          <w:szCs w:val="28"/>
        </w:rPr>
        <w:t xml:space="preserve"> 1. Демонтаж насосного обладнання.</w:t>
      </w:r>
    </w:p>
    <w:p w14:paraId="20E3111C" w14:textId="77777777" w:rsidR="00042783" w:rsidRPr="00343A96" w:rsidRDefault="00042783" w:rsidP="00042783">
      <w:pPr>
        <w:spacing w:after="0" w:line="360" w:lineRule="auto"/>
        <w:ind w:firstLine="709"/>
        <w:jc w:val="both"/>
        <w:rPr>
          <w:rStyle w:val="a4"/>
          <w:rFonts w:ascii="Times New Roman" w:hAnsi="Times New Roman" w:cs="Times New Roman"/>
          <w:sz w:val="28"/>
          <w:szCs w:val="28"/>
        </w:rPr>
      </w:pPr>
      <w:r w:rsidRPr="00343A96">
        <w:rPr>
          <w:rStyle w:val="a4"/>
          <w:rFonts w:ascii="Times New Roman" w:hAnsi="Times New Roman" w:cs="Times New Roman"/>
          <w:sz w:val="28"/>
          <w:szCs w:val="28"/>
        </w:rPr>
        <w:t xml:space="preserve"> 2. Візуальний та інструментальний огляд елементів свердловини.</w:t>
      </w:r>
    </w:p>
    <w:p w14:paraId="42141EA3" w14:textId="77777777" w:rsidR="00042783" w:rsidRPr="00343A96" w:rsidRDefault="00042783" w:rsidP="00042783">
      <w:pPr>
        <w:spacing w:after="0" w:line="360" w:lineRule="auto"/>
        <w:ind w:firstLine="709"/>
        <w:jc w:val="both"/>
        <w:rPr>
          <w:rStyle w:val="a4"/>
          <w:rFonts w:ascii="Times New Roman" w:hAnsi="Times New Roman" w:cs="Times New Roman"/>
          <w:sz w:val="28"/>
          <w:szCs w:val="28"/>
        </w:rPr>
      </w:pPr>
      <w:r w:rsidRPr="00343A96">
        <w:rPr>
          <w:rStyle w:val="a4"/>
          <w:rFonts w:ascii="Times New Roman" w:hAnsi="Times New Roman" w:cs="Times New Roman"/>
          <w:sz w:val="28"/>
          <w:szCs w:val="28"/>
        </w:rPr>
        <w:t xml:space="preserve"> 3. Промивка та очищення стінок обсадної колони від </w:t>
      </w:r>
      <w:proofErr w:type="spellStart"/>
      <w:r w:rsidRPr="00343A96">
        <w:rPr>
          <w:rStyle w:val="a4"/>
          <w:rFonts w:ascii="Times New Roman" w:hAnsi="Times New Roman" w:cs="Times New Roman"/>
          <w:sz w:val="28"/>
          <w:szCs w:val="28"/>
        </w:rPr>
        <w:t>відкладень</w:t>
      </w:r>
      <w:proofErr w:type="spellEnd"/>
      <w:r w:rsidRPr="00343A96">
        <w:rPr>
          <w:rStyle w:val="a4"/>
          <w:rFonts w:ascii="Times New Roman" w:hAnsi="Times New Roman" w:cs="Times New Roman"/>
          <w:sz w:val="28"/>
          <w:szCs w:val="28"/>
        </w:rPr>
        <w:t xml:space="preserve"> та механічних домішок.</w:t>
      </w:r>
    </w:p>
    <w:p w14:paraId="18E82749" w14:textId="77777777" w:rsidR="00042783" w:rsidRPr="00343A96" w:rsidRDefault="00042783" w:rsidP="00042783">
      <w:pPr>
        <w:spacing w:after="0" w:line="360" w:lineRule="auto"/>
        <w:ind w:firstLine="709"/>
        <w:jc w:val="both"/>
        <w:rPr>
          <w:rStyle w:val="a4"/>
          <w:rFonts w:ascii="Times New Roman" w:hAnsi="Times New Roman" w:cs="Times New Roman"/>
          <w:sz w:val="28"/>
          <w:szCs w:val="28"/>
        </w:rPr>
      </w:pPr>
      <w:r w:rsidRPr="00343A96">
        <w:rPr>
          <w:rStyle w:val="a4"/>
          <w:rFonts w:ascii="Times New Roman" w:hAnsi="Times New Roman" w:cs="Times New Roman"/>
          <w:sz w:val="28"/>
          <w:szCs w:val="28"/>
        </w:rPr>
        <w:t xml:space="preserve"> 4. Видалення шламу, піску та інших накопичень зі свердловини.</w:t>
      </w:r>
    </w:p>
    <w:p w14:paraId="1D37EDB8" w14:textId="77777777" w:rsidR="00042783" w:rsidRPr="00343A96" w:rsidRDefault="00042783" w:rsidP="00042783">
      <w:pPr>
        <w:spacing w:after="0" w:line="360" w:lineRule="auto"/>
        <w:ind w:firstLine="709"/>
        <w:jc w:val="both"/>
        <w:rPr>
          <w:rStyle w:val="a4"/>
          <w:rFonts w:ascii="Times New Roman" w:hAnsi="Times New Roman" w:cs="Times New Roman"/>
          <w:sz w:val="28"/>
          <w:szCs w:val="28"/>
        </w:rPr>
      </w:pPr>
      <w:r w:rsidRPr="00343A96">
        <w:rPr>
          <w:rStyle w:val="a4"/>
          <w:rFonts w:ascii="Times New Roman" w:hAnsi="Times New Roman" w:cs="Times New Roman"/>
          <w:sz w:val="28"/>
          <w:szCs w:val="28"/>
        </w:rPr>
        <w:t xml:space="preserve"> 5. Дезінфекція свердловини спеціальними хімічними реагентами (за потреби).</w:t>
      </w:r>
    </w:p>
    <w:p w14:paraId="5C9CC343" w14:textId="77777777" w:rsidR="0000764D" w:rsidRPr="00343A96" w:rsidRDefault="0000764D" w:rsidP="00042783">
      <w:pPr>
        <w:spacing w:after="0" w:line="360" w:lineRule="auto"/>
        <w:ind w:firstLine="709"/>
        <w:jc w:val="both"/>
        <w:rPr>
          <w:rStyle w:val="a4"/>
          <w:rFonts w:ascii="Times New Roman" w:hAnsi="Times New Roman" w:cs="Times New Roman"/>
          <w:sz w:val="28"/>
          <w:szCs w:val="28"/>
        </w:rPr>
      </w:pPr>
    </w:p>
    <w:p w14:paraId="486B23D5" w14:textId="77777777" w:rsidR="0000764D" w:rsidRPr="00343A96" w:rsidRDefault="0000764D" w:rsidP="00042783">
      <w:pPr>
        <w:spacing w:after="0" w:line="360" w:lineRule="auto"/>
        <w:ind w:firstLine="709"/>
        <w:jc w:val="both"/>
        <w:rPr>
          <w:rStyle w:val="a4"/>
          <w:rFonts w:ascii="Times New Roman" w:hAnsi="Times New Roman" w:cs="Times New Roman"/>
          <w:sz w:val="28"/>
          <w:szCs w:val="28"/>
        </w:rPr>
      </w:pPr>
    </w:p>
    <w:p w14:paraId="2FD195EF" w14:textId="77777777" w:rsidR="0000764D" w:rsidRPr="00343A96" w:rsidRDefault="0000764D" w:rsidP="00042783">
      <w:pPr>
        <w:spacing w:after="0" w:line="360" w:lineRule="auto"/>
        <w:ind w:firstLine="709"/>
        <w:jc w:val="both"/>
        <w:rPr>
          <w:rStyle w:val="a4"/>
          <w:rFonts w:ascii="Times New Roman" w:hAnsi="Times New Roman" w:cs="Times New Roman"/>
          <w:sz w:val="28"/>
          <w:szCs w:val="28"/>
        </w:rPr>
      </w:pPr>
    </w:p>
    <w:p w14:paraId="05A7694A" w14:textId="514A70AE" w:rsidR="00042783" w:rsidRPr="00343A96" w:rsidRDefault="00042783" w:rsidP="00042783">
      <w:pPr>
        <w:spacing w:after="0" w:line="360" w:lineRule="auto"/>
        <w:ind w:firstLine="709"/>
        <w:jc w:val="both"/>
        <w:rPr>
          <w:rStyle w:val="a4"/>
          <w:rFonts w:ascii="Times New Roman" w:hAnsi="Times New Roman" w:cs="Times New Roman"/>
          <w:sz w:val="28"/>
          <w:szCs w:val="28"/>
        </w:rPr>
      </w:pPr>
      <w:r w:rsidRPr="00343A96">
        <w:rPr>
          <w:rStyle w:val="a4"/>
          <w:rFonts w:ascii="Times New Roman" w:hAnsi="Times New Roman" w:cs="Times New Roman"/>
          <w:sz w:val="28"/>
          <w:szCs w:val="28"/>
        </w:rPr>
        <w:t xml:space="preserve"> 6. Перевірка та, за потреби, заміна елементів насосно-компресорного обладнання.</w:t>
      </w:r>
    </w:p>
    <w:p w14:paraId="027EED44" w14:textId="77777777" w:rsidR="00042783" w:rsidRPr="00343A96" w:rsidRDefault="00042783" w:rsidP="00042783">
      <w:pPr>
        <w:spacing w:after="0" w:line="360" w:lineRule="auto"/>
        <w:ind w:firstLine="709"/>
        <w:jc w:val="both"/>
        <w:rPr>
          <w:rStyle w:val="a4"/>
          <w:rFonts w:ascii="Times New Roman" w:hAnsi="Times New Roman" w:cs="Times New Roman"/>
          <w:sz w:val="28"/>
          <w:szCs w:val="28"/>
        </w:rPr>
      </w:pPr>
      <w:r w:rsidRPr="00343A96">
        <w:rPr>
          <w:rStyle w:val="a4"/>
          <w:rFonts w:ascii="Times New Roman" w:hAnsi="Times New Roman" w:cs="Times New Roman"/>
          <w:sz w:val="28"/>
          <w:szCs w:val="28"/>
        </w:rPr>
        <w:lastRenderedPageBreak/>
        <w:t xml:space="preserve"> 7. Відновлення герметичності обсадної колони та тампонажних зон (за необхідності).</w:t>
      </w:r>
    </w:p>
    <w:p w14:paraId="5A60F1B7" w14:textId="77777777" w:rsidR="00042783" w:rsidRPr="00343A96" w:rsidRDefault="00042783" w:rsidP="00042783">
      <w:pPr>
        <w:spacing w:after="0" w:line="360" w:lineRule="auto"/>
        <w:ind w:firstLine="709"/>
        <w:jc w:val="both"/>
        <w:rPr>
          <w:rStyle w:val="a4"/>
          <w:rFonts w:ascii="Times New Roman" w:hAnsi="Times New Roman" w:cs="Times New Roman"/>
          <w:sz w:val="28"/>
          <w:szCs w:val="28"/>
        </w:rPr>
      </w:pPr>
      <w:r w:rsidRPr="00343A96">
        <w:rPr>
          <w:rStyle w:val="a4"/>
          <w:rFonts w:ascii="Times New Roman" w:hAnsi="Times New Roman" w:cs="Times New Roman"/>
          <w:sz w:val="28"/>
          <w:szCs w:val="28"/>
        </w:rPr>
        <w:t xml:space="preserve"> 8. Проведення контрольного відкачування води та вимірювання її якості.</w:t>
      </w:r>
    </w:p>
    <w:p w14:paraId="5425D32C" w14:textId="77777777" w:rsidR="00042783" w:rsidRPr="00343A96" w:rsidRDefault="00042783" w:rsidP="00042783">
      <w:pPr>
        <w:spacing w:after="0" w:line="360" w:lineRule="auto"/>
        <w:ind w:firstLine="709"/>
        <w:jc w:val="both"/>
        <w:rPr>
          <w:rStyle w:val="a4"/>
          <w:rFonts w:ascii="Times New Roman" w:hAnsi="Times New Roman" w:cs="Times New Roman"/>
          <w:sz w:val="28"/>
          <w:szCs w:val="28"/>
        </w:rPr>
      </w:pPr>
      <w:r w:rsidRPr="00343A96">
        <w:rPr>
          <w:rStyle w:val="a4"/>
          <w:rFonts w:ascii="Times New Roman" w:hAnsi="Times New Roman" w:cs="Times New Roman"/>
          <w:sz w:val="28"/>
          <w:szCs w:val="28"/>
        </w:rPr>
        <w:t xml:space="preserve"> 9. Монтаж насосного обладнання та запуск свердловини в роботу.</w:t>
      </w:r>
    </w:p>
    <w:p w14:paraId="7823FB33" w14:textId="305D6775" w:rsidR="003B3E05" w:rsidRPr="00343A96" w:rsidRDefault="00042783" w:rsidP="00042783">
      <w:pPr>
        <w:spacing w:after="0" w:line="360" w:lineRule="auto"/>
        <w:jc w:val="both"/>
        <w:rPr>
          <w:rStyle w:val="a4"/>
          <w:rFonts w:ascii="Times New Roman" w:hAnsi="Times New Roman" w:cs="Times New Roman"/>
          <w:sz w:val="28"/>
          <w:szCs w:val="28"/>
        </w:rPr>
      </w:pPr>
      <w:r w:rsidRPr="00343A96">
        <w:rPr>
          <w:rStyle w:val="a4"/>
          <w:rFonts w:ascii="Times New Roman" w:hAnsi="Times New Roman" w:cs="Times New Roman"/>
          <w:sz w:val="28"/>
          <w:szCs w:val="28"/>
        </w:rPr>
        <w:t xml:space="preserve"> 10. Складання технічного акту за результатами ремонту та оновлення паспортної документації свердловини.</w:t>
      </w:r>
    </w:p>
    <w:p w14:paraId="70828655" w14:textId="360CE909" w:rsidR="00A03B8F" w:rsidRPr="00343A96" w:rsidRDefault="00A03B8F" w:rsidP="00A03B8F">
      <w:pPr>
        <w:pStyle w:val="a3"/>
        <w:spacing w:after="0" w:line="360" w:lineRule="auto"/>
        <w:ind w:firstLine="709"/>
        <w:rPr>
          <w:rStyle w:val="a4"/>
          <w:rFonts w:ascii="Times New Roman" w:hAnsi="Times New Roman" w:cs="Times New Roman"/>
          <w:sz w:val="28"/>
          <w:szCs w:val="28"/>
        </w:rPr>
      </w:pPr>
      <w:r w:rsidRPr="00343A96">
        <w:rPr>
          <w:rStyle w:val="a4"/>
          <w:rFonts w:ascii="Times New Roman" w:hAnsi="Times New Roman" w:cs="Times New Roman"/>
          <w:sz w:val="28"/>
          <w:szCs w:val="28"/>
        </w:rPr>
        <w:t>Поточні ремонти свердловин виконуються у разі необхідності заміни насосного обладнання.</w:t>
      </w:r>
    </w:p>
    <w:p w14:paraId="6E26ACE5" w14:textId="3DE59DEF" w:rsidR="00A03B8F" w:rsidRPr="00343A96" w:rsidRDefault="00A03B8F" w:rsidP="00A03B8F">
      <w:pPr>
        <w:pStyle w:val="a3"/>
        <w:spacing w:after="0" w:line="360" w:lineRule="auto"/>
        <w:ind w:firstLine="709"/>
        <w:rPr>
          <w:rStyle w:val="a4"/>
          <w:rFonts w:ascii="Times New Roman" w:hAnsi="Times New Roman" w:cs="Times New Roman"/>
          <w:sz w:val="28"/>
          <w:szCs w:val="28"/>
        </w:rPr>
      </w:pPr>
      <w:r w:rsidRPr="00343A96">
        <w:rPr>
          <w:rStyle w:val="a4"/>
          <w:rFonts w:ascii="Times New Roman" w:hAnsi="Times New Roman" w:cs="Times New Roman"/>
          <w:sz w:val="28"/>
          <w:szCs w:val="28"/>
        </w:rPr>
        <w:t>Капітальні ремонти плануються при потребі здійснення більш складних технічних робіт, таких як заміна фільтруючих елементів, відновлення або заміна обсадної колони, а також проведення цементаційних операцій.</w:t>
      </w:r>
    </w:p>
    <w:p w14:paraId="5CC3BD22" w14:textId="77777777" w:rsidR="00A03B8F" w:rsidRPr="00343A96" w:rsidRDefault="00A03B8F" w:rsidP="00A03B8F">
      <w:pPr>
        <w:pStyle w:val="a3"/>
        <w:spacing w:after="0" w:line="360" w:lineRule="auto"/>
        <w:ind w:firstLine="709"/>
        <w:rPr>
          <w:rStyle w:val="a4"/>
          <w:rFonts w:ascii="Times New Roman" w:hAnsi="Times New Roman" w:cs="Times New Roman"/>
          <w:sz w:val="28"/>
          <w:szCs w:val="28"/>
        </w:rPr>
      </w:pPr>
      <w:r w:rsidRPr="00343A96">
        <w:rPr>
          <w:rStyle w:val="a4"/>
          <w:rFonts w:ascii="Times New Roman" w:hAnsi="Times New Roman" w:cs="Times New Roman"/>
          <w:sz w:val="28"/>
          <w:szCs w:val="28"/>
        </w:rPr>
        <w:t xml:space="preserve">Під час виконання ремонтних робіт обов’язково проводиться дезінфекція свердловини із застосуванням </w:t>
      </w:r>
      <w:proofErr w:type="spellStart"/>
      <w:r w:rsidRPr="00343A96">
        <w:rPr>
          <w:rStyle w:val="a4"/>
          <w:rFonts w:ascii="Times New Roman" w:hAnsi="Times New Roman" w:cs="Times New Roman"/>
          <w:sz w:val="28"/>
          <w:szCs w:val="28"/>
        </w:rPr>
        <w:t>хлорвмісних</w:t>
      </w:r>
      <w:proofErr w:type="spellEnd"/>
      <w:r w:rsidRPr="00343A96">
        <w:rPr>
          <w:rStyle w:val="a4"/>
          <w:rFonts w:ascii="Times New Roman" w:hAnsi="Times New Roman" w:cs="Times New Roman"/>
          <w:sz w:val="28"/>
          <w:szCs w:val="28"/>
        </w:rPr>
        <w:t xml:space="preserve"> засобів.</w:t>
      </w:r>
    </w:p>
    <w:p w14:paraId="5C3BA993" w14:textId="77777777" w:rsidR="00A03B8F" w:rsidRPr="00343A96" w:rsidRDefault="00A03B8F" w:rsidP="00A03B8F">
      <w:pPr>
        <w:pStyle w:val="a3"/>
        <w:spacing w:after="0" w:line="360" w:lineRule="auto"/>
        <w:ind w:firstLine="709"/>
        <w:rPr>
          <w:rStyle w:val="a4"/>
          <w:rFonts w:ascii="Times New Roman" w:hAnsi="Times New Roman" w:cs="Times New Roman"/>
          <w:sz w:val="28"/>
          <w:szCs w:val="28"/>
        </w:rPr>
      </w:pPr>
    </w:p>
    <w:p w14:paraId="3592FE5B" w14:textId="72A5A451" w:rsidR="00A03B8F" w:rsidRPr="00343A96" w:rsidRDefault="00A03B8F" w:rsidP="00A03B8F">
      <w:pPr>
        <w:pStyle w:val="a3"/>
        <w:spacing w:after="0" w:line="360" w:lineRule="auto"/>
        <w:ind w:firstLine="709"/>
        <w:rPr>
          <w:rStyle w:val="a4"/>
          <w:rFonts w:ascii="Times New Roman" w:hAnsi="Times New Roman" w:cs="Times New Roman"/>
          <w:sz w:val="28"/>
          <w:szCs w:val="28"/>
        </w:rPr>
      </w:pPr>
      <w:r w:rsidRPr="00343A96">
        <w:rPr>
          <w:rStyle w:val="a4"/>
          <w:rFonts w:ascii="Times New Roman" w:hAnsi="Times New Roman" w:cs="Times New Roman"/>
          <w:sz w:val="28"/>
          <w:szCs w:val="28"/>
        </w:rPr>
        <w:t xml:space="preserve">Для ефективного знезараження у свердловину на повну глибину опускається спеціальний контейнер із </w:t>
      </w:r>
      <w:proofErr w:type="spellStart"/>
      <w:r w:rsidRPr="00343A96">
        <w:rPr>
          <w:rStyle w:val="a4"/>
          <w:rFonts w:ascii="Times New Roman" w:hAnsi="Times New Roman" w:cs="Times New Roman"/>
          <w:sz w:val="28"/>
          <w:szCs w:val="28"/>
        </w:rPr>
        <w:t>хлорвмісною</w:t>
      </w:r>
      <w:proofErr w:type="spellEnd"/>
      <w:r w:rsidRPr="00343A96">
        <w:rPr>
          <w:rStyle w:val="a4"/>
          <w:rFonts w:ascii="Times New Roman" w:hAnsi="Times New Roman" w:cs="Times New Roman"/>
          <w:sz w:val="28"/>
          <w:szCs w:val="28"/>
        </w:rPr>
        <w:t xml:space="preserve"> речовиною. Щоб забезпечити рівномірний розподіл дезінфікуючого засобу у воді, контейнер періодично піднімається та опускається.</w:t>
      </w:r>
    </w:p>
    <w:p w14:paraId="57169AE7" w14:textId="6334B290" w:rsidR="003B3E05" w:rsidRPr="00343A96" w:rsidRDefault="00A03B8F" w:rsidP="00A03B8F">
      <w:pPr>
        <w:pStyle w:val="a3"/>
        <w:spacing w:after="0" w:line="360" w:lineRule="auto"/>
        <w:ind w:left="0" w:firstLine="709"/>
        <w:rPr>
          <w:rStyle w:val="a4"/>
          <w:rFonts w:ascii="Times New Roman" w:hAnsi="Times New Roman" w:cs="Times New Roman"/>
          <w:sz w:val="28"/>
          <w:szCs w:val="28"/>
        </w:rPr>
      </w:pPr>
      <w:r w:rsidRPr="00343A96">
        <w:rPr>
          <w:rStyle w:val="a4"/>
          <w:rFonts w:ascii="Times New Roman" w:hAnsi="Times New Roman" w:cs="Times New Roman"/>
          <w:sz w:val="28"/>
          <w:szCs w:val="28"/>
        </w:rPr>
        <w:t>Після завершення періоду дезінфекції здійснюється повне відкачування води зі свердловини. На підставі результатів бактеріологічного аналізу визначається ефективність проведених знезаражувальних заходів.</w:t>
      </w:r>
    </w:p>
    <w:p w14:paraId="270ED29B" w14:textId="21E1E6CB" w:rsidR="00A15C64" w:rsidRDefault="00343A96" w:rsidP="00A03B8F">
      <w:pPr>
        <w:pStyle w:val="a3"/>
        <w:spacing w:after="0" w:line="360" w:lineRule="auto"/>
        <w:ind w:left="0" w:firstLine="709"/>
        <w:rPr>
          <w:rFonts w:ascii="Times New Roman" w:hAnsi="Times New Roman" w:cs="Times New Roman"/>
          <w:sz w:val="28"/>
          <w:szCs w:val="28"/>
        </w:rPr>
      </w:pPr>
      <w:r>
        <w:rPr>
          <w:rFonts w:ascii="Times New Roman" w:hAnsi="Times New Roman" w:cs="Times New Roman"/>
          <w:bCs/>
          <w:sz w:val="28"/>
          <w:szCs w:val="28"/>
        </w:rPr>
        <w:fldChar w:fldCharType="end"/>
      </w:r>
    </w:p>
    <w:p w14:paraId="16E1E262" w14:textId="77777777" w:rsidR="00A15C64" w:rsidRPr="0004662F" w:rsidRDefault="00A15C64" w:rsidP="00A03B8F">
      <w:pPr>
        <w:pStyle w:val="a3"/>
        <w:spacing w:after="0" w:line="360" w:lineRule="auto"/>
        <w:ind w:left="0" w:firstLine="709"/>
        <w:rPr>
          <w:rFonts w:ascii="Times New Roman" w:hAnsi="Times New Roman" w:cs="Times New Roman"/>
          <w:sz w:val="28"/>
          <w:szCs w:val="28"/>
        </w:rPr>
      </w:pPr>
    </w:p>
    <w:p w14:paraId="194181BD" w14:textId="77777777" w:rsidR="003B3E05" w:rsidRPr="003A6B26" w:rsidRDefault="006C429E" w:rsidP="003B3E05">
      <w:pPr>
        <w:pStyle w:val="a3"/>
        <w:numPr>
          <w:ilvl w:val="1"/>
          <w:numId w:val="21"/>
        </w:numPr>
        <w:spacing w:after="0" w:line="360" w:lineRule="auto"/>
        <w:ind w:left="0" w:firstLine="709"/>
        <w:rPr>
          <w:rFonts w:ascii="Times New Roman" w:hAnsi="Times New Roman" w:cs="Times New Roman"/>
          <w:b/>
          <w:sz w:val="28"/>
          <w:szCs w:val="28"/>
        </w:rPr>
      </w:pPr>
      <w:r w:rsidRPr="003A6B26">
        <w:rPr>
          <w:rFonts w:ascii="Times New Roman" w:hAnsi="Times New Roman" w:cs="Times New Roman"/>
          <w:b/>
          <w:sz w:val="28"/>
          <w:szCs w:val="28"/>
        </w:rPr>
        <w:t xml:space="preserve">Експлуатація </w:t>
      </w:r>
      <w:proofErr w:type="spellStart"/>
      <w:r w:rsidRPr="003A6B26">
        <w:rPr>
          <w:rFonts w:ascii="Times New Roman" w:hAnsi="Times New Roman" w:cs="Times New Roman"/>
          <w:b/>
          <w:sz w:val="28"/>
          <w:szCs w:val="28"/>
        </w:rPr>
        <w:t>напірно</w:t>
      </w:r>
      <w:proofErr w:type="spellEnd"/>
      <w:r w:rsidRPr="003A6B26">
        <w:rPr>
          <w:rFonts w:ascii="Times New Roman" w:hAnsi="Times New Roman" w:cs="Times New Roman"/>
          <w:b/>
          <w:sz w:val="28"/>
          <w:szCs w:val="28"/>
        </w:rPr>
        <w:t>–</w:t>
      </w:r>
      <w:r w:rsidR="003B3E05" w:rsidRPr="003A6B26">
        <w:rPr>
          <w:rFonts w:ascii="Times New Roman" w:hAnsi="Times New Roman" w:cs="Times New Roman"/>
          <w:b/>
          <w:sz w:val="28"/>
          <w:szCs w:val="28"/>
        </w:rPr>
        <w:t>регулювальних  споруд</w:t>
      </w:r>
      <w:r w:rsidR="008657E9">
        <w:rPr>
          <w:rFonts w:ascii="Times New Roman" w:hAnsi="Times New Roman" w:cs="Times New Roman"/>
          <w:b/>
          <w:sz w:val="28"/>
          <w:szCs w:val="28"/>
        </w:rPr>
        <w:t>.</w:t>
      </w:r>
    </w:p>
    <w:p w14:paraId="0E868731" w14:textId="006E03A4" w:rsidR="009B44E4" w:rsidRPr="00D9453A" w:rsidRDefault="00D9453A" w:rsidP="003C45DF">
      <w:pPr>
        <w:spacing w:after="0" w:line="360" w:lineRule="auto"/>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"http://irbis-nbuv.gov.ua/cgi-bin/irbis_nbuv/cgiirbis_64.exe?C21COM=S&amp;I21DBN=EC&amp;P21DBN=&amp;S21FMT=JwU_B&amp;S21ALL=%28%3C.%3EU%3D%D0%9D761.15%3C.%3E%29&amp;Z21ID=&amp;S21SRW=GOD&amp;S21SRD=UP&amp;S21STN=1&amp;S21REF=10&amp;S21CNR=20"</w:instrText>
      </w:r>
      <w:r>
        <w:rPr>
          <w:rFonts w:ascii="Times New Roman" w:hAnsi="Times New Roman" w:cs="Times New Roman"/>
          <w:sz w:val="28"/>
          <w:szCs w:val="28"/>
        </w:rPr>
      </w:r>
      <w:r>
        <w:rPr>
          <w:rFonts w:ascii="Times New Roman" w:hAnsi="Times New Roman" w:cs="Times New Roman"/>
          <w:sz w:val="28"/>
          <w:szCs w:val="28"/>
        </w:rPr>
        <w:fldChar w:fldCharType="separate"/>
      </w:r>
      <w:r w:rsidR="003C45DF" w:rsidRPr="00D9453A">
        <w:rPr>
          <w:rStyle w:val="a4"/>
          <w:rFonts w:ascii="Times New Roman" w:hAnsi="Times New Roman" w:cs="Times New Roman"/>
          <w:sz w:val="28"/>
          <w:szCs w:val="28"/>
        </w:rPr>
        <w:t xml:space="preserve">          </w:t>
      </w:r>
      <w:r w:rsidR="009B44E4" w:rsidRPr="00D9453A">
        <w:rPr>
          <w:rStyle w:val="a4"/>
          <w:rFonts w:ascii="Times New Roman" w:hAnsi="Times New Roman" w:cs="Times New Roman"/>
          <w:sz w:val="28"/>
          <w:szCs w:val="28"/>
        </w:rPr>
        <w:t>Водонапірна башта розташована у найвищій точці місцевості, в південній частині села Ліщин. Вона функціонує за принципом прохідної башти.</w:t>
      </w:r>
    </w:p>
    <w:p w14:paraId="73E9F7E0" w14:textId="77777777" w:rsidR="009B44E4" w:rsidRPr="00D9453A" w:rsidRDefault="009B44E4" w:rsidP="009B44E4">
      <w:pPr>
        <w:pStyle w:val="a3"/>
        <w:spacing w:after="0" w:line="360" w:lineRule="auto"/>
        <w:ind w:left="0" w:firstLine="709"/>
        <w:jc w:val="both"/>
        <w:rPr>
          <w:rStyle w:val="a4"/>
          <w:rFonts w:ascii="Times New Roman" w:hAnsi="Times New Roman" w:cs="Times New Roman"/>
          <w:sz w:val="28"/>
          <w:szCs w:val="28"/>
        </w:rPr>
      </w:pPr>
      <w:r w:rsidRPr="00D9453A">
        <w:rPr>
          <w:rStyle w:val="a4"/>
          <w:rFonts w:ascii="Times New Roman" w:hAnsi="Times New Roman" w:cs="Times New Roman"/>
          <w:sz w:val="28"/>
          <w:szCs w:val="28"/>
        </w:rPr>
        <w:t>Об’єм резервуару визначається з урахуванням потреби в збереженні запасу води для добового регулювання водопостачання, а також для забезпечення протипожежного резерву, необхідного для гасіння пожежі протягом 10 хвилин.</w:t>
      </w:r>
    </w:p>
    <w:p w14:paraId="23ED2978" w14:textId="77777777" w:rsidR="0000764D" w:rsidRPr="00D9453A" w:rsidRDefault="0000764D" w:rsidP="009B44E4">
      <w:pPr>
        <w:pStyle w:val="a3"/>
        <w:spacing w:after="0" w:line="360" w:lineRule="auto"/>
        <w:ind w:left="0" w:firstLine="709"/>
        <w:jc w:val="both"/>
        <w:rPr>
          <w:rStyle w:val="a4"/>
          <w:rFonts w:ascii="Times New Roman" w:hAnsi="Times New Roman" w:cs="Times New Roman"/>
          <w:sz w:val="28"/>
          <w:szCs w:val="28"/>
        </w:rPr>
      </w:pPr>
    </w:p>
    <w:p w14:paraId="6DFFA3C0" w14:textId="1671B9AF" w:rsidR="003B3E05" w:rsidRPr="00D9453A" w:rsidRDefault="003B3E05" w:rsidP="009B44E4">
      <w:pPr>
        <w:pStyle w:val="a3"/>
        <w:spacing w:after="0" w:line="360" w:lineRule="auto"/>
        <w:ind w:left="0" w:firstLine="709"/>
        <w:jc w:val="both"/>
        <w:rPr>
          <w:rStyle w:val="a4"/>
          <w:rFonts w:ascii="Times New Roman" w:hAnsi="Times New Roman" w:cs="Times New Roman"/>
          <w:sz w:val="28"/>
          <w:szCs w:val="28"/>
        </w:rPr>
      </w:pPr>
      <w:r w:rsidRPr="00D9453A">
        <w:rPr>
          <w:rStyle w:val="a4"/>
          <w:rFonts w:ascii="Times New Roman" w:hAnsi="Times New Roman" w:cs="Times New Roman"/>
          <w:sz w:val="28"/>
          <w:szCs w:val="28"/>
        </w:rPr>
        <w:lastRenderedPageBreak/>
        <w:t>Експлуатуюча  башта висотою ствола 1</w:t>
      </w:r>
      <w:r w:rsidR="008026AA" w:rsidRPr="00D9453A">
        <w:rPr>
          <w:rStyle w:val="a4"/>
          <w:rFonts w:ascii="Times New Roman" w:hAnsi="Times New Roman" w:cs="Times New Roman"/>
          <w:sz w:val="28"/>
          <w:szCs w:val="28"/>
        </w:rPr>
        <w:t>2</w:t>
      </w:r>
      <w:r w:rsidRPr="00D9453A">
        <w:rPr>
          <w:rStyle w:val="a4"/>
          <w:rFonts w:ascii="Times New Roman" w:hAnsi="Times New Roman" w:cs="Times New Roman"/>
          <w:sz w:val="28"/>
          <w:szCs w:val="28"/>
        </w:rPr>
        <w:t xml:space="preserve"> м і ємкістю бака 25 м</w:t>
      </w:r>
      <w:r w:rsidRPr="00D9453A">
        <w:rPr>
          <w:rStyle w:val="a4"/>
          <w:rFonts w:ascii="Times New Roman" w:hAnsi="Times New Roman" w:cs="Times New Roman"/>
          <w:sz w:val="28"/>
          <w:szCs w:val="28"/>
          <w:vertAlign w:val="superscript"/>
        </w:rPr>
        <w:t>3</w:t>
      </w:r>
      <w:r w:rsidRPr="00D9453A">
        <w:rPr>
          <w:rStyle w:val="a4"/>
          <w:rFonts w:ascii="Times New Roman" w:hAnsi="Times New Roman" w:cs="Times New Roman"/>
          <w:sz w:val="28"/>
          <w:szCs w:val="28"/>
        </w:rPr>
        <w:t>.</w:t>
      </w:r>
    </w:p>
    <w:p w14:paraId="6723A904" w14:textId="6B665BAD" w:rsidR="00E23E16" w:rsidRPr="00D9453A" w:rsidRDefault="007F5917" w:rsidP="007F5917">
      <w:pPr>
        <w:spacing w:after="0" w:line="360" w:lineRule="auto"/>
        <w:jc w:val="both"/>
        <w:rPr>
          <w:rStyle w:val="a4"/>
          <w:rFonts w:ascii="Times New Roman" w:hAnsi="Times New Roman" w:cs="Times New Roman"/>
          <w:noProof/>
          <w:sz w:val="28"/>
          <w:szCs w:val="28"/>
          <w:lang w:val="pl-PL" w:eastAsia="pl-PL"/>
        </w:rPr>
      </w:pPr>
      <w:r w:rsidRPr="00D9453A">
        <w:rPr>
          <w:rStyle w:val="a4"/>
        </w:rPr>
        <w:t xml:space="preserve">       </w:t>
      </w:r>
      <w:r w:rsidR="00E23E16" w:rsidRPr="00D9453A">
        <w:rPr>
          <w:rStyle w:val="a4"/>
        </w:rPr>
        <w:t xml:space="preserve"> </w:t>
      </w:r>
      <w:r w:rsidR="00E23E16" w:rsidRPr="00D9453A">
        <w:rPr>
          <w:rStyle w:val="a4"/>
          <w:rFonts w:ascii="Times New Roman" w:hAnsi="Times New Roman" w:cs="Times New Roman"/>
          <w:noProof/>
          <w:sz w:val="28"/>
          <w:szCs w:val="28"/>
          <w:lang w:val="pl-PL" w:eastAsia="pl-PL"/>
        </w:rPr>
        <w:t>Згідно з даними інженерно-геологічних вишукувань, у підґрунті фундаменту переважають піски — дрібнозернисті, глинисті, водонасичені, середньої щільності. Нижче залягає шар щільних сірих супісків.</w:t>
      </w:r>
    </w:p>
    <w:p w14:paraId="0339E0C9" w14:textId="134A8BAB" w:rsidR="003B3E05" w:rsidRPr="00D9453A" w:rsidRDefault="00E23E16" w:rsidP="00E23E16">
      <w:pPr>
        <w:pStyle w:val="a3"/>
        <w:spacing w:after="0" w:line="360" w:lineRule="auto"/>
        <w:ind w:left="0" w:firstLine="709"/>
        <w:jc w:val="both"/>
        <w:rPr>
          <w:rStyle w:val="a4"/>
          <w:rFonts w:ascii="Times New Roman" w:hAnsi="Times New Roman" w:cs="Times New Roman"/>
          <w:sz w:val="28"/>
          <w:szCs w:val="28"/>
        </w:rPr>
      </w:pPr>
      <w:r w:rsidRPr="00D9453A">
        <w:rPr>
          <w:rStyle w:val="a4"/>
          <w:rFonts w:ascii="Times New Roman" w:hAnsi="Times New Roman" w:cs="Times New Roman"/>
          <w:noProof/>
          <w:sz w:val="28"/>
          <w:szCs w:val="28"/>
          <w:lang w:val="pl-PL" w:eastAsia="pl-PL"/>
        </w:rPr>
        <w:t>Розрахункові характеристики ґрунтів мають такі значення: щільність – 1,83 г/см³, кут внутрішнього тертя – 32,8°, питоме зчеплення – 2,4 кПа, розрахунковий опір ґрунту – 2,0 кгс/см²</w:t>
      </w:r>
      <w:r w:rsidR="003B3E05" w:rsidRPr="00D9453A">
        <w:rPr>
          <w:rStyle w:val="a4"/>
          <w:rFonts w:ascii="Times New Roman" w:hAnsi="Times New Roman" w:cs="Times New Roman"/>
          <w:sz w:val="28"/>
          <w:szCs w:val="28"/>
        </w:rPr>
        <w:t>.</w:t>
      </w:r>
    </w:p>
    <w:p w14:paraId="161082F0" w14:textId="137599F0" w:rsidR="0041720A" w:rsidRPr="00D9453A" w:rsidRDefault="0041720A" w:rsidP="0041720A">
      <w:pPr>
        <w:spacing w:after="0" w:line="360" w:lineRule="auto"/>
        <w:ind w:firstLine="709"/>
        <w:jc w:val="both"/>
        <w:rPr>
          <w:rStyle w:val="a4"/>
          <w:rFonts w:ascii="Times New Roman" w:hAnsi="Times New Roman" w:cs="Times New Roman"/>
          <w:sz w:val="28"/>
          <w:szCs w:val="28"/>
        </w:rPr>
      </w:pPr>
      <w:r w:rsidRPr="00D9453A">
        <w:rPr>
          <w:rStyle w:val="a4"/>
          <w:rFonts w:ascii="Times New Roman" w:hAnsi="Times New Roman" w:cs="Times New Roman"/>
          <w:sz w:val="28"/>
          <w:szCs w:val="28"/>
        </w:rPr>
        <w:t>Навколо водонапірної башти облаштована водонепроникна відмостка шириною 2 м з ухилом 0,03 від споруди.</w:t>
      </w:r>
    </w:p>
    <w:p w14:paraId="127BE09F" w14:textId="77777777" w:rsidR="0041720A" w:rsidRPr="00D9453A" w:rsidRDefault="0041720A" w:rsidP="0041720A">
      <w:pPr>
        <w:spacing w:after="0" w:line="360" w:lineRule="auto"/>
        <w:ind w:firstLine="709"/>
        <w:jc w:val="both"/>
        <w:rPr>
          <w:rStyle w:val="a4"/>
          <w:rFonts w:ascii="Times New Roman" w:hAnsi="Times New Roman" w:cs="Times New Roman"/>
          <w:sz w:val="28"/>
          <w:szCs w:val="28"/>
        </w:rPr>
      </w:pPr>
      <w:r w:rsidRPr="00D9453A">
        <w:rPr>
          <w:rStyle w:val="a4"/>
          <w:rFonts w:ascii="Times New Roman" w:hAnsi="Times New Roman" w:cs="Times New Roman"/>
          <w:sz w:val="28"/>
          <w:szCs w:val="28"/>
        </w:rPr>
        <w:t>При експлуатації башти виконуються такі роботи:</w:t>
      </w:r>
    </w:p>
    <w:p w14:paraId="3564E66A" w14:textId="77777777" w:rsidR="0041720A" w:rsidRPr="00D9453A" w:rsidRDefault="0041720A" w:rsidP="0041720A">
      <w:pPr>
        <w:spacing w:after="0" w:line="360" w:lineRule="auto"/>
        <w:ind w:firstLine="709"/>
        <w:jc w:val="both"/>
        <w:rPr>
          <w:rStyle w:val="a4"/>
          <w:rFonts w:ascii="Times New Roman" w:hAnsi="Times New Roman" w:cs="Times New Roman"/>
          <w:sz w:val="28"/>
          <w:szCs w:val="28"/>
        </w:rPr>
      </w:pPr>
      <w:r w:rsidRPr="00D9453A">
        <w:rPr>
          <w:rStyle w:val="a4"/>
          <w:rFonts w:ascii="Times New Roman" w:hAnsi="Times New Roman" w:cs="Times New Roman"/>
          <w:sz w:val="28"/>
          <w:szCs w:val="28"/>
        </w:rPr>
        <w:t xml:space="preserve"> • фарбування внутрішніх поверхонь бака залізним суриком на оліфі або лаками/емалями (ХС-74, ХС-76, БФ-2, АК-Т/І, ХСЄ-Л);</w:t>
      </w:r>
    </w:p>
    <w:p w14:paraId="7AE84240" w14:textId="77777777" w:rsidR="0041720A" w:rsidRPr="00D9453A" w:rsidRDefault="0041720A" w:rsidP="0041720A">
      <w:pPr>
        <w:spacing w:after="0" w:line="360" w:lineRule="auto"/>
        <w:ind w:firstLine="709"/>
        <w:jc w:val="both"/>
        <w:rPr>
          <w:rStyle w:val="a4"/>
          <w:rFonts w:ascii="Times New Roman" w:hAnsi="Times New Roman" w:cs="Times New Roman"/>
          <w:sz w:val="28"/>
          <w:szCs w:val="28"/>
        </w:rPr>
      </w:pPr>
      <w:r w:rsidRPr="00D9453A">
        <w:rPr>
          <w:rStyle w:val="a4"/>
          <w:rFonts w:ascii="Times New Roman" w:hAnsi="Times New Roman" w:cs="Times New Roman"/>
          <w:sz w:val="28"/>
          <w:szCs w:val="28"/>
        </w:rPr>
        <w:t xml:space="preserve"> • перевірка та відновлення теплоізоляції бака, стояка і трубопроводів перед зимою;</w:t>
      </w:r>
    </w:p>
    <w:p w14:paraId="311EF550" w14:textId="5E1E5D1D" w:rsidR="000D1295" w:rsidRPr="00D9453A" w:rsidRDefault="0041720A" w:rsidP="00F705C5">
      <w:pPr>
        <w:spacing w:after="0" w:line="360" w:lineRule="auto"/>
        <w:ind w:firstLine="709"/>
        <w:jc w:val="both"/>
        <w:rPr>
          <w:rStyle w:val="a4"/>
          <w:rFonts w:ascii="Times New Roman" w:hAnsi="Times New Roman" w:cs="Times New Roman"/>
          <w:sz w:val="28"/>
          <w:szCs w:val="28"/>
        </w:rPr>
      </w:pPr>
      <w:r w:rsidRPr="00D9453A">
        <w:rPr>
          <w:rStyle w:val="a4"/>
          <w:rFonts w:ascii="Times New Roman" w:hAnsi="Times New Roman" w:cs="Times New Roman"/>
          <w:sz w:val="28"/>
          <w:szCs w:val="28"/>
        </w:rPr>
        <w:t xml:space="preserve"> • відігрів замерзлих трубопроводів електрострумом або паяльною лампою.</w:t>
      </w:r>
    </w:p>
    <w:p w14:paraId="685A150E" w14:textId="572816C4" w:rsidR="000D1295" w:rsidRPr="00D9453A" w:rsidRDefault="000D1295" w:rsidP="000D1295">
      <w:pPr>
        <w:spacing w:after="0" w:line="360" w:lineRule="auto"/>
        <w:ind w:firstLine="709"/>
        <w:jc w:val="both"/>
        <w:rPr>
          <w:rStyle w:val="a4"/>
          <w:rFonts w:ascii="Times New Roman" w:hAnsi="Times New Roman" w:cs="Times New Roman"/>
          <w:sz w:val="28"/>
          <w:szCs w:val="28"/>
        </w:rPr>
      </w:pPr>
      <w:r w:rsidRPr="00D9453A">
        <w:rPr>
          <w:rStyle w:val="a4"/>
          <w:rFonts w:ascii="Times New Roman" w:hAnsi="Times New Roman" w:cs="Times New Roman"/>
          <w:sz w:val="28"/>
          <w:szCs w:val="28"/>
        </w:rPr>
        <w:t>Очищення та ремонт баків водонапірних башт оформлюється актом із зазначенням часу зняття пломб, завершення робіт та осіб, що їх виконували.</w:t>
      </w:r>
    </w:p>
    <w:p w14:paraId="46B3CF81" w14:textId="5C8994E0" w:rsidR="000D1295" w:rsidRPr="00D9453A" w:rsidRDefault="000D1295" w:rsidP="000D1295">
      <w:pPr>
        <w:spacing w:after="0" w:line="360" w:lineRule="auto"/>
        <w:ind w:firstLine="709"/>
        <w:jc w:val="both"/>
        <w:rPr>
          <w:rStyle w:val="a4"/>
          <w:rFonts w:ascii="Times New Roman" w:hAnsi="Times New Roman" w:cs="Times New Roman"/>
          <w:sz w:val="28"/>
          <w:szCs w:val="28"/>
        </w:rPr>
      </w:pPr>
      <w:r w:rsidRPr="00D9453A">
        <w:rPr>
          <w:rStyle w:val="a4"/>
          <w:rFonts w:ascii="Times New Roman" w:hAnsi="Times New Roman" w:cs="Times New Roman"/>
          <w:sz w:val="28"/>
          <w:szCs w:val="28"/>
        </w:rPr>
        <w:t>Після завершення робіт проводиться хлорування баків із дозуванням 25 мг/л при контакті протягом доби. Потім бак спорожнюють і промивають фільтрованою водою, хлорованою у звичайній концентрації. Обов’язково виконується бактеріологічний аналіз води.</w:t>
      </w:r>
    </w:p>
    <w:p w14:paraId="72EBEE32" w14:textId="720CEE2C" w:rsidR="000D1295" w:rsidRPr="000D1295" w:rsidRDefault="000D1295" w:rsidP="000D1295">
      <w:pPr>
        <w:spacing w:after="0" w:line="360" w:lineRule="auto"/>
        <w:ind w:firstLine="709"/>
        <w:jc w:val="both"/>
        <w:rPr>
          <w:rFonts w:ascii="Times New Roman" w:hAnsi="Times New Roman" w:cs="Times New Roman"/>
          <w:sz w:val="28"/>
          <w:szCs w:val="28"/>
        </w:rPr>
      </w:pPr>
      <w:r w:rsidRPr="00D9453A">
        <w:rPr>
          <w:rStyle w:val="a4"/>
          <w:rFonts w:ascii="Times New Roman" w:hAnsi="Times New Roman" w:cs="Times New Roman"/>
          <w:sz w:val="28"/>
          <w:szCs w:val="28"/>
        </w:rPr>
        <w:t>Усі виходи та люки резервуара й башти мають бути зачинені та опломбовані.</w:t>
      </w:r>
      <w:r w:rsidR="00D9453A">
        <w:rPr>
          <w:rFonts w:ascii="Times New Roman" w:hAnsi="Times New Roman" w:cs="Times New Roman"/>
          <w:sz w:val="28"/>
          <w:szCs w:val="28"/>
        </w:rPr>
        <w:fldChar w:fldCharType="end"/>
      </w:r>
    </w:p>
    <w:p w14:paraId="62ABA7EF" w14:textId="77777777" w:rsidR="00966A99" w:rsidRDefault="00966A99" w:rsidP="00C55277">
      <w:pPr>
        <w:spacing w:after="0" w:line="360" w:lineRule="auto"/>
        <w:ind w:firstLine="709"/>
        <w:jc w:val="right"/>
        <w:rPr>
          <w:rFonts w:ascii="Times New Roman" w:hAnsi="Times New Roman" w:cs="Times New Roman"/>
          <w:i/>
          <w:sz w:val="28"/>
          <w:szCs w:val="28"/>
        </w:rPr>
      </w:pPr>
    </w:p>
    <w:p w14:paraId="6EC3857F" w14:textId="77777777" w:rsidR="003B3E05" w:rsidRPr="00286F69" w:rsidRDefault="003B3E05" w:rsidP="00286F69">
      <w:pPr>
        <w:pStyle w:val="a3"/>
        <w:numPr>
          <w:ilvl w:val="1"/>
          <w:numId w:val="21"/>
        </w:numPr>
        <w:spacing w:after="0" w:line="360" w:lineRule="auto"/>
        <w:ind w:left="1276" w:hanging="567"/>
        <w:jc w:val="both"/>
        <w:rPr>
          <w:rFonts w:ascii="Times New Roman" w:hAnsi="Times New Roman" w:cs="Times New Roman"/>
          <w:b/>
          <w:sz w:val="28"/>
          <w:szCs w:val="28"/>
        </w:rPr>
      </w:pPr>
      <w:r w:rsidRPr="00286F69">
        <w:rPr>
          <w:rFonts w:ascii="Times New Roman" w:hAnsi="Times New Roman" w:cs="Times New Roman"/>
          <w:b/>
          <w:sz w:val="28"/>
          <w:szCs w:val="28"/>
        </w:rPr>
        <w:t>Експлуатація станції прояснення води</w:t>
      </w:r>
    </w:p>
    <w:p w14:paraId="6DDDA69B" w14:textId="748D0FFB" w:rsidR="00934B6B" w:rsidRPr="00965298" w:rsidRDefault="00965298" w:rsidP="00934B6B">
      <w:pPr>
        <w:spacing w:after="0" w:line="360" w:lineRule="auto"/>
        <w:ind w:firstLine="709"/>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"https://zhatk.zt.ua/wp-content/uploads/2021/05/zbirnik-2021_final_compressed.pdf"</w:instrText>
      </w:r>
      <w:r>
        <w:rPr>
          <w:rFonts w:ascii="Times New Roman" w:hAnsi="Times New Roman" w:cs="Times New Roman"/>
          <w:sz w:val="28"/>
          <w:szCs w:val="28"/>
        </w:rPr>
      </w:r>
      <w:r>
        <w:rPr>
          <w:rFonts w:ascii="Times New Roman" w:hAnsi="Times New Roman" w:cs="Times New Roman"/>
          <w:sz w:val="28"/>
          <w:szCs w:val="28"/>
        </w:rPr>
        <w:fldChar w:fldCharType="separate"/>
      </w:r>
      <w:r w:rsidR="00934B6B" w:rsidRPr="00965298">
        <w:rPr>
          <w:rStyle w:val="a4"/>
          <w:rFonts w:ascii="Times New Roman" w:hAnsi="Times New Roman" w:cs="Times New Roman"/>
          <w:sz w:val="28"/>
          <w:szCs w:val="28"/>
        </w:rPr>
        <w:t xml:space="preserve">У селі Багате працює станція </w:t>
      </w:r>
      <w:proofErr w:type="spellStart"/>
      <w:r w:rsidR="00934B6B" w:rsidRPr="00965298">
        <w:rPr>
          <w:rStyle w:val="a4"/>
          <w:rFonts w:ascii="Times New Roman" w:hAnsi="Times New Roman" w:cs="Times New Roman"/>
          <w:sz w:val="28"/>
          <w:szCs w:val="28"/>
        </w:rPr>
        <w:t>знезалізнення</w:t>
      </w:r>
      <w:proofErr w:type="spellEnd"/>
      <w:r w:rsidR="00934B6B" w:rsidRPr="00965298">
        <w:rPr>
          <w:rStyle w:val="a4"/>
          <w:rFonts w:ascii="Times New Roman" w:hAnsi="Times New Roman" w:cs="Times New Roman"/>
          <w:sz w:val="28"/>
          <w:szCs w:val="28"/>
        </w:rPr>
        <w:t xml:space="preserve"> підземних вод продуктивністю 50 м³/добу з бактерицидною установкою.</w:t>
      </w:r>
    </w:p>
    <w:p w14:paraId="16F1240F" w14:textId="062C20FB" w:rsidR="00934B6B" w:rsidRPr="00965298" w:rsidRDefault="00934B6B" w:rsidP="00934B6B">
      <w:pPr>
        <w:spacing w:after="0" w:line="360" w:lineRule="auto"/>
        <w:ind w:firstLine="709"/>
        <w:jc w:val="both"/>
        <w:rPr>
          <w:rStyle w:val="a4"/>
          <w:rFonts w:ascii="Times New Roman" w:hAnsi="Times New Roman" w:cs="Times New Roman"/>
          <w:sz w:val="28"/>
          <w:szCs w:val="28"/>
        </w:rPr>
      </w:pPr>
      <w:r w:rsidRPr="00965298">
        <w:rPr>
          <w:rStyle w:val="a4"/>
          <w:rFonts w:ascii="Times New Roman" w:hAnsi="Times New Roman" w:cs="Times New Roman"/>
          <w:sz w:val="28"/>
          <w:szCs w:val="28"/>
        </w:rPr>
        <w:t>Вода очищується вакуумно-ежекційним методом на окислювально-фільтрувальній установці з багатоступеневим ежектором і швидким фільтром.</w:t>
      </w:r>
    </w:p>
    <w:p w14:paraId="3FB21F27" w14:textId="77777777" w:rsidR="00934B6B" w:rsidRPr="00965298" w:rsidRDefault="00934B6B" w:rsidP="00934B6B">
      <w:pPr>
        <w:spacing w:after="0" w:line="360" w:lineRule="auto"/>
        <w:ind w:firstLine="709"/>
        <w:jc w:val="both"/>
        <w:rPr>
          <w:rStyle w:val="a4"/>
          <w:rFonts w:ascii="Times New Roman" w:hAnsi="Times New Roman" w:cs="Times New Roman"/>
          <w:sz w:val="28"/>
          <w:szCs w:val="28"/>
        </w:rPr>
      </w:pPr>
      <w:r w:rsidRPr="00965298">
        <w:rPr>
          <w:rStyle w:val="a4"/>
          <w:rFonts w:ascii="Times New Roman" w:hAnsi="Times New Roman" w:cs="Times New Roman"/>
          <w:sz w:val="28"/>
          <w:szCs w:val="28"/>
        </w:rPr>
        <w:t xml:space="preserve">Підвищувальний насос подає воду під тиском 0,4–0,65 МПа на ежектори, де Fe²⁺ окислюється до Fe³⁺, а гідроокис заліза затримується на фільтрі. </w:t>
      </w:r>
      <w:r w:rsidRPr="00965298">
        <w:rPr>
          <w:rStyle w:val="a4"/>
          <w:rFonts w:ascii="Times New Roman" w:hAnsi="Times New Roman" w:cs="Times New Roman"/>
          <w:sz w:val="28"/>
          <w:szCs w:val="28"/>
        </w:rPr>
        <w:lastRenderedPageBreak/>
        <w:t>Профільтрована вода надходить у резервуар, потім через бактерицидну установку — до водонапірної башти і споживачів.</w:t>
      </w:r>
    </w:p>
    <w:p w14:paraId="015C8AA4" w14:textId="77777777" w:rsidR="00E96E16" w:rsidRPr="00965298" w:rsidRDefault="00E96E16" w:rsidP="00E96E16">
      <w:pPr>
        <w:spacing w:after="0" w:line="360" w:lineRule="auto"/>
        <w:ind w:firstLine="709"/>
        <w:jc w:val="both"/>
        <w:rPr>
          <w:rStyle w:val="a4"/>
          <w:rFonts w:ascii="Times New Roman" w:hAnsi="Times New Roman" w:cs="Times New Roman"/>
          <w:sz w:val="28"/>
          <w:szCs w:val="28"/>
        </w:rPr>
      </w:pPr>
      <w:r w:rsidRPr="00965298">
        <w:rPr>
          <w:rStyle w:val="a4"/>
          <w:rFonts w:ascii="Times New Roman" w:hAnsi="Times New Roman" w:cs="Times New Roman"/>
          <w:sz w:val="28"/>
          <w:szCs w:val="28"/>
        </w:rPr>
        <w:t xml:space="preserve">Під час експлуатації особливу увагу приділяють регулярній промивці фільтрів та видаленню накопиченого осаду, оскільки його скупчення на загрузці погіршує ефективність роботи установки. Щоб уникнути потрапляння залізистих </w:t>
      </w:r>
      <w:proofErr w:type="spellStart"/>
      <w:r w:rsidRPr="00965298">
        <w:rPr>
          <w:rStyle w:val="a4"/>
          <w:rFonts w:ascii="Times New Roman" w:hAnsi="Times New Roman" w:cs="Times New Roman"/>
          <w:sz w:val="28"/>
          <w:szCs w:val="28"/>
        </w:rPr>
        <w:t>відкладень</w:t>
      </w:r>
      <w:proofErr w:type="spellEnd"/>
      <w:r w:rsidRPr="00965298">
        <w:rPr>
          <w:rStyle w:val="a4"/>
          <w:rFonts w:ascii="Times New Roman" w:hAnsi="Times New Roman" w:cs="Times New Roman"/>
          <w:sz w:val="28"/>
          <w:szCs w:val="28"/>
        </w:rPr>
        <w:t xml:space="preserve"> із </w:t>
      </w:r>
      <w:proofErr w:type="spellStart"/>
      <w:r w:rsidRPr="00965298">
        <w:rPr>
          <w:rStyle w:val="a4"/>
          <w:rFonts w:ascii="Times New Roman" w:hAnsi="Times New Roman" w:cs="Times New Roman"/>
          <w:sz w:val="28"/>
          <w:szCs w:val="28"/>
        </w:rPr>
        <w:t>подаючого</w:t>
      </w:r>
      <w:proofErr w:type="spellEnd"/>
      <w:r w:rsidRPr="00965298">
        <w:rPr>
          <w:rStyle w:val="a4"/>
          <w:rFonts w:ascii="Times New Roman" w:hAnsi="Times New Roman" w:cs="Times New Roman"/>
          <w:sz w:val="28"/>
          <w:szCs w:val="28"/>
        </w:rPr>
        <w:t xml:space="preserve"> трубопроводу на фільтр, подачу води на нього починають за 1 хвилину до завершення промивки, направляючи перші порції неочищеної води в каналізацію.</w:t>
      </w:r>
    </w:p>
    <w:p w14:paraId="563F5978" w14:textId="77777777" w:rsidR="00E96E16" w:rsidRPr="00965298" w:rsidRDefault="00E96E16" w:rsidP="00E96E16">
      <w:pPr>
        <w:spacing w:after="0" w:line="360" w:lineRule="auto"/>
        <w:ind w:firstLine="709"/>
        <w:jc w:val="both"/>
        <w:rPr>
          <w:rStyle w:val="a4"/>
          <w:rFonts w:ascii="Times New Roman" w:hAnsi="Times New Roman" w:cs="Times New Roman"/>
          <w:sz w:val="28"/>
          <w:szCs w:val="28"/>
        </w:rPr>
      </w:pPr>
      <w:r w:rsidRPr="00965298">
        <w:rPr>
          <w:rStyle w:val="a4"/>
          <w:rFonts w:ascii="Times New Roman" w:hAnsi="Times New Roman" w:cs="Times New Roman"/>
          <w:sz w:val="28"/>
          <w:szCs w:val="28"/>
        </w:rPr>
        <w:t>Для покращення промивки застосовують продувку повітрям або поверхневу водяну промивку. Зазвичай ці роботи виконуються в нічний час, коли водоспоживання мінімальне.</w:t>
      </w:r>
    </w:p>
    <w:p w14:paraId="2EFA9F48" w14:textId="20BD7AA4" w:rsidR="00E96E16" w:rsidRDefault="00E96E16" w:rsidP="00E96E16">
      <w:pPr>
        <w:spacing w:after="0" w:line="360" w:lineRule="auto"/>
        <w:ind w:firstLine="709"/>
        <w:jc w:val="both"/>
        <w:rPr>
          <w:rFonts w:ascii="Times New Roman" w:hAnsi="Times New Roman" w:cs="Times New Roman"/>
          <w:sz w:val="28"/>
          <w:szCs w:val="28"/>
        </w:rPr>
      </w:pPr>
      <w:r w:rsidRPr="00965298">
        <w:rPr>
          <w:rStyle w:val="a4"/>
          <w:rFonts w:ascii="Times New Roman" w:hAnsi="Times New Roman" w:cs="Times New Roman"/>
          <w:sz w:val="28"/>
          <w:szCs w:val="28"/>
        </w:rPr>
        <w:t>В процесі роботи контролюють швидкість фільтрування, подачу повітря і промивної води, рівень води на фільтрах та втрати напору.</w:t>
      </w:r>
      <w:r w:rsidR="00965298">
        <w:rPr>
          <w:rFonts w:ascii="Times New Roman" w:hAnsi="Times New Roman" w:cs="Times New Roman"/>
          <w:sz w:val="28"/>
          <w:szCs w:val="28"/>
        </w:rPr>
        <w:fldChar w:fldCharType="end"/>
      </w:r>
    </w:p>
    <w:p w14:paraId="423A7F59" w14:textId="29C37F67" w:rsidR="006A31B0" w:rsidRDefault="006A31B0" w:rsidP="003B3E05">
      <w:pPr>
        <w:spacing w:after="0" w:line="360" w:lineRule="auto"/>
        <w:ind w:firstLine="709"/>
        <w:jc w:val="both"/>
        <w:rPr>
          <w:rFonts w:ascii="Times New Roman" w:hAnsi="Times New Roman" w:cs="Times New Roman"/>
          <w:sz w:val="28"/>
          <w:szCs w:val="28"/>
        </w:rPr>
      </w:pPr>
    </w:p>
    <w:p w14:paraId="59344B9A" w14:textId="77777777" w:rsidR="006A31B0" w:rsidRPr="0004662F" w:rsidRDefault="006A31B0" w:rsidP="003B3E05">
      <w:pPr>
        <w:spacing w:after="0" w:line="360" w:lineRule="auto"/>
        <w:ind w:firstLine="709"/>
        <w:jc w:val="both"/>
        <w:rPr>
          <w:rFonts w:ascii="Times New Roman" w:hAnsi="Times New Roman" w:cs="Times New Roman"/>
          <w:sz w:val="28"/>
          <w:szCs w:val="28"/>
        </w:rPr>
      </w:pPr>
    </w:p>
    <w:p w14:paraId="46453DB8" w14:textId="77777777" w:rsidR="003B3E05" w:rsidRPr="003A6B26" w:rsidRDefault="003B3E05" w:rsidP="003B3E05">
      <w:pPr>
        <w:pStyle w:val="a3"/>
        <w:numPr>
          <w:ilvl w:val="1"/>
          <w:numId w:val="21"/>
        </w:numPr>
        <w:spacing w:after="0" w:line="360" w:lineRule="auto"/>
        <w:ind w:left="0" w:firstLine="709"/>
        <w:jc w:val="both"/>
        <w:rPr>
          <w:rFonts w:ascii="Times New Roman" w:hAnsi="Times New Roman" w:cs="Times New Roman"/>
          <w:b/>
          <w:sz w:val="28"/>
          <w:szCs w:val="28"/>
        </w:rPr>
      </w:pPr>
      <w:r w:rsidRPr="003A6B26">
        <w:rPr>
          <w:rFonts w:ascii="Times New Roman" w:hAnsi="Times New Roman" w:cs="Times New Roman"/>
          <w:b/>
          <w:sz w:val="28"/>
          <w:szCs w:val="28"/>
        </w:rPr>
        <w:t xml:space="preserve">  Характеристика і експлуатація насосних станцій</w:t>
      </w:r>
      <w:r w:rsidR="00617D3C">
        <w:rPr>
          <w:rFonts w:ascii="Times New Roman" w:hAnsi="Times New Roman" w:cs="Times New Roman"/>
          <w:b/>
          <w:sz w:val="28"/>
          <w:szCs w:val="28"/>
        </w:rPr>
        <w:t>.</w:t>
      </w:r>
      <w:r w:rsidRPr="003A6B26">
        <w:rPr>
          <w:rFonts w:ascii="Times New Roman" w:hAnsi="Times New Roman" w:cs="Times New Roman"/>
          <w:b/>
          <w:sz w:val="28"/>
          <w:szCs w:val="28"/>
        </w:rPr>
        <w:t xml:space="preserve"> </w:t>
      </w:r>
    </w:p>
    <w:p w14:paraId="1284BB4B" w14:textId="34C464E9" w:rsidR="008A08E1" w:rsidRPr="009F79AB" w:rsidRDefault="009F79AB" w:rsidP="008A08E1">
      <w:pPr>
        <w:pStyle w:val="a3"/>
        <w:spacing w:after="0" w:line="360" w:lineRule="auto"/>
        <w:ind w:firstLine="709"/>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"https://zakon.rada.gov.ua/go/z0231-95"</w:instrText>
      </w:r>
      <w:r>
        <w:rPr>
          <w:rFonts w:ascii="Times New Roman" w:hAnsi="Times New Roman" w:cs="Times New Roman"/>
          <w:sz w:val="28"/>
          <w:szCs w:val="28"/>
        </w:rPr>
      </w:r>
      <w:r>
        <w:rPr>
          <w:rFonts w:ascii="Times New Roman" w:hAnsi="Times New Roman" w:cs="Times New Roman"/>
          <w:sz w:val="28"/>
          <w:szCs w:val="28"/>
        </w:rPr>
        <w:fldChar w:fldCharType="separate"/>
      </w:r>
      <w:r w:rsidR="008A08E1" w:rsidRPr="009F79AB">
        <w:rPr>
          <w:rStyle w:val="a4"/>
          <w:rFonts w:ascii="Times New Roman" w:hAnsi="Times New Roman" w:cs="Times New Roman"/>
          <w:sz w:val="28"/>
          <w:szCs w:val="28"/>
        </w:rPr>
        <w:t xml:space="preserve">У селі Багате </w:t>
      </w:r>
      <w:proofErr w:type="spellStart"/>
      <w:r w:rsidR="008A08E1" w:rsidRPr="009F79AB">
        <w:rPr>
          <w:rStyle w:val="a4"/>
          <w:rFonts w:ascii="Times New Roman" w:hAnsi="Times New Roman" w:cs="Times New Roman"/>
          <w:sz w:val="28"/>
          <w:szCs w:val="28"/>
        </w:rPr>
        <w:t>Звягельського</w:t>
      </w:r>
      <w:proofErr w:type="spellEnd"/>
      <w:r w:rsidR="008A08E1" w:rsidRPr="009F79AB">
        <w:rPr>
          <w:rStyle w:val="a4"/>
          <w:rFonts w:ascii="Times New Roman" w:hAnsi="Times New Roman" w:cs="Times New Roman"/>
          <w:sz w:val="28"/>
          <w:szCs w:val="28"/>
        </w:rPr>
        <w:t xml:space="preserve"> району водопостачання здійснюється через дві насосні станції, оснащені насосами марки ЄЦВ 6-4-130 з електродвигунами потужністю 2,8 кВт. Насосні станції розташовані в наземних будівлях зі збірно-монолітних залізобетонних блоків.</w:t>
      </w:r>
    </w:p>
    <w:p w14:paraId="0E5BC6E6" w14:textId="00E5F3F5" w:rsidR="008A08E1" w:rsidRPr="009F79AB" w:rsidRDefault="008A08E1" w:rsidP="008A08E1">
      <w:pPr>
        <w:pStyle w:val="a3"/>
        <w:spacing w:after="0" w:line="360" w:lineRule="auto"/>
        <w:ind w:firstLine="709"/>
        <w:jc w:val="both"/>
        <w:rPr>
          <w:rStyle w:val="a4"/>
          <w:rFonts w:ascii="Times New Roman" w:hAnsi="Times New Roman" w:cs="Times New Roman"/>
          <w:sz w:val="28"/>
          <w:szCs w:val="28"/>
        </w:rPr>
      </w:pPr>
      <w:r w:rsidRPr="009F79AB">
        <w:rPr>
          <w:rStyle w:val="a4"/>
          <w:rFonts w:ascii="Times New Roman" w:hAnsi="Times New Roman" w:cs="Times New Roman"/>
          <w:sz w:val="28"/>
          <w:szCs w:val="28"/>
        </w:rPr>
        <w:t>Головними вимогами до експлуатації насосних станцій є забезпечення безперебійної та економічної роботи, а також дотримання правил безпеки для персоналу. Для цього регулярно контролюють технічний стан насосів, своєчасно проводять поточний ремонт, підтримують встановлені параметри роботи та контролюють роботу обладнання за допомогою вимірювальних приладів.</w:t>
      </w:r>
    </w:p>
    <w:p w14:paraId="3DE30D2A" w14:textId="283EC8FA" w:rsidR="008A08E1" w:rsidRPr="009F79AB" w:rsidRDefault="008A08E1" w:rsidP="008A08E1">
      <w:pPr>
        <w:pStyle w:val="a3"/>
        <w:spacing w:after="0" w:line="360" w:lineRule="auto"/>
        <w:ind w:firstLine="709"/>
        <w:jc w:val="both"/>
        <w:rPr>
          <w:rStyle w:val="a4"/>
          <w:rFonts w:ascii="Times New Roman" w:hAnsi="Times New Roman" w:cs="Times New Roman"/>
          <w:sz w:val="28"/>
          <w:szCs w:val="28"/>
        </w:rPr>
      </w:pPr>
      <w:r w:rsidRPr="009F79AB">
        <w:rPr>
          <w:rStyle w:val="a4"/>
          <w:rFonts w:ascii="Times New Roman" w:hAnsi="Times New Roman" w:cs="Times New Roman"/>
          <w:sz w:val="28"/>
          <w:szCs w:val="28"/>
        </w:rPr>
        <w:t>В машинних приміщеннях розміщені інструкції щодо користування кранами та обладнанням. Освітлення, опалення і вентиляція відповідають діючим стандартам, а також передбачено аварійне освітлення з незалежного джерела живлення.</w:t>
      </w:r>
    </w:p>
    <w:p w14:paraId="4A274C11" w14:textId="77777777" w:rsidR="008A08E1" w:rsidRPr="009F79AB" w:rsidRDefault="008A08E1" w:rsidP="008A08E1">
      <w:pPr>
        <w:pStyle w:val="a3"/>
        <w:spacing w:after="0" w:line="360" w:lineRule="auto"/>
        <w:ind w:left="0" w:firstLine="709"/>
        <w:jc w:val="both"/>
        <w:rPr>
          <w:rStyle w:val="a4"/>
          <w:rFonts w:ascii="Times New Roman" w:hAnsi="Times New Roman" w:cs="Times New Roman"/>
          <w:sz w:val="28"/>
          <w:szCs w:val="28"/>
        </w:rPr>
      </w:pPr>
      <w:r w:rsidRPr="009F79AB">
        <w:rPr>
          <w:rStyle w:val="a4"/>
          <w:rFonts w:ascii="Times New Roman" w:hAnsi="Times New Roman" w:cs="Times New Roman"/>
          <w:sz w:val="28"/>
          <w:szCs w:val="28"/>
        </w:rPr>
        <w:lastRenderedPageBreak/>
        <w:t>Запуск насосів виконується при закритій засувці, після чого засувка поступово відкривається для встановлення потрібного режиму роботи.</w:t>
      </w:r>
    </w:p>
    <w:p w14:paraId="4175EFF9" w14:textId="77777777" w:rsidR="006D7572" w:rsidRPr="009F79AB" w:rsidRDefault="006D7572" w:rsidP="008A08E1">
      <w:pPr>
        <w:pStyle w:val="a3"/>
        <w:spacing w:after="0" w:line="360" w:lineRule="auto"/>
        <w:ind w:left="0" w:firstLine="709"/>
        <w:jc w:val="both"/>
        <w:rPr>
          <w:rStyle w:val="a4"/>
          <w:rFonts w:ascii="Times New Roman" w:hAnsi="Times New Roman" w:cs="Times New Roman"/>
          <w:sz w:val="28"/>
          <w:szCs w:val="28"/>
        </w:rPr>
      </w:pPr>
    </w:p>
    <w:p w14:paraId="35C467DA" w14:textId="77777777" w:rsidR="006D7572" w:rsidRPr="009F79AB" w:rsidRDefault="006D7572" w:rsidP="008A08E1">
      <w:pPr>
        <w:pStyle w:val="a3"/>
        <w:spacing w:after="0" w:line="360" w:lineRule="auto"/>
        <w:ind w:left="0" w:firstLine="709"/>
        <w:jc w:val="both"/>
        <w:rPr>
          <w:rStyle w:val="a4"/>
          <w:rFonts w:ascii="Times New Roman" w:hAnsi="Times New Roman" w:cs="Times New Roman"/>
          <w:sz w:val="28"/>
          <w:szCs w:val="28"/>
        </w:rPr>
      </w:pPr>
    </w:p>
    <w:p w14:paraId="4C395F14" w14:textId="77777777" w:rsidR="006D7572" w:rsidRPr="009F79AB" w:rsidRDefault="006D7572" w:rsidP="008A08E1">
      <w:pPr>
        <w:pStyle w:val="a3"/>
        <w:spacing w:after="0" w:line="360" w:lineRule="auto"/>
        <w:ind w:left="0" w:firstLine="709"/>
        <w:jc w:val="both"/>
        <w:rPr>
          <w:rStyle w:val="a4"/>
          <w:rFonts w:ascii="Times New Roman" w:hAnsi="Times New Roman" w:cs="Times New Roman"/>
          <w:sz w:val="28"/>
          <w:szCs w:val="28"/>
        </w:rPr>
      </w:pPr>
    </w:p>
    <w:p w14:paraId="739DDEBB" w14:textId="77777777" w:rsidR="008162F8" w:rsidRPr="009F79AB" w:rsidRDefault="008162F8" w:rsidP="008162F8">
      <w:pPr>
        <w:pStyle w:val="a3"/>
        <w:spacing w:after="0" w:line="360" w:lineRule="auto"/>
        <w:ind w:firstLine="709"/>
        <w:jc w:val="both"/>
        <w:rPr>
          <w:rStyle w:val="a4"/>
          <w:rFonts w:ascii="Times New Roman" w:hAnsi="Times New Roman" w:cs="Times New Roman"/>
          <w:sz w:val="28"/>
          <w:szCs w:val="28"/>
        </w:rPr>
      </w:pPr>
      <w:r w:rsidRPr="009F79AB">
        <w:rPr>
          <w:rStyle w:val="a4"/>
          <w:rFonts w:ascii="Times New Roman" w:hAnsi="Times New Roman" w:cs="Times New Roman"/>
          <w:sz w:val="28"/>
          <w:szCs w:val="28"/>
        </w:rPr>
        <w:t>Експлуатація насосів забороняється у таких випадках:</w:t>
      </w:r>
    </w:p>
    <w:p w14:paraId="0A76A4F2" w14:textId="77777777" w:rsidR="008162F8" w:rsidRPr="009F79AB" w:rsidRDefault="008162F8" w:rsidP="008162F8">
      <w:pPr>
        <w:pStyle w:val="a3"/>
        <w:spacing w:after="0" w:line="360" w:lineRule="auto"/>
        <w:ind w:firstLine="709"/>
        <w:jc w:val="both"/>
        <w:rPr>
          <w:rStyle w:val="a4"/>
          <w:rFonts w:ascii="Times New Roman" w:hAnsi="Times New Roman" w:cs="Times New Roman"/>
          <w:sz w:val="28"/>
          <w:szCs w:val="28"/>
        </w:rPr>
      </w:pPr>
      <w:r w:rsidRPr="009F79AB">
        <w:rPr>
          <w:rStyle w:val="a4"/>
          <w:rFonts w:ascii="Times New Roman" w:hAnsi="Times New Roman" w:cs="Times New Roman"/>
          <w:sz w:val="28"/>
          <w:szCs w:val="28"/>
        </w:rPr>
        <w:t xml:space="preserve"> 1. Якщо з’являється металевий звук, який відрізняється від звичайного кавітаційного шуму;</w:t>
      </w:r>
    </w:p>
    <w:p w14:paraId="04A298E1" w14:textId="77777777" w:rsidR="008162F8" w:rsidRPr="009F79AB" w:rsidRDefault="008162F8" w:rsidP="008162F8">
      <w:pPr>
        <w:pStyle w:val="a3"/>
        <w:spacing w:after="0" w:line="360" w:lineRule="auto"/>
        <w:ind w:firstLine="709"/>
        <w:jc w:val="both"/>
        <w:rPr>
          <w:rStyle w:val="a4"/>
          <w:rFonts w:ascii="Times New Roman" w:hAnsi="Times New Roman" w:cs="Times New Roman"/>
          <w:sz w:val="28"/>
          <w:szCs w:val="28"/>
        </w:rPr>
      </w:pPr>
      <w:r w:rsidRPr="009F79AB">
        <w:rPr>
          <w:rStyle w:val="a4"/>
          <w:rFonts w:ascii="Times New Roman" w:hAnsi="Times New Roman" w:cs="Times New Roman"/>
          <w:sz w:val="28"/>
          <w:szCs w:val="28"/>
        </w:rPr>
        <w:t xml:space="preserve"> 2. При виникненні незвичної вібрації валу;</w:t>
      </w:r>
    </w:p>
    <w:p w14:paraId="6CCFB5B8" w14:textId="77777777" w:rsidR="008162F8" w:rsidRPr="009F79AB" w:rsidRDefault="008162F8" w:rsidP="008162F8">
      <w:pPr>
        <w:pStyle w:val="a3"/>
        <w:spacing w:after="0" w:line="360" w:lineRule="auto"/>
        <w:ind w:firstLine="709"/>
        <w:jc w:val="both"/>
        <w:rPr>
          <w:rStyle w:val="a4"/>
          <w:rFonts w:ascii="Times New Roman" w:hAnsi="Times New Roman" w:cs="Times New Roman"/>
          <w:sz w:val="28"/>
          <w:szCs w:val="28"/>
        </w:rPr>
      </w:pPr>
      <w:r w:rsidRPr="009F79AB">
        <w:rPr>
          <w:rStyle w:val="a4"/>
          <w:rFonts w:ascii="Times New Roman" w:hAnsi="Times New Roman" w:cs="Times New Roman"/>
          <w:sz w:val="28"/>
          <w:szCs w:val="28"/>
        </w:rPr>
        <w:t xml:space="preserve"> 3. Якщо температура підшипників перевищує допустимі норми;</w:t>
      </w:r>
    </w:p>
    <w:p w14:paraId="4F547920" w14:textId="0AD4AD4D" w:rsidR="008162F8" w:rsidRPr="009F79AB" w:rsidRDefault="008162F8" w:rsidP="008162F8">
      <w:pPr>
        <w:pStyle w:val="a3"/>
        <w:spacing w:after="0" w:line="360" w:lineRule="auto"/>
        <w:ind w:firstLine="709"/>
        <w:jc w:val="both"/>
        <w:rPr>
          <w:rStyle w:val="a4"/>
          <w:rFonts w:ascii="Times New Roman" w:hAnsi="Times New Roman" w:cs="Times New Roman"/>
          <w:sz w:val="28"/>
          <w:szCs w:val="28"/>
        </w:rPr>
      </w:pPr>
      <w:r w:rsidRPr="009F79AB">
        <w:rPr>
          <w:rStyle w:val="a4"/>
          <w:rFonts w:ascii="Times New Roman" w:hAnsi="Times New Roman" w:cs="Times New Roman"/>
          <w:sz w:val="28"/>
          <w:szCs w:val="28"/>
        </w:rPr>
        <w:t xml:space="preserve"> 4. У разі несправності окремих деталей, що можуть спричинити аварійну ситуацію.</w:t>
      </w:r>
    </w:p>
    <w:p w14:paraId="26454770" w14:textId="45CB1E8A" w:rsidR="003B3E05" w:rsidRPr="009F79AB" w:rsidRDefault="00527314" w:rsidP="0057240B">
      <w:pPr>
        <w:spacing w:after="0" w:line="360" w:lineRule="auto"/>
        <w:jc w:val="both"/>
        <w:rPr>
          <w:rStyle w:val="a4"/>
          <w:rFonts w:ascii="Times New Roman" w:hAnsi="Times New Roman" w:cs="Times New Roman"/>
          <w:sz w:val="28"/>
          <w:szCs w:val="28"/>
        </w:rPr>
      </w:pPr>
      <w:r w:rsidRPr="009F79AB">
        <w:rPr>
          <w:rStyle w:val="a4"/>
          <w:rFonts w:ascii="Times New Roman" w:hAnsi="Times New Roman" w:cs="Times New Roman"/>
          <w:sz w:val="28"/>
          <w:szCs w:val="28"/>
        </w:rPr>
        <w:t xml:space="preserve">       </w:t>
      </w:r>
      <w:r w:rsidR="008162F8" w:rsidRPr="009F79AB">
        <w:rPr>
          <w:rStyle w:val="a4"/>
          <w:rFonts w:ascii="Times New Roman" w:hAnsi="Times New Roman" w:cs="Times New Roman"/>
          <w:sz w:val="28"/>
          <w:szCs w:val="28"/>
        </w:rPr>
        <w:t xml:space="preserve">Резервні насоси необхідно перевіряти не рідше одного разу на 10 днів. Поточний ремонт виконується при виявленні </w:t>
      </w:r>
      <w:proofErr w:type="spellStart"/>
      <w:r w:rsidR="008162F8" w:rsidRPr="009F79AB">
        <w:rPr>
          <w:rStyle w:val="a4"/>
          <w:rFonts w:ascii="Times New Roman" w:hAnsi="Times New Roman" w:cs="Times New Roman"/>
          <w:sz w:val="28"/>
          <w:szCs w:val="28"/>
        </w:rPr>
        <w:t>несправностей</w:t>
      </w:r>
      <w:proofErr w:type="spellEnd"/>
      <w:r w:rsidR="008162F8" w:rsidRPr="009F79AB">
        <w:rPr>
          <w:rStyle w:val="a4"/>
          <w:rFonts w:ascii="Times New Roman" w:hAnsi="Times New Roman" w:cs="Times New Roman"/>
          <w:sz w:val="28"/>
          <w:szCs w:val="28"/>
        </w:rPr>
        <w:t>, але не рідше ніж раз на три місяці. Капітальний ремонт проводиться з інтервалом у три роки.</w:t>
      </w:r>
      <w:r w:rsidR="003B3E05" w:rsidRPr="009F79AB">
        <w:rPr>
          <w:rStyle w:val="a4"/>
          <w:rFonts w:ascii="Times New Roman" w:hAnsi="Times New Roman" w:cs="Times New Roman"/>
          <w:sz w:val="28"/>
          <w:szCs w:val="28"/>
        </w:rPr>
        <w:t xml:space="preserve"> </w:t>
      </w:r>
    </w:p>
    <w:p w14:paraId="4AD25819" w14:textId="77777777" w:rsidR="003B3E05" w:rsidRPr="009F79AB" w:rsidRDefault="003B3E05" w:rsidP="003B3E05">
      <w:pPr>
        <w:pStyle w:val="a3"/>
        <w:numPr>
          <w:ilvl w:val="1"/>
          <w:numId w:val="21"/>
        </w:numPr>
        <w:spacing w:after="0" w:line="360" w:lineRule="auto"/>
        <w:ind w:left="0" w:firstLine="709"/>
        <w:jc w:val="both"/>
        <w:rPr>
          <w:rStyle w:val="a4"/>
          <w:rFonts w:ascii="Times New Roman" w:hAnsi="Times New Roman" w:cs="Times New Roman"/>
          <w:b/>
          <w:sz w:val="28"/>
          <w:szCs w:val="28"/>
        </w:rPr>
      </w:pPr>
      <w:r w:rsidRPr="009F79AB">
        <w:rPr>
          <w:rStyle w:val="a4"/>
          <w:rFonts w:ascii="Times New Roman" w:hAnsi="Times New Roman" w:cs="Times New Roman"/>
          <w:b/>
          <w:sz w:val="28"/>
          <w:szCs w:val="28"/>
        </w:rPr>
        <w:t xml:space="preserve"> Експлуатація споруд знезараження води</w:t>
      </w:r>
      <w:r w:rsidR="00617D3C" w:rsidRPr="009F79AB">
        <w:rPr>
          <w:rStyle w:val="a4"/>
          <w:rFonts w:ascii="Times New Roman" w:hAnsi="Times New Roman" w:cs="Times New Roman"/>
          <w:b/>
          <w:sz w:val="28"/>
          <w:szCs w:val="28"/>
        </w:rPr>
        <w:t>.</w:t>
      </w:r>
    </w:p>
    <w:p w14:paraId="7ADB77B0" w14:textId="58DAC1AA" w:rsidR="006F49C6" w:rsidRPr="009F79AB" w:rsidRDefault="006F49C6" w:rsidP="006F49C6">
      <w:pPr>
        <w:spacing w:after="0" w:line="360" w:lineRule="auto"/>
        <w:ind w:firstLine="709"/>
        <w:jc w:val="both"/>
        <w:rPr>
          <w:rStyle w:val="a4"/>
          <w:rFonts w:ascii="Times New Roman" w:hAnsi="Times New Roman" w:cs="Times New Roman"/>
          <w:sz w:val="28"/>
          <w:szCs w:val="28"/>
        </w:rPr>
      </w:pPr>
      <w:r w:rsidRPr="009F79AB">
        <w:rPr>
          <w:rStyle w:val="a4"/>
          <w:rFonts w:ascii="Times New Roman" w:hAnsi="Times New Roman" w:cs="Times New Roman"/>
          <w:sz w:val="28"/>
          <w:szCs w:val="28"/>
        </w:rPr>
        <w:t>Бактерицидне опромінення широко застосовується для знезараження підземних вод. Цей метод базується на руйнівному впливі ультрафіолетового випромінювання на білкові колоїди та ферменти в протоплазмі мікробних клітин. Бактерицидний ефект досягається за рахунок безпосереднього впливу ультрафіолетових променів на кожну лампу установки.</w:t>
      </w:r>
    </w:p>
    <w:p w14:paraId="1413E520" w14:textId="10232548" w:rsidR="006F49C6" w:rsidRPr="009F79AB" w:rsidRDefault="006F49C6" w:rsidP="006F49C6">
      <w:pPr>
        <w:spacing w:after="0" w:line="360" w:lineRule="auto"/>
        <w:ind w:firstLine="709"/>
        <w:jc w:val="both"/>
        <w:rPr>
          <w:rStyle w:val="a4"/>
          <w:rFonts w:ascii="Times New Roman" w:hAnsi="Times New Roman" w:cs="Times New Roman"/>
          <w:sz w:val="28"/>
          <w:szCs w:val="28"/>
        </w:rPr>
      </w:pPr>
      <w:r w:rsidRPr="009F79AB">
        <w:rPr>
          <w:rStyle w:val="a4"/>
          <w:rFonts w:ascii="Times New Roman" w:hAnsi="Times New Roman" w:cs="Times New Roman"/>
          <w:sz w:val="28"/>
          <w:szCs w:val="28"/>
        </w:rPr>
        <w:t>На відміну від хлорування, оброблена таким чином вода не має неприємного запаху чи смаку, а сам процес знезараження є простим і не потребує використання хімічних реагентів.</w:t>
      </w:r>
    </w:p>
    <w:p w14:paraId="1B35EBC4" w14:textId="77777777" w:rsidR="0087587D" w:rsidRPr="009F79AB" w:rsidRDefault="006F49C6" w:rsidP="006F49C6">
      <w:pPr>
        <w:spacing w:after="0" w:line="360" w:lineRule="auto"/>
        <w:ind w:firstLine="709"/>
        <w:jc w:val="both"/>
        <w:rPr>
          <w:rStyle w:val="a4"/>
          <w:rFonts w:ascii="Times New Roman" w:hAnsi="Times New Roman" w:cs="Times New Roman"/>
          <w:sz w:val="28"/>
          <w:szCs w:val="28"/>
        </w:rPr>
      </w:pPr>
      <w:r w:rsidRPr="009F79AB">
        <w:rPr>
          <w:rStyle w:val="a4"/>
          <w:rFonts w:ascii="Times New Roman" w:hAnsi="Times New Roman" w:cs="Times New Roman"/>
          <w:sz w:val="28"/>
          <w:szCs w:val="28"/>
        </w:rPr>
        <w:t>Під час експлуатації бактерицидної установки персонал здійснює візуальний контроль стану бактерицидних ламп через оглядові вікна.</w:t>
      </w:r>
    </w:p>
    <w:p w14:paraId="2828217F" w14:textId="77777777" w:rsidR="0057240B" w:rsidRPr="009F79AB" w:rsidRDefault="0057240B" w:rsidP="0057240B">
      <w:pPr>
        <w:spacing w:after="0" w:line="360" w:lineRule="auto"/>
        <w:ind w:firstLine="709"/>
        <w:jc w:val="both"/>
        <w:rPr>
          <w:rStyle w:val="a4"/>
          <w:rFonts w:ascii="Times New Roman" w:hAnsi="Times New Roman" w:cs="Times New Roman"/>
          <w:sz w:val="28"/>
          <w:szCs w:val="28"/>
        </w:rPr>
      </w:pPr>
      <w:r w:rsidRPr="009F79AB">
        <w:rPr>
          <w:rStyle w:val="a4"/>
          <w:rFonts w:ascii="Times New Roman" w:hAnsi="Times New Roman" w:cs="Times New Roman"/>
          <w:sz w:val="28"/>
          <w:szCs w:val="28"/>
        </w:rPr>
        <w:t>Для нормальної роботи установки необхідно регулярно очищати зовнішню поверхню кварцового чохла від нальоту — один-два рази на місяць, а також замінювати бактерицидну лампу після завершення її розрахункового ресурсу (1200 годин безперервного або сумарно-періодичного використання).</w:t>
      </w:r>
    </w:p>
    <w:p w14:paraId="2699C08F" w14:textId="77777777" w:rsidR="0057240B" w:rsidRPr="009F79AB" w:rsidRDefault="0057240B" w:rsidP="0057240B">
      <w:pPr>
        <w:spacing w:after="0" w:line="360" w:lineRule="auto"/>
        <w:ind w:firstLine="709"/>
        <w:jc w:val="both"/>
        <w:rPr>
          <w:rStyle w:val="a4"/>
          <w:rFonts w:ascii="Times New Roman" w:hAnsi="Times New Roman" w:cs="Times New Roman"/>
          <w:sz w:val="28"/>
          <w:szCs w:val="28"/>
        </w:rPr>
      </w:pPr>
      <w:r w:rsidRPr="009F79AB">
        <w:rPr>
          <w:rStyle w:val="a4"/>
          <w:rFonts w:ascii="Times New Roman" w:hAnsi="Times New Roman" w:cs="Times New Roman"/>
          <w:sz w:val="28"/>
          <w:szCs w:val="28"/>
        </w:rPr>
        <w:lastRenderedPageBreak/>
        <w:t>Перед запуском установки в експлуатацію та після проведення ремонтних робіт її промивають хлорною водою. Щоб уникнути пошкодження окремих елементів камери, концентрація хлору не повинна перевищувати 5–10 мг/л протягом 1–2 годин. Після хлорування камеру та трубопроводи ретельно промивають чистою водою.</w:t>
      </w:r>
    </w:p>
    <w:p w14:paraId="5406C3E7" w14:textId="737CE2FF" w:rsidR="003B3E05" w:rsidRPr="009F79AB" w:rsidRDefault="0057240B" w:rsidP="0057240B">
      <w:pPr>
        <w:spacing w:after="0" w:line="360" w:lineRule="auto"/>
        <w:ind w:firstLine="709"/>
        <w:jc w:val="both"/>
        <w:rPr>
          <w:rStyle w:val="a4"/>
          <w:rFonts w:ascii="Times New Roman" w:hAnsi="Times New Roman" w:cs="Times New Roman"/>
          <w:sz w:val="28"/>
          <w:szCs w:val="28"/>
        </w:rPr>
      </w:pPr>
      <w:r w:rsidRPr="009F79AB">
        <w:rPr>
          <w:rStyle w:val="a4"/>
          <w:rFonts w:ascii="Times New Roman" w:hAnsi="Times New Roman" w:cs="Times New Roman"/>
          <w:sz w:val="28"/>
          <w:szCs w:val="28"/>
        </w:rPr>
        <w:t>Далі установку вводять у пробну експлуатацію зі скиданням води в каналізацію. Перший забір води для аналізу здійснюється через 30 хвилин роботи лампи. За умови позитивних результатів аналізів бактерицидна установка вважається готовою до постійної роботи.</w:t>
      </w:r>
    </w:p>
    <w:p w14:paraId="22965BDF" w14:textId="02DA63C0" w:rsidR="003B3E05" w:rsidRPr="003A6B26" w:rsidRDefault="009F79AB" w:rsidP="003B3E05">
      <w:pPr>
        <w:pStyle w:val="a3"/>
        <w:numPr>
          <w:ilvl w:val="1"/>
          <w:numId w:val="21"/>
        </w:numPr>
        <w:spacing w:after="0"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fldChar w:fldCharType="end"/>
      </w:r>
      <w:r w:rsidR="003B3E05" w:rsidRPr="003A6B26">
        <w:rPr>
          <w:rFonts w:ascii="Times New Roman" w:hAnsi="Times New Roman" w:cs="Times New Roman"/>
          <w:b/>
          <w:sz w:val="28"/>
          <w:szCs w:val="28"/>
        </w:rPr>
        <w:t xml:space="preserve"> Роботи по утриманню мережі </w:t>
      </w:r>
    </w:p>
    <w:p w14:paraId="0841A8F2" w14:textId="7B059C7F" w:rsidR="009964EA" w:rsidRPr="00F97193" w:rsidRDefault="00F97193" w:rsidP="009964EA">
      <w:pPr>
        <w:spacing w:after="0" w:line="360" w:lineRule="auto"/>
        <w:ind w:firstLine="709"/>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"http://naas.gov.ua/ustanovy/instytut-vodnykh-problem-i-melioratsiyi-naan/"</w:instrText>
      </w:r>
      <w:r>
        <w:rPr>
          <w:rFonts w:ascii="Times New Roman" w:hAnsi="Times New Roman" w:cs="Times New Roman"/>
          <w:sz w:val="28"/>
          <w:szCs w:val="28"/>
        </w:rPr>
      </w:r>
      <w:r>
        <w:rPr>
          <w:rFonts w:ascii="Times New Roman" w:hAnsi="Times New Roman" w:cs="Times New Roman"/>
          <w:sz w:val="28"/>
          <w:szCs w:val="28"/>
        </w:rPr>
        <w:fldChar w:fldCharType="separate"/>
      </w:r>
      <w:r w:rsidR="009964EA" w:rsidRPr="00F97193">
        <w:rPr>
          <w:rStyle w:val="a4"/>
          <w:rFonts w:ascii="Times New Roman" w:hAnsi="Times New Roman" w:cs="Times New Roman"/>
          <w:sz w:val="28"/>
          <w:szCs w:val="28"/>
        </w:rPr>
        <w:t>Під час поточної експлуатації обслуговуючий персонал водопровідної мережі повинен:</w:t>
      </w:r>
    </w:p>
    <w:p w14:paraId="59FB0190" w14:textId="77777777" w:rsidR="009964EA" w:rsidRPr="00F97193" w:rsidRDefault="009964EA" w:rsidP="009964EA">
      <w:pPr>
        <w:spacing w:after="0" w:line="360" w:lineRule="auto"/>
        <w:ind w:firstLine="709"/>
        <w:jc w:val="both"/>
        <w:rPr>
          <w:rStyle w:val="a4"/>
          <w:rFonts w:ascii="Times New Roman" w:hAnsi="Times New Roman" w:cs="Times New Roman"/>
          <w:sz w:val="28"/>
          <w:szCs w:val="28"/>
        </w:rPr>
      </w:pPr>
      <w:r w:rsidRPr="00F97193">
        <w:rPr>
          <w:rStyle w:val="a4"/>
          <w:rFonts w:ascii="Times New Roman" w:hAnsi="Times New Roman" w:cs="Times New Roman"/>
          <w:sz w:val="28"/>
          <w:szCs w:val="28"/>
        </w:rPr>
        <w:t xml:space="preserve"> • підтримувати водоводи та мережі у напірному стані шляхом регулярних оглядів і планово-попереджувальних ремонтів;</w:t>
      </w:r>
    </w:p>
    <w:p w14:paraId="0D77E43F" w14:textId="77777777" w:rsidR="009964EA" w:rsidRPr="00F97193" w:rsidRDefault="009964EA" w:rsidP="009964EA">
      <w:pPr>
        <w:spacing w:after="0" w:line="360" w:lineRule="auto"/>
        <w:ind w:firstLine="709"/>
        <w:jc w:val="both"/>
        <w:rPr>
          <w:rStyle w:val="a4"/>
          <w:rFonts w:ascii="Times New Roman" w:hAnsi="Times New Roman" w:cs="Times New Roman"/>
          <w:sz w:val="28"/>
          <w:szCs w:val="28"/>
        </w:rPr>
      </w:pPr>
      <w:r w:rsidRPr="00F97193">
        <w:rPr>
          <w:rStyle w:val="a4"/>
          <w:rFonts w:ascii="Times New Roman" w:hAnsi="Times New Roman" w:cs="Times New Roman"/>
          <w:sz w:val="28"/>
          <w:szCs w:val="28"/>
        </w:rPr>
        <w:t xml:space="preserve"> • своєчасно виявляти споруди і арматуру, технічний стан яких не відповідає нормативам експлуатації та потребує ремонту;</w:t>
      </w:r>
    </w:p>
    <w:p w14:paraId="4B7C0181" w14:textId="77777777" w:rsidR="009964EA" w:rsidRPr="00F97193" w:rsidRDefault="009964EA" w:rsidP="009964EA">
      <w:pPr>
        <w:spacing w:after="0" w:line="360" w:lineRule="auto"/>
        <w:ind w:firstLine="709"/>
        <w:jc w:val="both"/>
        <w:rPr>
          <w:rStyle w:val="a4"/>
          <w:rFonts w:ascii="Times New Roman" w:hAnsi="Times New Roman" w:cs="Times New Roman"/>
          <w:sz w:val="28"/>
          <w:szCs w:val="28"/>
        </w:rPr>
      </w:pPr>
      <w:r w:rsidRPr="00F97193">
        <w:rPr>
          <w:rStyle w:val="a4"/>
          <w:rFonts w:ascii="Times New Roman" w:hAnsi="Times New Roman" w:cs="Times New Roman"/>
          <w:sz w:val="28"/>
          <w:szCs w:val="28"/>
        </w:rPr>
        <w:t xml:space="preserve"> • постійно контролювати споживання води користувачами;</w:t>
      </w:r>
    </w:p>
    <w:p w14:paraId="6F5289AD" w14:textId="77777777" w:rsidR="009964EA" w:rsidRPr="00F97193" w:rsidRDefault="009964EA" w:rsidP="009964EA">
      <w:pPr>
        <w:spacing w:after="0" w:line="360" w:lineRule="auto"/>
        <w:ind w:firstLine="709"/>
        <w:jc w:val="both"/>
        <w:rPr>
          <w:rStyle w:val="a4"/>
          <w:rFonts w:ascii="Times New Roman" w:hAnsi="Times New Roman" w:cs="Times New Roman"/>
          <w:sz w:val="28"/>
          <w:szCs w:val="28"/>
        </w:rPr>
      </w:pPr>
      <w:r w:rsidRPr="00F97193">
        <w:rPr>
          <w:rStyle w:val="a4"/>
          <w:rFonts w:ascii="Times New Roman" w:hAnsi="Times New Roman" w:cs="Times New Roman"/>
          <w:sz w:val="28"/>
          <w:szCs w:val="28"/>
        </w:rPr>
        <w:t xml:space="preserve"> • виявляти та усувати втрати води, а також здійснювати нагляд за збереженням водопровідних споруд і обладнання;</w:t>
      </w:r>
    </w:p>
    <w:p w14:paraId="3E7D513B" w14:textId="77777777" w:rsidR="009964EA" w:rsidRPr="00F97193" w:rsidRDefault="009964EA" w:rsidP="009964EA">
      <w:pPr>
        <w:spacing w:after="0" w:line="360" w:lineRule="auto"/>
        <w:ind w:firstLine="709"/>
        <w:jc w:val="both"/>
        <w:rPr>
          <w:rStyle w:val="a4"/>
          <w:rFonts w:ascii="Times New Roman" w:hAnsi="Times New Roman" w:cs="Times New Roman"/>
          <w:sz w:val="28"/>
          <w:szCs w:val="28"/>
        </w:rPr>
      </w:pPr>
      <w:r w:rsidRPr="00F97193">
        <w:rPr>
          <w:rStyle w:val="a4"/>
          <w:rFonts w:ascii="Times New Roman" w:hAnsi="Times New Roman" w:cs="Times New Roman"/>
          <w:sz w:val="28"/>
          <w:szCs w:val="28"/>
        </w:rPr>
        <w:t xml:space="preserve"> • </w:t>
      </w:r>
      <w:proofErr w:type="spellStart"/>
      <w:r w:rsidRPr="00F97193">
        <w:rPr>
          <w:rStyle w:val="a4"/>
          <w:rFonts w:ascii="Times New Roman" w:hAnsi="Times New Roman" w:cs="Times New Roman"/>
          <w:sz w:val="28"/>
          <w:szCs w:val="28"/>
        </w:rPr>
        <w:t>оперативно</w:t>
      </w:r>
      <w:proofErr w:type="spellEnd"/>
      <w:r w:rsidRPr="00F97193">
        <w:rPr>
          <w:rStyle w:val="a4"/>
          <w:rFonts w:ascii="Times New Roman" w:hAnsi="Times New Roman" w:cs="Times New Roman"/>
          <w:sz w:val="28"/>
          <w:szCs w:val="28"/>
        </w:rPr>
        <w:t xml:space="preserve"> вживати заходів для виявлення та усунення аварійних ситуацій і пошкоджень на водоводах</w:t>
      </w:r>
    </w:p>
    <w:p w14:paraId="07F9130E" w14:textId="096C1706" w:rsidR="003A6B26" w:rsidRDefault="00727863" w:rsidP="009964EA">
      <w:pPr>
        <w:spacing w:after="0" w:line="360" w:lineRule="auto"/>
        <w:ind w:firstLine="709"/>
        <w:jc w:val="both"/>
        <w:rPr>
          <w:rFonts w:ascii="Times New Roman" w:hAnsi="Times New Roman" w:cs="Times New Roman"/>
          <w:sz w:val="28"/>
          <w:szCs w:val="28"/>
        </w:rPr>
      </w:pPr>
      <w:r w:rsidRPr="00F97193">
        <w:rPr>
          <w:rStyle w:val="a4"/>
          <w:rFonts w:ascii="Times New Roman" w:hAnsi="Times New Roman" w:cs="Times New Roman"/>
          <w:sz w:val="28"/>
          <w:szCs w:val="28"/>
        </w:rPr>
        <w:t>Обслуговування систем водовідведення та їх поточна експлуатація виконуються слюсарями через регулярні інспекції і профілактичні заходи. Поточний ремонт включає усунення дрібних дефектів, виявлених під час планових перевірок. Капітальний ремонт охоплює заміну і відновлення окремих ділянок трубопроводів, колодязів і супутнього обладнання, а також їх очищення, промивку і заходи з протикорозійного захисту.</w:t>
      </w:r>
      <w:r w:rsidR="00F97193">
        <w:rPr>
          <w:rFonts w:ascii="Times New Roman" w:hAnsi="Times New Roman" w:cs="Times New Roman"/>
          <w:sz w:val="28"/>
          <w:szCs w:val="28"/>
        </w:rPr>
        <w:fldChar w:fldCharType="end"/>
      </w:r>
      <w:r w:rsidR="003B3E05" w:rsidRPr="0004662F">
        <w:rPr>
          <w:rFonts w:ascii="Times New Roman" w:hAnsi="Times New Roman" w:cs="Times New Roman"/>
          <w:sz w:val="28"/>
          <w:szCs w:val="28"/>
        </w:rPr>
        <w:t xml:space="preserve"> </w:t>
      </w:r>
    </w:p>
    <w:p w14:paraId="7655967B" w14:textId="491B3AAF" w:rsidR="003B3E05" w:rsidRPr="0004662F" w:rsidRDefault="003B3E05" w:rsidP="003A6B26">
      <w:pPr>
        <w:spacing w:after="0" w:line="360" w:lineRule="auto"/>
        <w:jc w:val="both"/>
        <w:rPr>
          <w:rFonts w:ascii="Times New Roman" w:hAnsi="Times New Roman" w:cs="Times New Roman"/>
          <w:sz w:val="28"/>
          <w:szCs w:val="28"/>
        </w:rPr>
      </w:pPr>
      <w:r w:rsidRPr="0004662F">
        <w:rPr>
          <w:rFonts w:ascii="Times New Roman" w:hAnsi="Times New Roman" w:cs="Times New Roman"/>
          <w:sz w:val="28"/>
          <w:szCs w:val="28"/>
        </w:rPr>
        <w:t xml:space="preserve"> </w:t>
      </w:r>
    </w:p>
    <w:p w14:paraId="4C7AD1E9" w14:textId="331A1798" w:rsidR="003B3E05" w:rsidRDefault="003B3E05" w:rsidP="00C64C6F">
      <w:pPr>
        <w:spacing w:after="0" w:line="360" w:lineRule="auto"/>
        <w:jc w:val="both"/>
        <w:rPr>
          <w:rFonts w:ascii="Times New Roman" w:hAnsi="Times New Roman" w:cs="Times New Roman"/>
          <w:sz w:val="28"/>
          <w:szCs w:val="28"/>
        </w:rPr>
      </w:pPr>
    </w:p>
    <w:p w14:paraId="7E0AAFF0" w14:textId="77777777" w:rsidR="00C64C6F" w:rsidRDefault="00C64C6F" w:rsidP="003B3E05">
      <w:pPr>
        <w:spacing w:after="0" w:line="360" w:lineRule="auto"/>
        <w:ind w:firstLine="709"/>
        <w:jc w:val="both"/>
        <w:rPr>
          <w:rFonts w:ascii="Times New Roman" w:hAnsi="Times New Roman" w:cs="Times New Roman"/>
          <w:sz w:val="28"/>
          <w:szCs w:val="28"/>
        </w:rPr>
      </w:pPr>
    </w:p>
    <w:p w14:paraId="292EE6A2" w14:textId="77777777" w:rsidR="00C64C6F" w:rsidRDefault="00C64C6F" w:rsidP="003B3E05">
      <w:pPr>
        <w:spacing w:after="0" w:line="360" w:lineRule="auto"/>
        <w:ind w:firstLine="709"/>
        <w:jc w:val="both"/>
        <w:rPr>
          <w:rFonts w:ascii="Times New Roman" w:hAnsi="Times New Roman" w:cs="Times New Roman"/>
          <w:sz w:val="28"/>
          <w:szCs w:val="28"/>
        </w:rPr>
      </w:pPr>
    </w:p>
    <w:p w14:paraId="08CE1BF2" w14:textId="77777777" w:rsidR="00C64C6F" w:rsidRDefault="00C64C6F" w:rsidP="003B3E05">
      <w:pPr>
        <w:spacing w:after="0" w:line="360" w:lineRule="auto"/>
        <w:ind w:firstLine="709"/>
        <w:jc w:val="both"/>
        <w:rPr>
          <w:rFonts w:ascii="Times New Roman" w:hAnsi="Times New Roman" w:cs="Times New Roman"/>
          <w:sz w:val="28"/>
          <w:szCs w:val="28"/>
        </w:rPr>
      </w:pPr>
    </w:p>
    <w:p w14:paraId="76F61728" w14:textId="77777777" w:rsidR="00C64C6F" w:rsidRDefault="00C64C6F" w:rsidP="003B3E05">
      <w:pPr>
        <w:spacing w:after="0" w:line="360" w:lineRule="auto"/>
        <w:ind w:firstLine="709"/>
        <w:jc w:val="both"/>
        <w:rPr>
          <w:rFonts w:ascii="Times New Roman" w:hAnsi="Times New Roman" w:cs="Times New Roman"/>
          <w:sz w:val="28"/>
          <w:szCs w:val="28"/>
        </w:rPr>
      </w:pPr>
    </w:p>
    <w:p w14:paraId="2FF163C6" w14:textId="77777777" w:rsidR="009964EA" w:rsidRDefault="009964EA" w:rsidP="003B3E05">
      <w:pPr>
        <w:spacing w:after="0" w:line="360" w:lineRule="auto"/>
        <w:ind w:firstLine="709"/>
        <w:jc w:val="both"/>
        <w:rPr>
          <w:rFonts w:ascii="Times New Roman" w:hAnsi="Times New Roman" w:cs="Times New Roman"/>
          <w:sz w:val="28"/>
          <w:szCs w:val="28"/>
        </w:rPr>
      </w:pPr>
    </w:p>
    <w:p w14:paraId="7EA27E22" w14:textId="77777777" w:rsidR="009964EA" w:rsidRDefault="009964EA" w:rsidP="003B3E05">
      <w:pPr>
        <w:spacing w:after="0" w:line="360" w:lineRule="auto"/>
        <w:ind w:firstLine="709"/>
        <w:jc w:val="both"/>
        <w:rPr>
          <w:rFonts w:ascii="Times New Roman" w:hAnsi="Times New Roman" w:cs="Times New Roman"/>
          <w:sz w:val="28"/>
          <w:szCs w:val="28"/>
        </w:rPr>
      </w:pPr>
    </w:p>
    <w:p w14:paraId="6CCA9745" w14:textId="77777777" w:rsidR="00C64C6F" w:rsidRPr="0004662F" w:rsidRDefault="00C64C6F" w:rsidP="00F0422D">
      <w:pPr>
        <w:spacing w:after="0" w:line="360" w:lineRule="auto"/>
        <w:jc w:val="both"/>
        <w:rPr>
          <w:rFonts w:ascii="Times New Roman" w:hAnsi="Times New Roman" w:cs="Times New Roman"/>
          <w:sz w:val="28"/>
          <w:szCs w:val="28"/>
        </w:rPr>
      </w:pPr>
    </w:p>
    <w:p w14:paraId="1ED3C0C5" w14:textId="3E50EBBA" w:rsidR="00251D9C" w:rsidRPr="00EC7371" w:rsidRDefault="006A31B0" w:rsidP="0073198B">
      <w:pPr>
        <w:pStyle w:val="a3"/>
        <w:numPr>
          <w:ilvl w:val="0"/>
          <w:numId w:val="21"/>
        </w:numPr>
        <w:shd w:val="clear" w:color="auto" w:fill="FFFFFF" w:themeFill="background1"/>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w:t>
      </w:r>
      <w:r w:rsidR="00251D9C" w:rsidRPr="00EC7371">
        <w:rPr>
          <w:rFonts w:ascii="Times New Roman" w:hAnsi="Times New Roman" w:cs="Times New Roman"/>
          <w:b/>
          <w:sz w:val="28"/>
          <w:szCs w:val="28"/>
        </w:rPr>
        <w:t>аходи з техніки безпеки</w:t>
      </w:r>
    </w:p>
    <w:p w14:paraId="3C971956" w14:textId="77777777" w:rsidR="00EC7371" w:rsidRPr="003A6B26" w:rsidRDefault="00EC7371" w:rsidP="00EC7371">
      <w:pPr>
        <w:pStyle w:val="a3"/>
        <w:shd w:val="clear" w:color="auto" w:fill="FFFFFF" w:themeFill="background1"/>
        <w:spacing w:after="0" w:line="360" w:lineRule="auto"/>
        <w:ind w:left="709"/>
        <w:jc w:val="both"/>
        <w:rPr>
          <w:rFonts w:ascii="Times New Roman" w:hAnsi="Times New Roman" w:cs="Times New Roman"/>
          <w:b/>
          <w:sz w:val="28"/>
          <w:szCs w:val="28"/>
        </w:rPr>
      </w:pPr>
    </w:p>
    <w:p w14:paraId="6501FC7D" w14:textId="48446863" w:rsidR="00507B5A" w:rsidRPr="003A3382" w:rsidRDefault="00EC7371" w:rsidP="0073198B">
      <w:pPr>
        <w:pStyle w:val="a3"/>
        <w:numPr>
          <w:ilvl w:val="1"/>
          <w:numId w:val="21"/>
        </w:numPr>
        <w:spacing w:after="0" w:line="360" w:lineRule="auto"/>
        <w:ind w:left="0" w:firstLine="709"/>
        <w:rPr>
          <w:rFonts w:ascii="Times New Roman" w:hAnsi="Times New Roman" w:cs="Times New Roman"/>
          <w:b/>
          <w:sz w:val="28"/>
          <w:szCs w:val="28"/>
        </w:rPr>
      </w:pPr>
      <w:r w:rsidRPr="003A6B26">
        <w:rPr>
          <w:rFonts w:ascii="Times New Roman" w:hAnsi="Times New Roman" w:cs="Times New Roman"/>
          <w:b/>
          <w:sz w:val="28"/>
          <w:szCs w:val="28"/>
        </w:rPr>
        <w:t>Заходи безпеки при виконанні профілактичних робіт</w:t>
      </w:r>
      <w:r w:rsidR="00CB42E4">
        <w:rPr>
          <w:rFonts w:ascii="Times New Roman" w:hAnsi="Times New Roman" w:cs="Times New Roman"/>
          <w:b/>
          <w:sz w:val="28"/>
          <w:szCs w:val="28"/>
        </w:rPr>
        <w:t>.</w:t>
      </w:r>
    </w:p>
    <w:p w14:paraId="5AB17832" w14:textId="0567E9EB" w:rsidR="00C24C14" w:rsidRPr="0063681F" w:rsidRDefault="0063681F" w:rsidP="00C24C14">
      <w:pPr>
        <w:spacing w:after="0" w:line="360" w:lineRule="auto"/>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"https://ep3.nuwm.edu.ua/2382/"</w:instrText>
      </w:r>
      <w:r>
        <w:rPr>
          <w:rFonts w:ascii="Times New Roman" w:hAnsi="Times New Roman" w:cs="Times New Roman"/>
          <w:sz w:val="28"/>
          <w:szCs w:val="28"/>
        </w:rPr>
      </w:r>
      <w:r>
        <w:rPr>
          <w:rFonts w:ascii="Times New Roman" w:hAnsi="Times New Roman" w:cs="Times New Roman"/>
          <w:sz w:val="28"/>
          <w:szCs w:val="28"/>
        </w:rPr>
        <w:fldChar w:fldCharType="separate"/>
      </w:r>
      <w:r w:rsidR="00C24C14" w:rsidRPr="0063681F">
        <w:rPr>
          <w:rStyle w:val="a4"/>
          <w:rFonts w:ascii="Times New Roman" w:hAnsi="Times New Roman" w:cs="Times New Roman"/>
          <w:sz w:val="28"/>
          <w:szCs w:val="28"/>
        </w:rPr>
        <w:t xml:space="preserve">     </w:t>
      </w:r>
      <w:r w:rsidR="007772FD" w:rsidRPr="0063681F">
        <w:rPr>
          <w:rStyle w:val="a4"/>
          <w:rFonts w:ascii="Times New Roman" w:hAnsi="Times New Roman" w:cs="Times New Roman"/>
          <w:sz w:val="28"/>
          <w:szCs w:val="28"/>
        </w:rPr>
        <w:t xml:space="preserve"> </w:t>
      </w:r>
      <w:r w:rsidR="00C24C14" w:rsidRPr="0063681F">
        <w:rPr>
          <w:rStyle w:val="a4"/>
          <w:rFonts w:ascii="Times New Roman" w:hAnsi="Times New Roman" w:cs="Times New Roman"/>
          <w:sz w:val="28"/>
          <w:szCs w:val="28"/>
        </w:rPr>
        <w:t>Основні вимоги з техніки безпеки при обслуговуванні водопровідних мереж:</w:t>
      </w:r>
    </w:p>
    <w:p w14:paraId="655D074E" w14:textId="77777777" w:rsidR="00C24C14" w:rsidRPr="0063681F" w:rsidRDefault="00C24C14" w:rsidP="00C24C14">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Персонал має бути технічно підготовленим.</w:t>
      </w:r>
    </w:p>
    <w:p w14:paraId="3CEE1FD1" w14:textId="77777777" w:rsidR="00C24C14" w:rsidRPr="0063681F" w:rsidRDefault="00C24C14" w:rsidP="00C24C14">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До роботи не допускаються особи молодші 18 років.</w:t>
      </w:r>
    </w:p>
    <w:p w14:paraId="16475EA8" w14:textId="77777777" w:rsidR="00C24C14" w:rsidRPr="0063681F" w:rsidRDefault="00C24C14" w:rsidP="00C24C14">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Нові працівники або ті, хто переведений, повинні пройти інструктажі з техніки безпеки та на робочому місці.</w:t>
      </w:r>
    </w:p>
    <w:p w14:paraId="4B0722AE" w14:textId="77777777" w:rsidR="00C24C14" w:rsidRPr="0063681F" w:rsidRDefault="00C24C14" w:rsidP="00C24C14">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Щорічно персонал проходить навчання та здає іспит з техніки безпеки, результати якого оформлюються в журналі і дають допуск до роботи.</w:t>
      </w:r>
    </w:p>
    <w:p w14:paraId="6BCA4A45" w14:textId="77777777" w:rsidR="00C24C14" w:rsidRPr="0063681F" w:rsidRDefault="00C24C14" w:rsidP="00C24C14">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Обов’язкове використання захисних засобів при роботі в камерах і колодязях.</w:t>
      </w:r>
    </w:p>
    <w:p w14:paraId="4A9029D5" w14:textId="77777777" w:rsidR="00C24C14" w:rsidRPr="0063681F" w:rsidRDefault="00C24C14" w:rsidP="00C24C14">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Працівники повинні проходити медичний огляд.</w:t>
      </w:r>
    </w:p>
    <w:p w14:paraId="17A1B875" w14:textId="77777777" w:rsidR="00C24C14" w:rsidRPr="0063681F" w:rsidRDefault="00C24C14" w:rsidP="00C24C14">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За порушення правил передбачена дисциплінарна відповідальність.</w:t>
      </w:r>
    </w:p>
    <w:p w14:paraId="322E1F72" w14:textId="77777777" w:rsidR="00C24C14" w:rsidRPr="0063681F" w:rsidRDefault="00C24C14" w:rsidP="00C24C14">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Під час роботи слід зберігати увагу, не відволікатись і не заважати колегам.</w:t>
      </w:r>
    </w:p>
    <w:p w14:paraId="2E792212" w14:textId="77777777" w:rsidR="00C24C14" w:rsidRPr="0063681F" w:rsidRDefault="00C24C14" w:rsidP="00C24C14">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Робота здійснюється у спецодязі та з використанням засобів захисту.</w:t>
      </w:r>
    </w:p>
    <w:p w14:paraId="50D17099" w14:textId="781CD537" w:rsidR="007772FD" w:rsidRPr="0063681F" w:rsidRDefault="00C24C14" w:rsidP="00C24C14">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При виявленні порушень або небезпеки потрібно негайно повідомити відповідальних осіб для усунення ризику.</w:t>
      </w:r>
    </w:p>
    <w:p w14:paraId="47CBCC53" w14:textId="77777777" w:rsidR="005F479D" w:rsidRPr="0063681F" w:rsidRDefault="00AC156B" w:rsidP="005F479D">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w:t>
      </w:r>
      <w:r w:rsidR="005F479D" w:rsidRPr="0063681F">
        <w:rPr>
          <w:rStyle w:val="a4"/>
          <w:rFonts w:ascii="Times New Roman" w:hAnsi="Times New Roman" w:cs="Times New Roman"/>
          <w:sz w:val="28"/>
          <w:szCs w:val="28"/>
        </w:rPr>
        <w:t>Перед початком роботи персонал повинен привести свій одяг у належний стан, підготувати робоче місце для безпечного виконання завдань, а також перевірити інструменти на справність та відповідність вимогам техніки безпеки.</w:t>
      </w:r>
    </w:p>
    <w:p w14:paraId="3BFA3CE7" w14:textId="48F77C52" w:rsidR="005F479D" w:rsidRPr="0063681F" w:rsidRDefault="005F479D" w:rsidP="005F479D">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Напруга місцевого освітлення не повинна перевищувати 36 В, а в особливо небезпечних вологих зонах — 12 В.</w:t>
      </w:r>
    </w:p>
    <w:p w14:paraId="09FF4DCD" w14:textId="77777777" w:rsidR="005F479D" w:rsidRPr="0063681F" w:rsidRDefault="005F479D" w:rsidP="005F479D">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Перед спуском у колодязь або камеру слід перевірити наявність та надійність скоб за допомогою </w:t>
      </w:r>
      <w:proofErr w:type="spellStart"/>
      <w:r w:rsidRPr="0063681F">
        <w:rPr>
          <w:rStyle w:val="a4"/>
          <w:rFonts w:ascii="Times New Roman" w:hAnsi="Times New Roman" w:cs="Times New Roman"/>
          <w:sz w:val="28"/>
          <w:szCs w:val="28"/>
        </w:rPr>
        <w:t>шесту</w:t>
      </w:r>
      <w:proofErr w:type="spellEnd"/>
      <w:r w:rsidRPr="0063681F">
        <w:rPr>
          <w:rStyle w:val="a4"/>
          <w:rFonts w:ascii="Times New Roman" w:hAnsi="Times New Roman" w:cs="Times New Roman"/>
          <w:sz w:val="28"/>
          <w:szCs w:val="28"/>
        </w:rPr>
        <w:t>, а також провести газовий контроль за допомогою спеціальних приладів (наприклад, лампи ЛБВК).</w:t>
      </w:r>
    </w:p>
    <w:p w14:paraId="127992D9" w14:textId="77777777" w:rsidR="00965BFC" w:rsidRPr="0063681F" w:rsidRDefault="005F479D" w:rsidP="005F479D">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lastRenderedPageBreak/>
        <w:t>Для роботи слід використовувати лише справний інструмент і обладнання, звертаючи особливу увагу на стан ізоляції та шлангів.</w:t>
      </w:r>
    </w:p>
    <w:p w14:paraId="62D12E53" w14:textId="77777777" w:rsidR="00965BFC" w:rsidRPr="0063681F" w:rsidRDefault="00965BFC" w:rsidP="005F479D">
      <w:pPr>
        <w:spacing w:after="0" w:line="360" w:lineRule="auto"/>
        <w:jc w:val="both"/>
        <w:rPr>
          <w:rStyle w:val="a4"/>
          <w:rFonts w:ascii="Times New Roman" w:hAnsi="Times New Roman" w:cs="Times New Roman"/>
          <w:sz w:val="28"/>
          <w:szCs w:val="28"/>
        </w:rPr>
      </w:pPr>
    </w:p>
    <w:p w14:paraId="0D5CCE93" w14:textId="77777777" w:rsidR="00965BFC" w:rsidRPr="0063681F" w:rsidRDefault="00965BFC" w:rsidP="005F479D">
      <w:pPr>
        <w:spacing w:after="0" w:line="360" w:lineRule="auto"/>
        <w:jc w:val="both"/>
        <w:rPr>
          <w:rStyle w:val="a4"/>
          <w:rFonts w:ascii="Times New Roman" w:hAnsi="Times New Roman" w:cs="Times New Roman"/>
          <w:sz w:val="28"/>
          <w:szCs w:val="28"/>
        </w:rPr>
      </w:pPr>
    </w:p>
    <w:p w14:paraId="54AEDEA4" w14:textId="77777777" w:rsidR="00965BFC" w:rsidRPr="0063681F" w:rsidRDefault="00965BFC" w:rsidP="005F479D">
      <w:pPr>
        <w:spacing w:after="0" w:line="360" w:lineRule="auto"/>
        <w:jc w:val="both"/>
        <w:rPr>
          <w:rStyle w:val="a4"/>
          <w:rFonts w:ascii="Times New Roman" w:hAnsi="Times New Roman" w:cs="Times New Roman"/>
          <w:sz w:val="28"/>
          <w:szCs w:val="28"/>
        </w:rPr>
      </w:pPr>
    </w:p>
    <w:p w14:paraId="0DD97EFE" w14:textId="79FB420E" w:rsidR="00B73DD0" w:rsidRPr="0063681F" w:rsidRDefault="005F479D" w:rsidP="005F479D">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Під час транспортування інструменту гострі частини необхідно захищати огородженням.</w:t>
      </w:r>
      <w:r w:rsidR="007C5507" w:rsidRPr="0063681F">
        <w:rPr>
          <w:rStyle w:val="a4"/>
          <w:rFonts w:ascii="Times New Roman" w:hAnsi="Times New Roman" w:cs="Times New Roman"/>
          <w:sz w:val="28"/>
          <w:szCs w:val="28"/>
        </w:rPr>
        <w:t xml:space="preserve"> </w:t>
      </w:r>
      <w:r w:rsidRPr="0063681F">
        <w:rPr>
          <w:rStyle w:val="a4"/>
          <w:rFonts w:ascii="Times New Roman" w:hAnsi="Times New Roman" w:cs="Times New Roman"/>
          <w:sz w:val="28"/>
          <w:szCs w:val="28"/>
        </w:rPr>
        <w:t>Роботи на водопровідних мережах виконуються бригадою не менше ніж з трьох осіб (бригадир і два робітники). Відповідальність за дотримання техніки безпеки на місці несе бригадир, майстер або інженер, який керує роботою бригади.</w:t>
      </w:r>
    </w:p>
    <w:p w14:paraId="48B37AFE" w14:textId="6241E70F" w:rsidR="00F20FD7" w:rsidRPr="0063681F" w:rsidRDefault="00F20FD7" w:rsidP="00F20FD7">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Під час виїзду на водопровідну мережу працівники мають бути в сухому спецодязі та мати аптечку. Бригаду забезпечують необхідними інструментами, захисним обладнанням і сигнальними засобами. Робочі зони, особливо поблизу дороги, обов’язково огороджуються. Кришки колодязів відкривають лише спеціальними інструментами (крюком або ломом), вручну — заборонено.</w:t>
      </w:r>
    </w:p>
    <w:p w14:paraId="2703F950" w14:textId="5C8AC4BD" w:rsidR="00F20FD7" w:rsidRPr="0063681F" w:rsidRDefault="00F20FD7" w:rsidP="00F20FD7">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Огляд мережі зовні проводять двоє працівників: старший і підсобник. Спуск у колодязі під час зовнішнього огляду заборонений. Для освітлення використовуються акумуляторні ліхтарі.</w:t>
      </w:r>
    </w:p>
    <w:p w14:paraId="5E803B44" w14:textId="77777777" w:rsidR="00F20FD7" w:rsidRPr="0063681F" w:rsidRDefault="00F20FD7" w:rsidP="00F20FD7">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Категорично заборонено:</w:t>
      </w:r>
    </w:p>
    <w:p w14:paraId="786E8B4C" w14:textId="77777777" w:rsidR="00F20FD7" w:rsidRPr="0063681F" w:rsidRDefault="00F20FD7" w:rsidP="00F20FD7">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перевіряти газ у колодязі за запахом або відкритим вогнем;</w:t>
      </w:r>
    </w:p>
    <w:p w14:paraId="43E2DC85" w14:textId="77777777" w:rsidR="00F20FD7" w:rsidRPr="0063681F" w:rsidRDefault="00F20FD7" w:rsidP="00F20FD7">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курити чи запалювати сірники поблизу відкритого колодязя;</w:t>
      </w:r>
    </w:p>
    <w:p w14:paraId="7132A22C" w14:textId="77777777" w:rsidR="00F20FD7" w:rsidRPr="0063681F" w:rsidRDefault="00F20FD7" w:rsidP="00F20FD7">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спускатися без рятувального поясу й освітлення;</w:t>
      </w:r>
    </w:p>
    <w:p w14:paraId="3E84533E" w14:textId="77777777" w:rsidR="00F20FD7" w:rsidRPr="0063681F" w:rsidRDefault="00F20FD7" w:rsidP="00F20FD7">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запалювати лампу безпосередньо в колодязі;</w:t>
      </w:r>
    </w:p>
    <w:p w14:paraId="6E5C8F75" w14:textId="35547315" w:rsidR="00F20FD7" w:rsidRPr="0063681F" w:rsidRDefault="00F20FD7" w:rsidP="00F20FD7">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торкатись стічної води без рукавиць.</w:t>
      </w:r>
    </w:p>
    <w:p w14:paraId="2789C4B7" w14:textId="1B071059" w:rsidR="00F20FD7" w:rsidRPr="0063681F" w:rsidRDefault="00F20FD7" w:rsidP="00F20FD7">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Після завершення роботи слід прибрати робоче місце, скласти інструменти, очистити їх, зачинити люки, встановити огорожу та сигнальне освітлення. Спецодяг здається в гардероб або сушарку, після чого працівник приймає душ.</w:t>
      </w:r>
    </w:p>
    <w:p w14:paraId="109D4D91" w14:textId="6B4C5D8B" w:rsidR="007C5507" w:rsidRPr="0063681F" w:rsidRDefault="00F20FD7" w:rsidP="00F20FD7">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До робіт зі спуском у колодязь не допускаються жінки, особи молодші 18 років та ті, хто не пройшов медогляд. Робоче місце обов’язково огороджується: вдень — знаками з біло-червоним маркуванням, уночі — сигнальними ліхтарями або автоматикою.</w:t>
      </w:r>
    </w:p>
    <w:p w14:paraId="6BE98ED8" w14:textId="471B36A9" w:rsidR="00507B5A" w:rsidRPr="003A6B26" w:rsidRDefault="0063681F" w:rsidP="0073198B">
      <w:pPr>
        <w:pStyle w:val="a3"/>
        <w:numPr>
          <w:ilvl w:val="1"/>
          <w:numId w:val="21"/>
        </w:numPr>
        <w:spacing w:after="0" w:line="360" w:lineRule="auto"/>
        <w:ind w:left="1418" w:hanging="709"/>
        <w:rPr>
          <w:rFonts w:ascii="Times New Roman" w:hAnsi="Times New Roman" w:cs="Times New Roman"/>
          <w:b/>
          <w:sz w:val="28"/>
          <w:szCs w:val="28"/>
        </w:rPr>
      </w:pPr>
      <w:r>
        <w:rPr>
          <w:rFonts w:ascii="Times New Roman" w:hAnsi="Times New Roman" w:cs="Times New Roman"/>
          <w:sz w:val="28"/>
          <w:szCs w:val="28"/>
        </w:rPr>
        <w:lastRenderedPageBreak/>
        <w:fldChar w:fldCharType="end"/>
      </w:r>
      <w:r w:rsidR="00507B5A" w:rsidRPr="003A6B26">
        <w:rPr>
          <w:rFonts w:ascii="Times New Roman" w:hAnsi="Times New Roman" w:cs="Times New Roman"/>
          <w:b/>
          <w:sz w:val="28"/>
          <w:szCs w:val="28"/>
        </w:rPr>
        <w:t>Заходи безпеки при виконанні ремонтних робіт</w:t>
      </w:r>
    </w:p>
    <w:p w14:paraId="3DA8B1F8" w14:textId="00B53728" w:rsidR="00965BFC" w:rsidRPr="0063681F" w:rsidRDefault="0063681F" w:rsidP="00AB0CF5">
      <w:pPr>
        <w:pStyle w:val="a3"/>
        <w:spacing w:after="0" w:line="360" w:lineRule="auto"/>
        <w:ind w:firstLine="709"/>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"https://ep3.nuwm.edu.ua/2382/"</w:instrText>
      </w:r>
      <w:r>
        <w:rPr>
          <w:rFonts w:ascii="Times New Roman" w:hAnsi="Times New Roman" w:cs="Times New Roman"/>
          <w:sz w:val="28"/>
          <w:szCs w:val="28"/>
        </w:rPr>
      </w:r>
      <w:r>
        <w:rPr>
          <w:rFonts w:ascii="Times New Roman" w:hAnsi="Times New Roman" w:cs="Times New Roman"/>
          <w:sz w:val="28"/>
          <w:szCs w:val="28"/>
        </w:rPr>
        <w:fldChar w:fldCharType="separate"/>
      </w:r>
      <w:r w:rsidR="00670164" w:rsidRPr="0063681F">
        <w:rPr>
          <w:rStyle w:val="a4"/>
          <w:rFonts w:ascii="Times New Roman" w:hAnsi="Times New Roman" w:cs="Times New Roman"/>
          <w:sz w:val="28"/>
          <w:szCs w:val="28"/>
        </w:rPr>
        <w:t xml:space="preserve"> </w:t>
      </w:r>
      <w:r w:rsidR="00AB0CF5" w:rsidRPr="0063681F">
        <w:rPr>
          <w:rStyle w:val="a4"/>
          <w:rFonts w:ascii="Times New Roman" w:hAnsi="Times New Roman" w:cs="Times New Roman"/>
          <w:sz w:val="28"/>
          <w:szCs w:val="28"/>
        </w:rPr>
        <w:t xml:space="preserve">Під час виконання ремонтних робіт слід дотримуватись чинних Правил з охорони праці під час ремонту та експлуатації житлових </w:t>
      </w:r>
    </w:p>
    <w:p w14:paraId="44166DE9" w14:textId="77777777" w:rsidR="00F704E3" w:rsidRPr="0063681F" w:rsidRDefault="00F704E3" w:rsidP="00965BFC">
      <w:pPr>
        <w:spacing w:after="0" w:line="360" w:lineRule="auto"/>
        <w:jc w:val="both"/>
        <w:rPr>
          <w:rStyle w:val="a4"/>
          <w:rFonts w:ascii="Times New Roman" w:hAnsi="Times New Roman" w:cs="Times New Roman"/>
          <w:sz w:val="28"/>
          <w:szCs w:val="28"/>
        </w:rPr>
      </w:pPr>
    </w:p>
    <w:p w14:paraId="33E6869B" w14:textId="225A7896" w:rsidR="00AB0CF5" w:rsidRPr="0063681F" w:rsidRDefault="00AB0CF5" w:rsidP="00965BFC">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будівель. У разі пошкодження трубопроводу на ділянках з інтенсивним вуличним рухом, а також під час робіт у колодязях на цих трубопроводах, для захисту працівників та пішоходів і запобігання наїзду транспорту, робоча зона повинна бути огороджена відповідно до вимог «Інструкції щодо огородження місця проведення робіт з урахуванням умов дорожнього руху».</w:t>
      </w:r>
    </w:p>
    <w:p w14:paraId="2DC6BE7A" w14:textId="77777777" w:rsidR="00AB0CF5" w:rsidRPr="0063681F" w:rsidRDefault="00AB0CF5" w:rsidP="00AB0CF5">
      <w:pPr>
        <w:pStyle w:val="a3"/>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Згідно з цією інструкцією, для забезпечення безпеки на місці проведення робіт необхідно застосовувати:</w:t>
      </w:r>
    </w:p>
    <w:p w14:paraId="3C8623D0" w14:textId="77777777" w:rsidR="00AB0CF5" w:rsidRPr="0063681F" w:rsidRDefault="00AB0CF5" w:rsidP="00AB0CF5">
      <w:pPr>
        <w:pStyle w:val="a3"/>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бар’єри заввишки 1,1 м, пофарбовані у білий і червоний кольори у вигляді чергування горизонтальних смуг по 13 см завширшки;</w:t>
      </w:r>
    </w:p>
    <w:p w14:paraId="3CA0E744" w14:textId="0118C612" w:rsidR="006909B7" w:rsidRPr="0063681F" w:rsidRDefault="00AB0CF5" w:rsidP="00AB0CF5">
      <w:pPr>
        <w:pStyle w:val="a3"/>
        <w:spacing w:after="0" w:line="360" w:lineRule="auto"/>
        <w:ind w:left="0"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суцільні захисні щити розмірами 1,2 м заввишки та 1,5 м завширшки, пофарбовані у жовтий колір з червоною облямівкою по краю шириною 12 см.</w:t>
      </w:r>
    </w:p>
    <w:p w14:paraId="3D1D3519" w14:textId="77777777" w:rsidR="00C54B12" w:rsidRPr="0063681F" w:rsidRDefault="00C54B12" w:rsidP="00C54B12">
      <w:pPr>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Правила безпеки під час проведення земляних робіт</w:t>
      </w:r>
    </w:p>
    <w:p w14:paraId="248ACC70" w14:textId="77777777" w:rsidR="00C54B12" w:rsidRPr="0063681F" w:rsidRDefault="00C54B12" w:rsidP="00C54B12">
      <w:pPr>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Висота переносних дорожніх сигнальних знаків повинна становити 1,5 м. У темну пору доби на ці знаки обов’язково встановлюються червоні сигнальні ліхтарі.</w:t>
      </w:r>
    </w:p>
    <w:p w14:paraId="7BD19BAE" w14:textId="77777777" w:rsidR="00C54B12" w:rsidRPr="0063681F" w:rsidRDefault="00C54B12" w:rsidP="00C54B12">
      <w:pPr>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Огородження робочої зони встановлюють на відстані не менше 2 м від місця розробки ґрунту з усіх боків. Якщо виникає потреба у тимчасовому зберіганні будівельних матеріалів на майданчику, їх обсяг не повинен перевищувати фактично необхідну кількість. Матеріали слід складати акуратно, забезпечуючи проїзди та проходи. Відстань від складених матеріалів до краю траншеї має бути не менш ніж 0,8 м.</w:t>
      </w:r>
    </w:p>
    <w:p w14:paraId="334E6EDA" w14:textId="77777777" w:rsidR="00C54B12" w:rsidRPr="0063681F" w:rsidRDefault="00C54B12" w:rsidP="00C54B12">
      <w:pPr>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Перед початком земляних робіт слід узгодити всі технічні питання з представниками </w:t>
      </w:r>
      <w:proofErr w:type="spellStart"/>
      <w:r w:rsidRPr="0063681F">
        <w:rPr>
          <w:rStyle w:val="a4"/>
          <w:rFonts w:ascii="Times New Roman" w:hAnsi="Times New Roman" w:cs="Times New Roman"/>
          <w:sz w:val="28"/>
          <w:szCs w:val="28"/>
        </w:rPr>
        <w:t>електрокабельних</w:t>
      </w:r>
      <w:proofErr w:type="spellEnd"/>
      <w:r w:rsidRPr="0063681F">
        <w:rPr>
          <w:rStyle w:val="a4"/>
          <w:rFonts w:ascii="Times New Roman" w:hAnsi="Times New Roman" w:cs="Times New Roman"/>
          <w:sz w:val="28"/>
          <w:szCs w:val="28"/>
        </w:rPr>
        <w:t xml:space="preserve"> мереж. Труби або фасонні частини вагою до 80 кг опускаються вручну за допомогою пенькових канатів або ланцюгів, а елементи масою понад 80 кг — із застосуванням блоків на козлах або автокрана.</w:t>
      </w:r>
    </w:p>
    <w:p w14:paraId="62FF78C9" w14:textId="77777777" w:rsidR="00C54B12" w:rsidRPr="0063681F" w:rsidRDefault="00C54B12" w:rsidP="00C54B12">
      <w:pPr>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Під час опускання важких елементів у траншею перебування робітників під вантажем заборонено.</w:t>
      </w:r>
    </w:p>
    <w:p w14:paraId="7DC99DD1" w14:textId="002FDEA3" w:rsidR="00C54B12" w:rsidRPr="0063681F" w:rsidRDefault="00C54B12" w:rsidP="00C54B12">
      <w:pPr>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lastRenderedPageBreak/>
        <w:t>Заливку розтрубу розплавленим свинцем дозволяється проводити лише після встановлення котла на дно траншеї. Процес виконується безперервно до повного заповнення. Під час роботи зі свинцем у траншеях або колодязях обов’язкове використання шлангових протигазів. Щоб запобігти розбризкуванню свинцю, розтруби мають бути попередньо висушені.</w:t>
      </w:r>
    </w:p>
    <w:p w14:paraId="3AB86339" w14:textId="77777777" w:rsidR="00C54B12" w:rsidRPr="0063681F" w:rsidRDefault="00C54B12" w:rsidP="00C54B12">
      <w:pPr>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Опускання відер з гарячою мастикою дозволене лише на міцному тросі. Відро має містити лише необхідну кількість мастики для одного стику. Під час опускання відра працівники в траншеї мають відійти вбік на безпечну відстань.</w:t>
      </w:r>
    </w:p>
    <w:p w14:paraId="63ABDB39" w14:textId="4EC344C4" w:rsidR="007772FD" w:rsidRPr="0063681F" w:rsidRDefault="00C54B12" w:rsidP="00C54B12">
      <w:pPr>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Перш ніж розпочати засипання траншеї або котловану, обов’язково переконайтесь, що в середині не перебуває жодна особа.</w:t>
      </w:r>
    </w:p>
    <w:p w14:paraId="2FDB2A2B" w14:textId="2386758E" w:rsidR="00E513C4" w:rsidRPr="0073198B" w:rsidRDefault="0063681F" w:rsidP="0073198B">
      <w:pPr>
        <w:pStyle w:val="a3"/>
        <w:numPr>
          <w:ilvl w:val="1"/>
          <w:numId w:val="21"/>
        </w:num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fldChar w:fldCharType="end"/>
      </w:r>
      <w:r w:rsidR="00E513C4" w:rsidRPr="0073198B">
        <w:rPr>
          <w:rFonts w:ascii="Times New Roman" w:hAnsi="Times New Roman" w:cs="Times New Roman"/>
          <w:b/>
          <w:bCs/>
          <w:sz w:val="28"/>
          <w:szCs w:val="28"/>
        </w:rPr>
        <w:t xml:space="preserve">  Інструкція з охорони праці при виконанні земляних робіт</w:t>
      </w:r>
    </w:p>
    <w:p w14:paraId="3FAEDF7F" w14:textId="2D23ECB4" w:rsidR="00CC6BA0" w:rsidRDefault="00E513C4" w:rsidP="00E513C4">
      <w:pPr>
        <w:spacing w:after="0" w:line="360" w:lineRule="auto"/>
        <w:jc w:val="both"/>
        <w:rPr>
          <w:rFonts w:ascii="Times New Roman" w:hAnsi="Times New Roman" w:cs="Times New Roman"/>
          <w:sz w:val="28"/>
          <w:szCs w:val="28"/>
        </w:rPr>
      </w:pPr>
      <w:r w:rsidRPr="004F6B99">
        <w:rPr>
          <w:rFonts w:ascii="Times New Roman" w:hAnsi="Times New Roman" w:cs="Times New Roman"/>
          <w:b/>
          <w:bCs/>
          <w:sz w:val="28"/>
          <w:szCs w:val="28"/>
        </w:rPr>
        <w:t>       Загальні вимоги безпеки</w:t>
      </w:r>
      <w:r w:rsidR="004F6B99">
        <w:rPr>
          <w:rFonts w:ascii="Times New Roman" w:hAnsi="Times New Roman" w:cs="Times New Roman"/>
          <w:b/>
          <w:bCs/>
          <w:sz w:val="28"/>
          <w:szCs w:val="28"/>
        </w:rPr>
        <w:t>.</w:t>
      </w:r>
    </w:p>
    <w:p w14:paraId="6318CCAB" w14:textId="434C7B05" w:rsidR="00E2132A" w:rsidRPr="0063681F" w:rsidRDefault="0063681F" w:rsidP="00E2132A">
      <w:pPr>
        <w:spacing w:after="0" w:line="360" w:lineRule="auto"/>
        <w:ind w:firstLine="709"/>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"https://ep3.nuwm.edu.ua/2382/"</w:instrText>
      </w:r>
      <w:r>
        <w:rPr>
          <w:rFonts w:ascii="Times New Roman" w:hAnsi="Times New Roman" w:cs="Times New Roman"/>
          <w:sz w:val="28"/>
          <w:szCs w:val="28"/>
        </w:rPr>
      </w:r>
      <w:r>
        <w:rPr>
          <w:rFonts w:ascii="Times New Roman" w:hAnsi="Times New Roman" w:cs="Times New Roman"/>
          <w:sz w:val="28"/>
          <w:szCs w:val="28"/>
        </w:rPr>
        <w:fldChar w:fldCharType="separate"/>
      </w:r>
      <w:r w:rsidR="00E2132A" w:rsidRPr="0063681F">
        <w:rPr>
          <w:rStyle w:val="a4"/>
          <w:rFonts w:ascii="Times New Roman" w:hAnsi="Times New Roman" w:cs="Times New Roman"/>
          <w:sz w:val="28"/>
          <w:szCs w:val="28"/>
        </w:rPr>
        <w:t>1. До проведення земляних робіт допускаються особи, які досягли 18 років та пройшли відповідні інструктажі: вступний, первинний, інструктаж на робочому місці, повторний (не рідше ніж раз на 3 місяці) і цільовий перед початком земляних робіт.</w:t>
      </w:r>
    </w:p>
    <w:p w14:paraId="4970ACD0" w14:textId="77777777" w:rsidR="00E2132A" w:rsidRPr="0063681F" w:rsidRDefault="00E2132A" w:rsidP="00E2132A">
      <w:pPr>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2. Під час земляних робіт можуть виникати небезпечні та шкідливі фактори, зокрема:</w:t>
      </w:r>
    </w:p>
    <w:p w14:paraId="02A28899" w14:textId="77777777" w:rsidR="00E2132A" w:rsidRPr="0063681F" w:rsidRDefault="00E2132A" w:rsidP="00E2132A">
      <w:pPr>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ризик обвалу ґрунту з можливим засипанням людей;</w:t>
      </w:r>
    </w:p>
    <w:p w14:paraId="305F11AD" w14:textId="77777777" w:rsidR="00E2132A" w:rsidRPr="0063681F" w:rsidRDefault="00E2132A" w:rsidP="00E2132A">
      <w:pPr>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наявність у траншеях і котлованах шкідливих або вибухонебезпечних газів, ґрунтових вод, стоків каналізації та водопровідної води;</w:t>
      </w:r>
    </w:p>
    <w:p w14:paraId="4A35E740" w14:textId="77777777" w:rsidR="00E2132A" w:rsidRPr="0063681F" w:rsidRDefault="00E2132A" w:rsidP="00E2132A">
      <w:pPr>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небезпека пошкодження електрокабелів, вибухових речовин і газових мереж;</w:t>
      </w:r>
    </w:p>
    <w:p w14:paraId="10F56515" w14:textId="77777777" w:rsidR="00E2132A" w:rsidRPr="0063681F" w:rsidRDefault="00E2132A" w:rsidP="00E2132A">
      <w:pPr>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коливання температури та вологості повітря;</w:t>
      </w:r>
    </w:p>
    <w:p w14:paraId="3133A082" w14:textId="77777777" w:rsidR="00E2132A" w:rsidRPr="0063681F" w:rsidRDefault="00E2132A" w:rsidP="00E2132A">
      <w:pPr>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можливість падіння предметів з укосів.</w:t>
      </w:r>
    </w:p>
    <w:p w14:paraId="24A178D0" w14:textId="77777777" w:rsidR="00E2132A" w:rsidRPr="0063681F" w:rsidRDefault="00E2132A" w:rsidP="00E2132A">
      <w:pPr>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3. Оскільки роботи з копання траншей і котлованів вважаються особливо небезпечними, їх виконання має бути заздалегідь сплановане. План робіт затверджує головний інженер, а виконання дозволяється лише за наявності відповідного наряду-допуску.</w:t>
      </w:r>
    </w:p>
    <w:p w14:paraId="61A49861" w14:textId="77777777" w:rsidR="00E2132A" w:rsidRPr="0063681F" w:rsidRDefault="00E2132A" w:rsidP="00E2132A">
      <w:pPr>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4. Під час земляних робіт робітники повинні бути одягнені у спецодяг, обов’язково носити захисні каски та рукавиці.</w:t>
      </w:r>
    </w:p>
    <w:p w14:paraId="0276B2C2" w14:textId="77777777" w:rsidR="00E2132A" w:rsidRPr="0063681F" w:rsidRDefault="00E2132A" w:rsidP="00E2132A">
      <w:pPr>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lastRenderedPageBreak/>
        <w:t xml:space="preserve">5. Необхідно суворо дотримуватися правил пожежної та </w:t>
      </w:r>
      <w:proofErr w:type="spellStart"/>
      <w:r w:rsidRPr="0063681F">
        <w:rPr>
          <w:rStyle w:val="a4"/>
          <w:rFonts w:ascii="Times New Roman" w:hAnsi="Times New Roman" w:cs="Times New Roman"/>
          <w:sz w:val="28"/>
          <w:szCs w:val="28"/>
        </w:rPr>
        <w:t>вибухобезпеки</w:t>
      </w:r>
      <w:proofErr w:type="spellEnd"/>
      <w:r w:rsidRPr="0063681F">
        <w:rPr>
          <w:rStyle w:val="a4"/>
          <w:rFonts w:ascii="Times New Roman" w:hAnsi="Times New Roman" w:cs="Times New Roman"/>
          <w:sz w:val="28"/>
          <w:szCs w:val="28"/>
        </w:rPr>
        <w:t xml:space="preserve"> під час виконання робіт.</w:t>
      </w:r>
    </w:p>
    <w:p w14:paraId="1EB47713" w14:textId="0909B5CF" w:rsidR="00E2132A" w:rsidRPr="0063681F" w:rsidRDefault="00E2132A" w:rsidP="00E2132A">
      <w:pPr>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6. У разі аварії, нещасного випадку або неможливості продовжити роботу з будь-яких причин, слід негайно повідомити адміністрацію та розпочати заходи з ліквідації аварії або надання допомоги постраждалим.</w:t>
      </w:r>
    </w:p>
    <w:p w14:paraId="0C48C908" w14:textId="44E41116" w:rsidR="00E2132A" w:rsidRPr="0063681F" w:rsidRDefault="00E2132A" w:rsidP="00E2132A">
      <w:pPr>
        <w:spacing w:after="0" w:line="360" w:lineRule="auto"/>
        <w:ind w:firstLine="709"/>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7. Кожен робітник повинен вміти надати першу допомогу при нещасному випадку та дотримуватись правил особистої гігієни.</w:t>
      </w:r>
    </w:p>
    <w:p w14:paraId="09A1FBFD" w14:textId="5908A7B9" w:rsidR="00C64C6F" w:rsidRDefault="00E2132A" w:rsidP="00E2132A">
      <w:pPr>
        <w:spacing w:after="0" w:line="360" w:lineRule="auto"/>
        <w:ind w:firstLine="709"/>
        <w:jc w:val="both"/>
        <w:rPr>
          <w:rFonts w:ascii="Times New Roman" w:hAnsi="Times New Roman" w:cs="Times New Roman"/>
          <w:sz w:val="28"/>
          <w:szCs w:val="28"/>
        </w:rPr>
      </w:pPr>
      <w:r w:rsidRPr="0063681F">
        <w:rPr>
          <w:rStyle w:val="a4"/>
          <w:rFonts w:ascii="Times New Roman" w:hAnsi="Times New Roman" w:cs="Times New Roman"/>
          <w:sz w:val="28"/>
          <w:szCs w:val="28"/>
        </w:rPr>
        <w:t>8. За порушення цієї інструкції або правил безпеки передбачена дисциплінарна, адміністративна чи кримінальна відповідальність залежно від серйозності порушень.</w:t>
      </w:r>
      <w:r w:rsidR="0063681F">
        <w:rPr>
          <w:rFonts w:ascii="Times New Roman" w:hAnsi="Times New Roman" w:cs="Times New Roman"/>
          <w:sz w:val="28"/>
          <w:szCs w:val="28"/>
        </w:rPr>
        <w:fldChar w:fldCharType="end"/>
      </w:r>
    </w:p>
    <w:p w14:paraId="0AEB5356" w14:textId="714E994C" w:rsidR="00D96AE9" w:rsidRDefault="0073198B" w:rsidP="0073198B">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6</w:t>
      </w:r>
      <w:r w:rsidR="00D96AE9" w:rsidRPr="00D96AE9">
        <w:rPr>
          <w:rFonts w:ascii="Times New Roman" w:hAnsi="Times New Roman" w:cs="Times New Roman"/>
          <w:b/>
          <w:bCs/>
          <w:sz w:val="28"/>
          <w:szCs w:val="28"/>
        </w:rPr>
        <w:t>.4.</w:t>
      </w:r>
      <w:r>
        <w:rPr>
          <w:rFonts w:ascii="Times New Roman" w:hAnsi="Times New Roman" w:cs="Times New Roman"/>
          <w:b/>
          <w:bCs/>
          <w:sz w:val="28"/>
          <w:szCs w:val="28"/>
        </w:rPr>
        <w:t xml:space="preserve"> </w:t>
      </w:r>
      <w:r w:rsidR="00D96AE9" w:rsidRPr="00D96AE9">
        <w:rPr>
          <w:rFonts w:ascii="Times New Roman" w:hAnsi="Times New Roman" w:cs="Times New Roman"/>
          <w:b/>
          <w:bCs/>
          <w:sz w:val="28"/>
          <w:szCs w:val="28"/>
        </w:rPr>
        <w:t xml:space="preserve"> Інструкція при роботі в колодязях.</w:t>
      </w:r>
    </w:p>
    <w:p w14:paraId="2D95FD29" w14:textId="7BA88460" w:rsidR="00C631E8" w:rsidRDefault="00D96AE9" w:rsidP="00D96AE9">
      <w:pPr>
        <w:spacing w:after="0" w:line="360" w:lineRule="auto"/>
        <w:jc w:val="both"/>
        <w:rPr>
          <w:rFonts w:ascii="Times New Roman" w:hAnsi="Times New Roman" w:cs="Times New Roman"/>
          <w:b/>
          <w:bCs/>
          <w:sz w:val="28"/>
          <w:szCs w:val="28"/>
        </w:rPr>
      </w:pPr>
      <w:r w:rsidRPr="00D96AE9">
        <w:rPr>
          <w:rFonts w:ascii="Times New Roman" w:hAnsi="Times New Roman" w:cs="Times New Roman"/>
          <w:b/>
          <w:bCs/>
          <w:sz w:val="28"/>
          <w:szCs w:val="28"/>
        </w:rPr>
        <w:t>  Загальні вимоги безпеки</w:t>
      </w:r>
      <w:r>
        <w:rPr>
          <w:rFonts w:ascii="Times New Roman" w:hAnsi="Times New Roman" w:cs="Times New Roman"/>
          <w:b/>
          <w:bCs/>
          <w:sz w:val="28"/>
          <w:szCs w:val="28"/>
        </w:rPr>
        <w:t>.</w:t>
      </w:r>
    </w:p>
    <w:p w14:paraId="26D28B35" w14:textId="64879DE6" w:rsidR="00667CAE" w:rsidRPr="0063681F" w:rsidRDefault="0063681F" w:rsidP="00667CAE">
      <w:pPr>
        <w:spacing w:after="0" w:line="360" w:lineRule="auto"/>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"https://ep3.nuwm.edu.ua/2382/"</w:instrText>
      </w:r>
      <w:r>
        <w:rPr>
          <w:rFonts w:ascii="Times New Roman" w:hAnsi="Times New Roman" w:cs="Times New Roman"/>
          <w:sz w:val="28"/>
          <w:szCs w:val="28"/>
        </w:rPr>
      </w:r>
      <w:r>
        <w:rPr>
          <w:rFonts w:ascii="Times New Roman" w:hAnsi="Times New Roman" w:cs="Times New Roman"/>
          <w:sz w:val="28"/>
          <w:szCs w:val="28"/>
        </w:rPr>
        <w:fldChar w:fldCharType="separate"/>
      </w:r>
      <w:r w:rsidR="00667CAE" w:rsidRPr="0063681F">
        <w:rPr>
          <w:rStyle w:val="a4"/>
          <w:rFonts w:ascii="Times New Roman" w:hAnsi="Times New Roman" w:cs="Times New Roman"/>
          <w:sz w:val="28"/>
          <w:szCs w:val="28"/>
        </w:rPr>
        <w:t>1. До роботи в колодязях і камерах допускаються працівники, які досягли 18 років, пройшли медичний огляд, мають необхідні щеплення, пройшли спеціальне виробниче навчання, підтверджене відповідним посвідченням, а також сертифікат з охорони праці.</w:t>
      </w:r>
    </w:p>
    <w:p w14:paraId="76333E07"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2. Персонал, що обслуговує колодязі, камери, а також водії спецтехніки, зобов’язаний пройти вступний інструктаж при прийомі на роботу, первинний на робочому місці, повторний — не рідше ніж раз на 3 місяці, а також практичні тренування тривалістю 3 години на квартал на навчально-тренувальному полігоні з відпрацюванням навичок роботи в колодязях і камерах, з використанням засобів порятунку і надання першої допомоги. Перед початком робіт необхідно пройти поточний інструктаж і отримати наряд-допуск.</w:t>
      </w:r>
    </w:p>
    <w:p w14:paraId="26DF8137"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3. Під час виконання робіт у колодязях і камерах можуть діяти такі небезпечні та шкідливі фактори, характерні для водопровідно-каналізаційного господарства:</w:t>
      </w:r>
    </w:p>
    <w:p w14:paraId="676CD965"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рухомі частини обладнання насосних станцій;</w:t>
      </w:r>
    </w:p>
    <w:p w14:paraId="55DCDD4B"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відліт дрібних предметів при обробці труб і фасонних виробів;</w:t>
      </w:r>
    </w:p>
    <w:p w14:paraId="15226BC7"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можливість падіння інструментів та інших предметів у колодязях;</w:t>
      </w:r>
    </w:p>
    <w:p w14:paraId="648D697D"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утворення вибухонебезпечних газових сумішей;</w:t>
      </w:r>
    </w:p>
    <w:p w14:paraId="2014C318"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небезпека ураження електричним струмом;</w:t>
      </w:r>
    </w:p>
    <w:p w14:paraId="578D2BA9"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низькі температури і підвищена вологість повітря;</w:t>
      </w:r>
    </w:p>
    <w:p w14:paraId="5DD0D838" w14:textId="0853FCF1"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lastRenderedPageBreak/>
        <w:t xml:space="preserve"> • високий рівень шуму на насосних станціях;</w:t>
      </w:r>
    </w:p>
    <w:p w14:paraId="0C102001" w14:textId="77777777" w:rsidR="005D7D25" w:rsidRPr="0063681F" w:rsidRDefault="005D7D25" w:rsidP="00667CAE">
      <w:pPr>
        <w:spacing w:after="0" w:line="360" w:lineRule="auto"/>
        <w:jc w:val="both"/>
        <w:rPr>
          <w:rStyle w:val="a4"/>
          <w:rFonts w:ascii="Times New Roman" w:hAnsi="Times New Roman" w:cs="Times New Roman"/>
          <w:sz w:val="28"/>
          <w:szCs w:val="28"/>
        </w:rPr>
      </w:pPr>
    </w:p>
    <w:p w14:paraId="3003D6C7" w14:textId="63A69653"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недостатнє освітлення робочих зон;</w:t>
      </w:r>
    </w:p>
    <w:p w14:paraId="1E53627E"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наявність токсичних газів (сірководень, метан, пари бензину, ефіру, вуглекислий газ тощо);</w:t>
      </w:r>
    </w:p>
    <w:p w14:paraId="7FF63936"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горючі домішки в стічних водах (бензин, нафта, дизельне паливо);</w:t>
      </w:r>
    </w:p>
    <w:p w14:paraId="23FDCAB9" w14:textId="77B692BC"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патогенні мікроорганізми і </w:t>
      </w:r>
      <w:proofErr w:type="spellStart"/>
      <w:r w:rsidRPr="0063681F">
        <w:rPr>
          <w:rStyle w:val="a4"/>
          <w:rFonts w:ascii="Times New Roman" w:hAnsi="Times New Roman" w:cs="Times New Roman"/>
          <w:sz w:val="28"/>
          <w:szCs w:val="28"/>
        </w:rPr>
        <w:t>гельмінтні</w:t>
      </w:r>
      <w:proofErr w:type="spellEnd"/>
      <w:r w:rsidRPr="0063681F">
        <w:rPr>
          <w:rStyle w:val="a4"/>
          <w:rFonts w:ascii="Times New Roman" w:hAnsi="Times New Roman" w:cs="Times New Roman"/>
          <w:sz w:val="28"/>
          <w:szCs w:val="28"/>
        </w:rPr>
        <w:t xml:space="preserve"> яйця в стічних водах.</w:t>
      </w:r>
    </w:p>
    <w:p w14:paraId="5A56E9A8"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4. Працівники, які працюють у колодязях і камерах, повинні використовувати спецодяг і засоби індивідуального захисту, що відповідають ДБН, які видаються згідно з встановленими правилами: брезентовий костюм, гумові чоботи, комбіновані та гумові рукавиці; у зимовий період — утеплені куртки та штани.</w:t>
      </w:r>
    </w:p>
    <w:p w14:paraId="534EB2B0"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5. Бригада, що виконує роботи в колодязях, камерах і КНС, має бути обладнана:</w:t>
      </w:r>
    </w:p>
    <w:p w14:paraId="0D29EFEB"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індивідуальними запобіжними поясами з лямками і мотузками, перевіреними на навантаження не менше 200 кг; довжина мотузки має бути на 2 метри більше глибини колодязя;</w:t>
      </w:r>
    </w:p>
    <w:p w14:paraId="1CE5C604"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мотузкою з карабіном для підйому та опускання легких предметів;</w:t>
      </w:r>
    </w:p>
    <w:p w14:paraId="35EA5169"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сигнальними жилетами та захисними касками;</w:t>
      </w:r>
    </w:p>
    <w:p w14:paraId="7941E755"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ізолюючими протигазами ПШ-1 або ПШ-2 зі шлангом, довжина якого на 2 м більше глибини колодязя (загальна довжина не перевищує 12 м);</w:t>
      </w:r>
    </w:p>
    <w:p w14:paraId="70549EF0"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газоаналізатором;</w:t>
      </w:r>
    </w:p>
    <w:p w14:paraId="79624F26"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акумуляторними ліхтарями з напругою до 12 В;</w:t>
      </w:r>
    </w:p>
    <w:p w14:paraId="4B836FA5"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ручним або механічним вентилятором;</w:t>
      </w:r>
    </w:p>
    <w:p w14:paraId="0C5EFD1D"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огороджувальними знаками з червоними сигнальними ліхтарями, встановленими на триногах висотою 1,5 м;</w:t>
      </w:r>
    </w:p>
    <w:p w14:paraId="3320F1CA"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спеціальними інструментами (крюками, ломами, </w:t>
      </w:r>
      <w:proofErr w:type="spellStart"/>
      <w:r w:rsidRPr="0063681F">
        <w:rPr>
          <w:rStyle w:val="a4"/>
          <w:rFonts w:ascii="Times New Roman" w:hAnsi="Times New Roman" w:cs="Times New Roman"/>
          <w:sz w:val="28"/>
          <w:szCs w:val="28"/>
        </w:rPr>
        <w:t>шестом</w:t>
      </w:r>
      <w:proofErr w:type="spellEnd"/>
      <w:r w:rsidRPr="0063681F">
        <w:rPr>
          <w:rStyle w:val="a4"/>
          <w:rFonts w:ascii="Times New Roman" w:hAnsi="Times New Roman" w:cs="Times New Roman"/>
          <w:sz w:val="28"/>
          <w:szCs w:val="28"/>
        </w:rPr>
        <w:t>, переносними сходами, секційною трубою, штангою-вилкою);</w:t>
      </w:r>
    </w:p>
    <w:p w14:paraId="11E8AB53"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 • аптечкою першої допомоги.</w:t>
      </w:r>
    </w:p>
    <w:p w14:paraId="260159EF"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6. Під час робіт у колодязях і камерах суворо дотримуватися правил пожежної і </w:t>
      </w:r>
      <w:proofErr w:type="spellStart"/>
      <w:r w:rsidRPr="0063681F">
        <w:rPr>
          <w:rStyle w:val="a4"/>
          <w:rFonts w:ascii="Times New Roman" w:hAnsi="Times New Roman" w:cs="Times New Roman"/>
          <w:sz w:val="28"/>
          <w:szCs w:val="28"/>
        </w:rPr>
        <w:t>вибухобезпеки</w:t>
      </w:r>
      <w:proofErr w:type="spellEnd"/>
      <w:r w:rsidRPr="0063681F">
        <w:rPr>
          <w:rStyle w:val="a4"/>
          <w:rFonts w:ascii="Times New Roman" w:hAnsi="Times New Roman" w:cs="Times New Roman"/>
          <w:sz w:val="28"/>
          <w:szCs w:val="28"/>
        </w:rPr>
        <w:t xml:space="preserve">, не курити і не користуватися відкритим вогнем ближче 5 метрів від колодязів; кришки відкривати виключно за допомогою спеціальних </w:t>
      </w:r>
      <w:r w:rsidRPr="0063681F">
        <w:rPr>
          <w:rStyle w:val="a4"/>
          <w:rFonts w:ascii="Times New Roman" w:hAnsi="Times New Roman" w:cs="Times New Roman"/>
          <w:sz w:val="28"/>
          <w:szCs w:val="28"/>
        </w:rPr>
        <w:lastRenderedPageBreak/>
        <w:t xml:space="preserve">інструментів. </w:t>
      </w:r>
      <w:proofErr w:type="spellStart"/>
      <w:r w:rsidRPr="0063681F">
        <w:rPr>
          <w:rStyle w:val="a4"/>
          <w:rFonts w:ascii="Times New Roman" w:hAnsi="Times New Roman" w:cs="Times New Roman"/>
          <w:sz w:val="28"/>
          <w:szCs w:val="28"/>
        </w:rPr>
        <w:t>Електрогазозварювальні</w:t>
      </w:r>
      <w:proofErr w:type="spellEnd"/>
      <w:r w:rsidRPr="0063681F">
        <w:rPr>
          <w:rStyle w:val="a4"/>
          <w:rFonts w:ascii="Times New Roman" w:hAnsi="Times New Roman" w:cs="Times New Roman"/>
          <w:sz w:val="28"/>
          <w:szCs w:val="28"/>
        </w:rPr>
        <w:t xml:space="preserve"> роботи виконувати лише за умови постійної вентиляції.</w:t>
      </w:r>
    </w:p>
    <w:p w14:paraId="1CE3E3F1" w14:textId="7A08169E"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7. У разі аварії, нещасного випадку або несправності обладнання необхідно негайно повідомити адміністрацію та надати першу допомогу постраждалим.</w:t>
      </w:r>
    </w:p>
    <w:p w14:paraId="6DAC5E47" w14:textId="77777777" w:rsidR="00667CAE"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 xml:space="preserve">8. Під час і після роботи у колодязях, камерах і КНС працівники повинні дотримуватися особистої гігієни: працювати у спецодязі та рукавицях, після закінчення роботи очищати спецодяг і мити руки з </w:t>
      </w:r>
      <w:proofErr w:type="spellStart"/>
      <w:r w:rsidRPr="0063681F">
        <w:rPr>
          <w:rStyle w:val="a4"/>
          <w:rFonts w:ascii="Times New Roman" w:hAnsi="Times New Roman" w:cs="Times New Roman"/>
          <w:sz w:val="28"/>
          <w:szCs w:val="28"/>
        </w:rPr>
        <w:t>милом</w:t>
      </w:r>
      <w:proofErr w:type="spellEnd"/>
      <w:r w:rsidRPr="0063681F">
        <w:rPr>
          <w:rStyle w:val="a4"/>
          <w:rFonts w:ascii="Times New Roman" w:hAnsi="Times New Roman" w:cs="Times New Roman"/>
          <w:sz w:val="28"/>
          <w:szCs w:val="28"/>
        </w:rPr>
        <w:t>.</w:t>
      </w:r>
    </w:p>
    <w:p w14:paraId="16127EAA" w14:textId="77777777" w:rsidR="00B15A6A" w:rsidRPr="0063681F" w:rsidRDefault="00B15A6A" w:rsidP="00667CAE">
      <w:pPr>
        <w:spacing w:after="0" w:line="360" w:lineRule="auto"/>
        <w:jc w:val="both"/>
        <w:rPr>
          <w:rStyle w:val="a4"/>
          <w:rFonts w:ascii="Times New Roman" w:hAnsi="Times New Roman" w:cs="Times New Roman"/>
          <w:sz w:val="28"/>
          <w:szCs w:val="28"/>
        </w:rPr>
      </w:pPr>
    </w:p>
    <w:p w14:paraId="7A13E0E9" w14:textId="544FD7B1" w:rsidR="00D96AE9" w:rsidRPr="0063681F" w:rsidRDefault="00667CAE" w:rsidP="00667CAE">
      <w:pPr>
        <w:spacing w:after="0" w:line="360" w:lineRule="auto"/>
        <w:jc w:val="both"/>
        <w:rPr>
          <w:rStyle w:val="a4"/>
          <w:rFonts w:ascii="Times New Roman" w:hAnsi="Times New Roman" w:cs="Times New Roman"/>
          <w:sz w:val="28"/>
          <w:szCs w:val="28"/>
        </w:rPr>
      </w:pPr>
      <w:r w:rsidRPr="0063681F">
        <w:rPr>
          <w:rStyle w:val="a4"/>
          <w:rFonts w:ascii="Times New Roman" w:hAnsi="Times New Roman" w:cs="Times New Roman"/>
          <w:sz w:val="28"/>
          <w:szCs w:val="28"/>
        </w:rPr>
        <w:t>9. За порушення вимог цієї інструкції передбачена відповідальність згідно з чинним законодавством — адміністративна, дисциплінарна або кримінальна.</w:t>
      </w:r>
    </w:p>
    <w:p w14:paraId="36F5113E" w14:textId="77B68154" w:rsidR="005057D5" w:rsidRDefault="0063681F" w:rsidP="005057D5">
      <w:pPr>
        <w:pStyle w:val="a3"/>
        <w:spacing w:after="0" w:line="360" w:lineRule="auto"/>
        <w:ind w:left="1494"/>
        <w:rPr>
          <w:rFonts w:ascii="Times New Roman" w:hAnsi="Times New Roman" w:cs="Times New Roman"/>
          <w:b/>
          <w:sz w:val="28"/>
          <w:szCs w:val="28"/>
        </w:rPr>
      </w:pPr>
      <w:r>
        <w:rPr>
          <w:rFonts w:ascii="Times New Roman" w:hAnsi="Times New Roman" w:cs="Times New Roman"/>
          <w:sz w:val="28"/>
          <w:szCs w:val="28"/>
        </w:rPr>
        <w:fldChar w:fldCharType="end"/>
      </w:r>
    </w:p>
    <w:p w14:paraId="7CCEA177" w14:textId="77777777" w:rsidR="005057D5" w:rsidRDefault="005057D5" w:rsidP="005057D5">
      <w:pPr>
        <w:pStyle w:val="a3"/>
        <w:spacing w:after="0" w:line="360" w:lineRule="auto"/>
        <w:ind w:left="1494"/>
        <w:rPr>
          <w:rFonts w:ascii="Times New Roman" w:hAnsi="Times New Roman" w:cs="Times New Roman"/>
          <w:b/>
          <w:sz w:val="28"/>
          <w:szCs w:val="28"/>
        </w:rPr>
      </w:pPr>
    </w:p>
    <w:p w14:paraId="31C64C8F" w14:textId="77777777" w:rsidR="005057D5" w:rsidRDefault="005057D5" w:rsidP="005057D5">
      <w:pPr>
        <w:pStyle w:val="a3"/>
        <w:spacing w:after="0" w:line="360" w:lineRule="auto"/>
        <w:ind w:left="1494"/>
        <w:rPr>
          <w:rFonts w:ascii="Times New Roman" w:hAnsi="Times New Roman" w:cs="Times New Roman"/>
          <w:b/>
          <w:sz w:val="28"/>
          <w:szCs w:val="28"/>
        </w:rPr>
      </w:pPr>
    </w:p>
    <w:p w14:paraId="375EE2F3" w14:textId="77777777" w:rsidR="005057D5" w:rsidRDefault="005057D5" w:rsidP="005057D5">
      <w:pPr>
        <w:pStyle w:val="a3"/>
        <w:spacing w:after="0" w:line="360" w:lineRule="auto"/>
        <w:ind w:left="1494"/>
        <w:rPr>
          <w:rFonts w:ascii="Times New Roman" w:hAnsi="Times New Roman" w:cs="Times New Roman"/>
          <w:b/>
          <w:sz w:val="28"/>
          <w:szCs w:val="28"/>
        </w:rPr>
      </w:pPr>
    </w:p>
    <w:p w14:paraId="6FF85B9D" w14:textId="77777777" w:rsidR="005057D5" w:rsidRDefault="005057D5" w:rsidP="005057D5">
      <w:pPr>
        <w:pStyle w:val="a3"/>
        <w:spacing w:after="0" w:line="360" w:lineRule="auto"/>
        <w:ind w:left="1494"/>
        <w:rPr>
          <w:rFonts w:ascii="Times New Roman" w:hAnsi="Times New Roman" w:cs="Times New Roman"/>
          <w:b/>
          <w:sz w:val="28"/>
          <w:szCs w:val="28"/>
        </w:rPr>
      </w:pPr>
    </w:p>
    <w:p w14:paraId="08D94A6F" w14:textId="77777777" w:rsidR="005057D5" w:rsidRDefault="005057D5" w:rsidP="005057D5">
      <w:pPr>
        <w:pStyle w:val="a3"/>
        <w:spacing w:after="0" w:line="360" w:lineRule="auto"/>
        <w:ind w:left="1494"/>
        <w:rPr>
          <w:rFonts w:ascii="Times New Roman" w:hAnsi="Times New Roman" w:cs="Times New Roman"/>
          <w:b/>
          <w:sz w:val="28"/>
          <w:szCs w:val="28"/>
        </w:rPr>
      </w:pPr>
    </w:p>
    <w:p w14:paraId="40958338" w14:textId="77777777" w:rsidR="005057D5" w:rsidRDefault="005057D5" w:rsidP="00A15C64">
      <w:pPr>
        <w:spacing w:after="0" w:line="360" w:lineRule="auto"/>
        <w:rPr>
          <w:rFonts w:ascii="Times New Roman" w:hAnsi="Times New Roman" w:cs="Times New Roman"/>
          <w:b/>
          <w:sz w:val="28"/>
          <w:szCs w:val="28"/>
        </w:rPr>
      </w:pPr>
    </w:p>
    <w:p w14:paraId="76CAE369" w14:textId="77777777" w:rsidR="00A15C64" w:rsidRPr="00A15C64" w:rsidRDefault="00A15C64" w:rsidP="00A15C64">
      <w:pPr>
        <w:spacing w:after="0" w:line="360" w:lineRule="auto"/>
        <w:rPr>
          <w:rFonts w:ascii="Times New Roman" w:hAnsi="Times New Roman" w:cs="Times New Roman"/>
          <w:b/>
          <w:sz w:val="28"/>
          <w:szCs w:val="28"/>
        </w:rPr>
      </w:pPr>
    </w:p>
    <w:p w14:paraId="6C53E6AB" w14:textId="77777777" w:rsidR="005057D5" w:rsidRDefault="005057D5" w:rsidP="005057D5">
      <w:pPr>
        <w:pStyle w:val="a3"/>
        <w:spacing w:after="0" w:line="360" w:lineRule="auto"/>
        <w:ind w:left="1494"/>
        <w:rPr>
          <w:rFonts w:ascii="Times New Roman" w:hAnsi="Times New Roman" w:cs="Times New Roman"/>
          <w:b/>
          <w:sz w:val="28"/>
          <w:szCs w:val="28"/>
        </w:rPr>
      </w:pPr>
    </w:p>
    <w:p w14:paraId="53B48F91" w14:textId="28D526C8" w:rsidR="005057D5" w:rsidRPr="005D7D25" w:rsidRDefault="005057D5" w:rsidP="005D7D25">
      <w:pPr>
        <w:spacing w:after="0" w:line="360" w:lineRule="auto"/>
        <w:rPr>
          <w:rFonts w:ascii="Times New Roman" w:hAnsi="Times New Roman" w:cs="Times New Roman"/>
          <w:b/>
          <w:sz w:val="28"/>
          <w:szCs w:val="28"/>
        </w:rPr>
      </w:pPr>
    </w:p>
    <w:p w14:paraId="39C7FA7F" w14:textId="12ED9562" w:rsidR="00A94259" w:rsidRPr="005057D5" w:rsidRDefault="00F02CFA" w:rsidP="0073198B">
      <w:pPr>
        <w:pStyle w:val="a3"/>
        <w:numPr>
          <w:ilvl w:val="0"/>
          <w:numId w:val="21"/>
        </w:numPr>
        <w:spacing w:after="0" w:line="360" w:lineRule="auto"/>
        <w:jc w:val="center"/>
        <w:rPr>
          <w:rFonts w:ascii="Times New Roman" w:hAnsi="Times New Roman" w:cs="Times New Roman"/>
          <w:b/>
          <w:sz w:val="28"/>
          <w:szCs w:val="28"/>
        </w:rPr>
      </w:pPr>
      <w:r w:rsidRPr="005057D5">
        <w:rPr>
          <w:rFonts w:ascii="Times New Roman" w:hAnsi="Times New Roman" w:cs="Times New Roman"/>
          <w:b/>
          <w:sz w:val="28"/>
          <w:szCs w:val="28"/>
        </w:rPr>
        <w:t>Охорона навколишнього середовища</w:t>
      </w:r>
    </w:p>
    <w:p w14:paraId="626528A4" w14:textId="7C370014" w:rsidR="00522EF8" w:rsidRPr="006E7962" w:rsidRDefault="006E7962" w:rsidP="007059DF">
      <w:pPr>
        <w:pStyle w:val="a3"/>
        <w:spacing w:after="0" w:line="360" w:lineRule="auto"/>
        <w:ind w:firstLine="709"/>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"https://online.budstandart.com/ua/catalog/doc-page?id_doc=52582"</w:instrText>
      </w:r>
      <w:r>
        <w:rPr>
          <w:rFonts w:ascii="Times New Roman" w:hAnsi="Times New Roman" w:cs="Times New Roman"/>
          <w:sz w:val="28"/>
          <w:szCs w:val="28"/>
        </w:rPr>
      </w:r>
      <w:r>
        <w:rPr>
          <w:rFonts w:ascii="Times New Roman" w:hAnsi="Times New Roman" w:cs="Times New Roman"/>
          <w:sz w:val="28"/>
          <w:szCs w:val="28"/>
        </w:rPr>
        <w:fldChar w:fldCharType="separate"/>
      </w:r>
      <w:r w:rsidR="00522EF8" w:rsidRPr="006E7962">
        <w:rPr>
          <w:rStyle w:val="a4"/>
          <w:rFonts w:ascii="Times New Roman" w:hAnsi="Times New Roman" w:cs="Times New Roman"/>
          <w:sz w:val="28"/>
          <w:szCs w:val="28"/>
        </w:rPr>
        <w:t>Санітарна охорона джерел водопостачання має на меті:</w:t>
      </w:r>
    </w:p>
    <w:p w14:paraId="5DD4FE68" w14:textId="77777777" w:rsidR="00522EF8" w:rsidRPr="006E7962" w:rsidRDefault="00522EF8" w:rsidP="007059DF">
      <w:pPr>
        <w:pStyle w:val="a3"/>
        <w:spacing w:after="0" w:line="360" w:lineRule="auto"/>
        <w:ind w:firstLine="709"/>
        <w:rPr>
          <w:rStyle w:val="a4"/>
          <w:rFonts w:ascii="Times New Roman" w:hAnsi="Times New Roman" w:cs="Times New Roman"/>
          <w:sz w:val="28"/>
          <w:szCs w:val="28"/>
        </w:rPr>
      </w:pPr>
      <w:r w:rsidRPr="006E7962">
        <w:rPr>
          <w:rStyle w:val="a4"/>
          <w:rFonts w:ascii="Times New Roman" w:hAnsi="Times New Roman" w:cs="Times New Roman"/>
          <w:sz w:val="28"/>
          <w:szCs w:val="28"/>
        </w:rPr>
        <w:t xml:space="preserve"> • забезпечити населення питною водою, що відповідає вимогам Державних санітарних правил і норм (ДСПН) та чинних санітарних стандартів якості питної води;</w:t>
      </w:r>
    </w:p>
    <w:p w14:paraId="4F30CC06" w14:textId="77777777" w:rsidR="00522EF8" w:rsidRPr="006E7962" w:rsidRDefault="00522EF8" w:rsidP="007059DF">
      <w:pPr>
        <w:pStyle w:val="a3"/>
        <w:spacing w:after="0" w:line="360" w:lineRule="auto"/>
        <w:ind w:firstLine="709"/>
        <w:rPr>
          <w:rStyle w:val="a4"/>
          <w:rFonts w:ascii="Times New Roman" w:hAnsi="Times New Roman" w:cs="Times New Roman"/>
          <w:sz w:val="28"/>
          <w:szCs w:val="28"/>
        </w:rPr>
      </w:pPr>
      <w:r w:rsidRPr="006E7962">
        <w:rPr>
          <w:rStyle w:val="a4"/>
          <w:rFonts w:ascii="Times New Roman" w:hAnsi="Times New Roman" w:cs="Times New Roman"/>
          <w:sz w:val="28"/>
          <w:szCs w:val="28"/>
        </w:rPr>
        <w:t xml:space="preserve"> • запобігати забрудненню джерел водопостачання та підтримувати їх екологічну безпеку;</w:t>
      </w:r>
    </w:p>
    <w:p w14:paraId="1E0FDFC4" w14:textId="77777777" w:rsidR="00522EF8" w:rsidRPr="006E7962" w:rsidRDefault="00522EF8" w:rsidP="007059DF">
      <w:pPr>
        <w:pStyle w:val="a3"/>
        <w:spacing w:after="0" w:line="360" w:lineRule="auto"/>
        <w:ind w:firstLine="709"/>
        <w:rPr>
          <w:rStyle w:val="a4"/>
          <w:rFonts w:ascii="Times New Roman" w:hAnsi="Times New Roman" w:cs="Times New Roman"/>
          <w:sz w:val="28"/>
          <w:szCs w:val="28"/>
        </w:rPr>
      </w:pPr>
      <w:r w:rsidRPr="006E7962">
        <w:rPr>
          <w:rStyle w:val="a4"/>
          <w:rFonts w:ascii="Times New Roman" w:hAnsi="Times New Roman" w:cs="Times New Roman"/>
          <w:sz w:val="28"/>
          <w:szCs w:val="28"/>
        </w:rPr>
        <w:t xml:space="preserve"> • встановлювати і реалізовувати умови та заходи, які забезпечують безпечне використання водойм для господарсько-питних потреб;</w:t>
      </w:r>
    </w:p>
    <w:p w14:paraId="7033AC55" w14:textId="104BCCDC" w:rsidR="00522EF8" w:rsidRPr="006E7962" w:rsidRDefault="00522EF8" w:rsidP="007059DF">
      <w:pPr>
        <w:pStyle w:val="a3"/>
        <w:spacing w:after="0" w:line="360" w:lineRule="auto"/>
        <w:ind w:firstLine="709"/>
        <w:rPr>
          <w:rStyle w:val="a4"/>
          <w:rFonts w:ascii="Times New Roman" w:hAnsi="Times New Roman" w:cs="Times New Roman"/>
          <w:sz w:val="28"/>
          <w:szCs w:val="28"/>
        </w:rPr>
      </w:pPr>
      <w:r w:rsidRPr="006E7962">
        <w:rPr>
          <w:rStyle w:val="a4"/>
          <w:rFonts w:ascii="Times New Roman" w:hAnsi="Times New Roman" w:cs="Times New Roman"/>
          <w:sz w:val="28"/>
          <w:szCs w:val="28"/>
        </w:rPr>
        <w:t xml:space="preserve"> • охороняти всі водопровідні споруди від дій і факторів, які можуть негативно вплинути на якість і кількість води, що подається населенню.</w:t>
      </w:r>
    </w:p>
    <w:p w14:paraId="26906C3B" w14:textId="1CA16A84" w:rsidR="00AE5689" w:rsidRPr="006E7962" w:rsidRDefault="00AE5689" w:rsidP="007059DF">
      <w:pPr>
        <w:pStyle w:val="a3"/>
        <w:spacing w:after="0" w:line="360" w:lineRule="auto"/>
        <w:ind w:firstLine="709"/>
        <w:rPr>
          <w:rStyle w:val="a4"/>
          <w:rFonts w:ascii="Times New Roman" w:hAnsi="Times New Roman" w:cs="Times New Roman"/>
          <w:sz w:val="28"/>
          <w:szCs w:val="28"/>
        </w:rPr>
      </w:pPr>
      <w:r w:rsidRPr="006E7962">
        <w:rPr>
          <w:rStyle w:val="a4"/>
          <w:rFonts w:ascii="Times New Roman" w:hAnsi="Times New Roman" w:cs="Times New Roman"/>
          <w:sz w:val="28"/>
          <w:szCs w:val="28"/>
        </w:rPr>
        <w:lastRenderedPageBreak/>
        <w:t>Користування, охорона та відтворення природних ресурсів, зокрема водних об’єктів, здійснюються відповідно до чинного законодавства та перебувають під контролем уповноважених державних органів.</w:t>
      </w:r>
    </w:p>
    <w:p w14:paraId="2B65DC01" w14:textId="77777777" w:rsidR="00AE5689" w:rsidRPr="006E7962" w:rsidRDefault="00AE5689" w:rsidP="007059DF">
      <w:pPr>
        <w:pStyle w:val="a3"/>
        <w:spacing w:after="0" w:line="360" w:lineRule="auto"/>
        <w:ind w:left="0" w:firstLine="709"/>
        <w:rPr>
          <w:rStyle w:val="a4"/>
          <w:rFonts w:ascii="Times New Roman" w:hAnsi="Times New Roman" w:cs="Times New Roman"/>
          <w:sz w:val="28"/>
          <w:szCs w:val="28"/>
        </w:rPr>
      </w:pPr>
      <w:r w:rsidRPr="006E7962">
        <w:rPr>
          <w:rStyle w:val="a4"/>
          <w:rFonts w:ascii="Times New Roman" w:hAnsi="Times New Roman" w:cs="Times New Roman"/>
          <w:sz w:val="28"/>
          <w:szCs w:val="28"/>
        </w:rPr>
        <w:t>Для захисту прісних підземних вод забороняється їх використання для цілей, не пов’язаних із господарсько-питним водопостачанням, за винятком випадків, передбачених законодавством. Пошук, розвідка та буріння експлуатаційних свердловин для водопостачання дозволяються лише за погодженням з територіальними геологічними організаціями та органами санітарного контролю.</w:t>
      </w:r>
    </w:p>
    <w:p w14:paraId="78C5B91B" w14:textId="7CA626A4" w:rsidR="00D60579" w:rsidRPr="006E7962" w:rsidRDefault="00D60579" w:rsidP="007059DF">
      <w:pPr>
        <w:pStyle w:val="a3"/>
        <w:spacing w:after="0" w:line="360" w:lineRule="auto"/>
        <w:ind w:left="0" w:firstLine="709"/>
        <w:rPr>
          <w:rStyle w:val="a4"/>
          <w:rFonts w:ascii="Times New Roman" w:eastAsia="Times New Roman" w:hAnsi="Times New Roman" w:cs="Times New Roman"/>
          <w:sz w:val="28"/>
          <w:szCs w:val="28"/>
          <w:lang w:eastAsia="uk-UA"/>
        </w:rPr>
      </w:pPr>
      <w:r w:rsidRPr="006E7962">
        <w:rPr>
          <w:rStyle w:val="a4"/>
          <w:rFonts w:ascii="Times New Roman" w:eastAsia="Times New Roman" w:hAnsi="Times New Roman" w:cs="Times New Roman"/>
          <w:sz w:val="28"/>
          <w:szCs w:val="28"/>
          <w:lang w:eastAsia="uk-UA"/>
        </w:rPr>
        <w:t>Охорона природних вод є актуальним завданням сучасного суспільства. Під охороною вод розуміють комплекс державних і громадських заходів, закріплених у законодавстві, спрямованих на запобігання їх забрудненню, засміченню та виснаженню. Ця система забезпечує раціональне використання водних ресурсів для потреб народного господарства, задоволення матеріальних,</w:t>
      </w:r>
    </w:p>
    <w:p w14:paraId="2B4EFF59" w14:textId="55CD2AA8" w:rsidR="00B33A21" w:rsidRPr="006E7962" w:rsidRDefault="00D60579" w:rsidP="00D60579">
      <w:pPr>
        <w:pStyle w:val="a3"/>
        <w:spacing w:after="0" w:line="360" w:lineRule="auto"/>
        <w:ind w:left="0"/>
        <w:jc w:val="both"/>
        <w:rPr>
          <w:rStyle w:val="a4"/>
          <w:rFonts w:ascii="Times New Roman" w:eastAsia="Times New Roman" w:hAnsi="Times New Roman" w:cs="Times New Roman"/>
          <w:sz w:val="28"/>
          <w:szCs w:val="28"/>
          <w:lang w:eastAsia="uk-UA"/>
        </w:rPr>
      </w:pPr>
      <w:r w:rsidRPr="006E7962">
        <w:rPr>
          <w:rStyle w:val="a4"/>
          <w:rFonts w:ascii="Times New Roman" w:eastAsia="Times New Roman" w:hAnsi="Times New Roman" w:cs="Times New Roman"/>
          <w:sz w:val="28"/>
          <w:szCs w:val="28"/>
          <w:lang w:eastAsia="uk-UA"/>
        </w:rPr>
        <w:t xml:space="preserve"> екологічних та культурно-оздоровчих інтересів населення, а також сприяє усуненню негативних процесів і поліпшенню якості водних об’єктів.</w:t>
      </w:r>
    </w:p>
    <w:p w14:paraId="753F07F6" w14:textId="77777777" w:rsidR="00C053A4" w:rsidRPr="006E7962" w:rsidRDefault="00C053A4" w:rsidP="00B33A21">
      <w:pPr>
        <w:spacing w:after="0" w:line="360" w:lineRule="auto"/>
        <w:ind w:firstLine="709"/>
        <w:jc w:val="both"/>
        <w:rPr>
          <w:rStyle w:val="a4"/>
          <w:rFonts w:ascii="Times New Roman" w:eastAsia="Times New Roman" w:hAnsi="Times New Roman" w:cs="Times New Roman"/>
          <w:i/>
          <w:iCs/>
          <w:sz w:val="28"/>
          <w:szCs w:val="28"/>
          <w:lang w:eastAsia="uk-UA"/>
        </w:rPr>
      </w:pPr>
    </w:p>
    <w:p w14:paraId="301A98CA" w14:textId="77777777" w:rsidR="00C053A4" w:rsidRPr="006E7962" w:rsidRDefault="00C053A4" w:rsidP="00B33A21">
      <w:pPr>
        <w:spacing w:after="0" w:line="360" w:lineRule="auto"/>
        <w:ind w:firstLine="709"/>
        <w:jc w:val="both"/>
        <w:rPr>
          <w:rStyle w:val="a4"/>
          <w:rFonts w:ascii="Times New Roman" w:eastAsia="Times New Roman" w:hAnsi="Times New Roman" w:cs="Times New Roman"/>
          <w:i/>
          <w:iCs/>
          <w:sz w:val="28"/>
          <w:szCs w:val="28"/>
          <w:lang w:eastAsia="uk-UA"/>
        </w:rPr>
      </w:pPr>
    </w:p>
    <w:p w14:paraId="2FFA114D" w14:textId="77777777" w:rsidR="00C053A4" w:rsidRPr="006E7962" w:rsidRDefault="00C053A4" w:rsidP="00B33A21">
      <w:pPr>
        <w:spacing w:after="0" w:line="360" w:lineRule="auto"/>
        <w:ind w:firstLine="709"/>
        <w:jc w:val="both"/>
        <w:rPr>
          <w:rStyle w:val="a4"/>
          <w:rFonts w:ascii="Times New Roman" w:eastAsia="Times New Roman" w:hAnsi="Times New Roman" w:cs="Times New Roman"/>
          <w:i/>
          <w:iCs/>
          <w:sz w:val="28"/>
          <w:szCs w:val="28"/>
          <w:lang w:eastAsia="uk-UA"/>
        </w:rPr>
      </w:pPr>
    </w:p>
    <w:p w14:paraId="0A45313F" w14:textId="77777777" w:rsidR="00C053A4" w:rsidRPr="006E7962" w:rsidRDefault="00C053A4" w:rsidP="00B33A21">
      <w:pPr>
        <w:spacing w:after="0" w:line="360" w:lineRule="auto"/>
        <w:ind w:firstLine="709"/>
        <w:jc w:val="both"/>
        <w:rPr>
          <w:rStyle w:val="a4"/>
          <w:rFonts w:ascii="Times New Roman" w:eastAsia="Times New Roman" w:hAnsi="Times New Roman" w:cs="Times New Roman"/>
          <w:i/>
          <w:iCs/>
          <w:sz w:val="28"/>
          <w:szCs w:val="28"/>
          <w:lang w:eastAsia="uk-UA"/>
        </w:rPr>
      </w:pPr>
    </w:p>
    <w:p w14:paraId="010BE214" w14:textId="77777777" w:rsidR="00741A3F" w:rsidRPr="006E7962" w:rsidRDefault="00741A3F" w:rsidP="00741A3F">
      <w:pPr>
        <w:spacing w:after="0" w:line="360" w:lineRule="auto"/>
        <w:ind w:firstLine="709"/>
        <w:jc w:val="both"/>
        <w:rPr>
          <w:rStyle w:val="a4"/>
          <w:rFonts w:ascii="Times New Roman" w:eastAsia="Times New Roman" w:hAnsi="Times New Roman" w:cs="Times New Roman"/>
          <w:sz w:val="28"/>
          <w:szCs w:val="28"/>
          <w:lang w:eastAsia="uk-UA"/>
        </w:rPr>
      </w:pPr>
      <w:r w:rsidRPr="006E7962">
        <w:rPr>
          <w:rStyle w:val="a4"/>
          <w:rFonts w:ascii="Times New Roman" w:eastAsia="Times New Roman" w:hAnsi="Times New Roman" w:cs="Times New Roman"/>
          <w:sz w:val="28"/>
          <w:szCs w:val="28"/>
          <w:lang w:eastAsia="uk-UA"/>
        </w:rPr>
        <w:t>Заходи з охорони вод включають:</w:t>
      </w:r>
    </w:p>
    <w:p w14:paraId="3FECD5F5" w14:textId="77777777" w:rsidR="00741A3F" w:rsidRPr="006E7962" w:rsidRDefault="00741A3F" w:rsidP="00741A3F">
      <w:pPr>
        <w:spacing w:after="0" w:line="360" w:lineRule="auto"/>
        <w:ind w:firstLine="709"/>
        <w:jc w:val="both"/>
        <w:rPr>
          <w:rStyle w:val="a4"/>
          <w:rFonts w:ascii="Times New Roman" w:eastAsia="Times New Roman" w:hAnsi="Times New Roman" w:cs="Times New Roman"/>
          <w:sz w:val="28"/>
          <w:szCs w:val="28"/>
          <w:lang w:eastAsia="uk-UA"/>
        </w:rPr>
      </w:pPr>
      <w:r w:rsidRPr="006E7962">
        <w:rPr>
          <w:rStyle w:val="a4"/>
          <w:rFonts w:ascii="Times New Roman" w:eastAsia="Times New Roman" w:hAnsi="Times New Roman" w:cs="Times New Roman"/>
          <w:sz w:val="28"/>
          <w:szCs w:val="28"/>
          <w:lang w:eastAsia="uk-UA"/>
        </w:rPr>
        <w:t xml:space="preserve"> • встановлення зон із спеціальним режимом водокористування;</w:t>
      </w:r>
    </w:p>
    <w:p w14:paraId="7BD8F6C9" w14:textId="77777777" w:rsidR="00741A3F" w:rsidRPr="006E7962" w:rsidRDefault="00741A3F" w:rsidP="00741A3F">
      <w:pPr>
        <w:spacing w:after="0" w:line="360" w:lineRule="auto"/>
        <w:ind w:firstLine="709"/>
        <w:jc w:val="both"/>
        <w:rPr>
          <w:rStyle w:val="a4"/>
          <w:rFonts w:ascii="Times New Roman" w:eastAsia="Times New Roman" w:hAnsi="Times New Roman" w:cs="Times New Roman"/>
          <w:sz w:val="28"/>
          <w:szCs w:val="28"/>
          <w:lang w:eastAsia="uk-UA"/>
        </w:rPr>
      </w:pPr>
      <w:r w:rsidRPr="006E7962">
        <w:rPr>
          <w:rStyle w:val="a4"/>
          <w:rFonts w:ascii="Times New Roman" w:eastAsia="Times New Roman" w:hAnsi="Times New Roman" w:cs="Times New Roman"/>
          <w:sz w:val="28"/>
          <w:szCs w:val="28"/>
          <w:lang w:eastAsia="uk-UA"/>
        </w:rPr>
        <w:t xml:space="preserve"> • впровадження заходів для захисту вод у ході виробничої та іншої господарської діяльності;</w:t>
      </w:r>
    </w:p>
    <w:p w14:paraId="7A68D2D9" w14:textId="08B2E115" w:rsidR="00B33A21" w:rsidRPr="006E7962" w:rsidRDefault="00741A3F" w:rsidP="00741A3F">
      <w:pPr>
        <w:spacing w:after="0" w:line="360" w:lineRule="auto"/>
        <w:ind w:firstLine="709"/>
        <w:jc w:val="both"/>
        <w:rPr>
          <w:rStyle w:val="a4"/>
          <w:rFonts w:ascii="Times New Roman" w:eastAsia="Times New Roman" w:hAnsi="Times New Roman" w:cs="Times New Roman"/>
          <w:sz w:val="28"/>
          <w:szCs w:val="28"/>
          <w:lang w:eastAsia="uk-UA"/>
        </w:rPr>
      </w:pPr>
      <w:r w:rsidRPr="006E7962">
        <w:rPr>
          <w:rStyle w:val="a4"/>
          <w:rFonts w:ascii="Times New Roman" w:eastAsia="Times New Roman" w:hAnsi="Times New Roman" w:cs="Times New Roman"/>
          <w:sz w:val="28"/>
          <w:szCs w:val="28"/>
          <w:lang w:eastAsia="uk-UA"/>
        </w:rPr>
        <w:t xml:space="preserve"> • запобігання шкідливому впливу на водні ресурси, а також попередження аварій на водних об’єктах та ліквідацію їх наслідків.</w:t>
      </w:r>
      <w:r w:rsidRPr="006E7962">
        <w:rPr>
          <w:rStyle w:val="a4"/>
          <w:rFonts w:ascii="Times New Roman" w:eastAsia="Times New Roman" w:hAnsi="Times New Roman" w:cs="Times New Roman"/>
          <w:i/>
          <w:iCs/>
          <w:noProof/>
          <w:sz w:val="28"/>
          <w:szCs w:val="28"/>
          <w:lang w:val="pl-PL" w:eastAsia="uk-UA"/>
        </w:rPr>
        <w:t xml:space="preserve"> </w:t>
      </w:r>
    </w:p>
    <w:p w14:paraId="215097BC" w14:textId="77777777" w:rsidR="00C2341B" w:rsidRPr="006E7962" w:rsidRDefault="00C2341B" w:rsidP="00C2341B">
      <w:pPr>
        <w:spacing w:after="0" w:line="360" w:lineRule="auto"/>
        <w:ind w:firstLine="709"/>
        <w:jc w:val="both"/>
        <w:rPr>
          <w:rStyle w:val="a4"/>
          <w:rFonts w:ascii="Times New Roman" w:eastAsia="Times New Roman" w:hAnsi="Times New Roman" w:cs="Times New Roman"/>
          <w:sz w:val="28"/>
          <w:szCs w:val="28"/>
          <w:lang w:eastAsia="uk-UA"/>
        </w:rPr>
      </w:pPr>
      <w:r w:rsidRPr="006E7962">
        <w:rPr>
          <w:rStyle w:val="a4"/>
          <w:rFonts w:ascii="Times New Roman" w:eastAsia="Times New Roman" w:hAnsi="Times New Roman" w:cs="Times New Roman"/>
          <w:sz w:val="28"/>
          <w:szCs w:val="28"/>
          <w:lang w:eastAsia="uk-UA"/>
        </w:rPr>
        <w:t xml:space="preserve">Основні заходи з охорони водних ресурсів включають створення спеціалізованих водоохоронних територій, таких як водоохоронні зони, прибережні захисні смуги, санітарні охоронні зони, смуги відведення, а також охорону територій природно-заповідного фонду і берегових смуг водних шляхів. Водоохоронні зони формуються для забезпечення оптимального екологічного </w:t>
      </w:r>
      <w:r w:rsidRPr="006E7962">
        <w:rPr>
          <w:rStyle w:val="a4"/>
          <w:rFonts w:ascii="Times New Roman" w:eastAsia="Times New Roman" w:hAnsi="Times New Roman" w:cs="Times New Roman"/>
          <w:sz w:val="28"/>
          <w:szCs w:val="28"/>
          <w:lang w:eastAsia="uk-UA"/>
        </w:rPr>
        <w:lastRenderedPageBreak/>
        <w:t>режиму водойм і зменшення коливань рівня води у річках, морях, озерах, водосховищах та інших природних чи штучних водоймищах.</w:t>
      </w:r>
    </w:p>
    <w:p w14:paraId="2BD9D466" w14:textId="77777777" w:rsidR="00C2341B" w:rsidRPr="006E7962" w:rsidRDefault="00C2341B" w:rsidP="00C2341B">
      <w:pPr>
        <w:spacing w:after="0" w:line="360" w:lineRule="auto"/>
        <w:ind w:firstLine="709"/>
        <w:jc w:val="both"/>
        <w:rPr>
          <w:rStyle w:val="a4"/>
          <w:rFonts w:ascii="Times New Roman" w:eastAsia="Times New Roman" w:hAnsi="Times New Roman" w:cs="Times New Roman"/>
          <w:sz w:val="28"/>
          <w:szCs w:val="28"/>
          <w:lang w:eastAsia="uk-UA"/>
        </w:rPr>
      </w:pPr>
      <w:r w:rsidRPr="006E7962">
        <w:rPr>
          <w:rStyle w:val="a4"/>
          <w:rFonts w:ascii="Times New Roman" w:eastAsia="Times New Roman" w:hAnsi="Times New Roman" w:cs="Times New Roman"/>
          <w:sz w:val="28"/>
          <w:szCs w:val="28"/>
          <w:lang w:eastAsia="uk-UA"/>
        </w:rPr>
        <w:t>Крім того, в межах прибережних захисних смуг і на прилеглих островах встановлюються обмеження на проведення господарської діяльності з метою збереження природного стану водних об’єктів.</w:t>
      </w:r>
    </w:p>
    <w:p w14:paraId="5EB6235F" w14:textId="77777777" w:rsidR="00C2341B" w:rsidRPr="006E7962" w:rsidRDefault="00C2341B" w:rsidP="00C2341B">
      <w:pPr>
        <w:spacing w:after="0" w:line="360" w:lineRule="auto"/>
        <w:ind w:firstLine="709"/>
        <w:jc w:val="both"/>
        <w:rPr>
          <w:rStyle w:val="a4"/>
          <w:rFonts w:ascii="Times New Roman" w:eastAsia="Times New Roman" w:hAnsi="Times New Roman" w:cs="Times New Roman"/>
          <w:sz w:val="28"/>
          <w:szCs w:val="28"/>
          <w:lang w:eastAsia="uk-UA"/>
        </w:rPr>
      </w:pPr>
      <w:r w:rsidRPr="006E7962">
        <w:rPr>
          <w:rStyle w:val="a4"/>
          <w:rFonts w:ascii="Times New Roman" w:eastAsia="Times New Roman" w:hAnsi="Times New Roman" w:cs="Times New Roman"/>
          <w:sz w:val="28"/>
          <w:szCs w:val="28"/>
          <w:lang w:eastAsia="uk-UA"/>
        </w:rPr>
        <w:t>З метою збереження чистоти і якості води діють заборони, що включають:</w:t>
      </w:r>
    </w:p>
    <w:p w14:paraId="0C77D6F2" w14:textId="77777777" w:rsidR="00C2341B" w:rsidRPr="006E7962" w:rsidRDefault="00C2341B" w:rsidP="00C2341B">
      <w:pPr>
        <w:spacing w:after="0" w:line="360" w:lineRule="auto"/>
        <w:ind w:firstLine="709"/>
        <w:jc w:val="both"/>
        <w:rPr>
          <w:rStyle w:val="a4"/>
          <w:rFonts w:ascii="Times New Roman" w:eastAsia="Times New Roman" w:hAnsi="Times New Roman" w:cs="Times New Roman"/>
          <w:sz w:val="28"/>
          <w:szCs w:val="28"/>
          <w:lang w:eastAsia="uk-UA"/>
        </w:rPr>
      </w:pPr>
      <w:r w:rsidRPr="006E7962">
        <w:rPr>
          <w:rStyle w:val="a4"/>
          <w:rFonts w:ascii="Times New Roman" w:eastAsia="Times New Roman" w:hAnsi="Times New Roman" w:cs="Times New Roman"/>
          <w:sz w:val="28"/>
          <w:szCs w:val="28"/>
          <w:lang w:eastAsia="uk-UA"/>
        </w:rPr>
        <w:t xml:space="preserve"> • недопущення введення в експлуатацію підприємств, споруд та інших об’єктів, які можуть негативно впливати на водні ресурси;</w:t>
      </w:r>
    </w:p>
    <w:p w14:paraId="6C7DB6D0" w14:textId="77777777" w:rsidR="00C2341B" w:rsidRPr="006E7962" w:rsidRDefault="00C2341B" w:rsidP="00C2341B">
      <w:pPr>
        <w:spacing w:after="0" w:line="360" w:lineRule="auto"/>
        <w:ind w:firstLine="709"/>
        <w:jc w:val="both"/>
        <w:rPr>
          <w:rStyle w:val="a4"/>
          <w:rFonts w:ascii="Times New Roman" w:eastAsia="Times New Roman" w:hAnsi="Times New Roman" w:cs="Times New Roman"/>
          <w:sz w:val="28"/>
          <w:szCs w:val="28"/>
          <w:lang w:eastAsia="uk-UA"/>
        </w:rPr>
      </w:pPr>
      <w:r w:rsidRPr="006E7962">
        <w:rPr>
          <w:rStyle w:val="a4"/>
          <w:rFonts w:ascii="Times New Roman" w:eastAsia="Times New Roman" w:hAnsi="Times New Roman" w:cs="Times New Roman"/>
          <w:sz w:val="28"/>
          <w:szCs w:val="28"/>
          <w:lang w:eastAsia="uk-UA"/>
        </w:rPr>
        <w:t xml:space="preserve"> • заборону скидання промислових, побутових та інших відходів у водойми;</w:t>
      </w:r>
    </w:p>
    <w:p w14:paraId="2DDB2C8B" w14:textId="77777777" w:rsidR="00C2341B" w:rsidRPr="006E7962" w:rsidRDefault="00C2341B" w:rsidP="00C2341B">
      <w:pPr>
        <w:spacing w:after="0" w:line="360" w:lineRule="auto"/>
        <w:ind w:firstLine="709"/>
        <w:jc w:val="both"/>
        <w:rPr>
          <w:rStyle w:val="a4"/>
          <w:rFonts w:ascii="Times New Roman" w:eastAsia="Times New Roman" w:hAnsi="Times New Roman" w:cs="Times New Roman"/>
          <w:sz w:val="28"/>
          <w:szCs w:val="28"/>
          <w:lang w:eastAsia="uk-UA"/>
        </w:rPr>
      </w:pPr>
      <w:r w:rsidRPr="006E7962">
        <w:rPr>
          <w:rStyle w:val="a4"/>
          <w:rFonts w:ascii="Times New Roman" w:eastAsia="Times New Roman" w:hAnsi="Times New Roman" w:cs="Times New Roman"/>
          <w:sz w:val="28"/>
          <w:szCs w:val="28"/>
          <w:lang w:eastAsia="uk-UA"/>
        </w:rPr>
        <w:t xml:space="preserve"> • заборону засмічення та забруднення поверхонь водозаборів, льодового покриву водоймищ, морів, їх заток та лиманів будь-якими шкідливими речовинами, включно з нафтовими продуктами, хімікатами, сміттям тощо.</w:t>
      </w:r>
    </w:p>
    <w:p w14:paraId="71F67C10" w14:textId="77777777" w:rsidR="00C2341B" w:rsidRPr="006E7962" w:rsidRDefault="00C2341B" w:rsidP="00C2341B">
      <w:pPr>
        <w:spacing w:after="0" w:line="360" w:lineRule="auto"/>
        <w:ind w:firstLine="709"/>
        <w:jc w:val="both"/>
        <w:rPr>
          <w:rStyle w:val="a4"/>
          <w:rFonts w:ascii="Times New Roman" w:eastAsia="Times New Roman" w:hAnsi="Times New Roman" w:cs="Times New Roman"/>
          <w:sz w:val="28"/>
          <w:szCs w:val="28"/>
          <w:lang w:eastAsia="uk-UA"/>
        </w:rPr>
      </w:pPr>
      <w:r w:rsidRPr="006E7962">
        <w:rPr>
          <w:rStyle w:val="a4"/>
          <w:rFonts w:ascii="Times New Roman" w:eastAsia="Times New Roman" w:hAnsi="Times New Roman" w:cs="Times New Roman"/>
          <w:sz w:val="28"/>
          <w:szCs w:val="28"/>
          <w:lang w:eastAsia="uk-UA"/>
        </w:rPr>
        <w:t>Ці заходи є невід’ємною частиною системи захисту водних екосистем і спрямовані на збереження екологічної рівноваги та забезпечення сталого використання водних ресурсів для різних галузей господарства і населення.</w:t>
      </w:r>
    </w:p>
    <w:p w14:paraId="4E1440EA" w14:textId="77777777" w:rsidR="00CB5E18" w:rsidRPr="006E7962" w:rsidRDefault="00CB5E18" w:rsidP="00B33A21">
      <w:pPr>
        <w:spacing w:after="0" w:line="360" w:lineRule="auto"/>
        <w:ind w:firstLine="709"/>
        <w:jc w:val="both"/>
        <w:rPr>
          <w:rStyle w:val="a4"/>
          <w:rFonts w:ascii="Times New Roman" w:eastAsia="Times New Roman" w:hAnsi="Times New Roman" w:cs="Times New Roman"/>
          <w:i/>
          <w:iCs/>
          <w:sz w:val="28"/>
          <w:szCs w:val="28"/>
          <w:lang w:eastAsia="uk-UA"/>
        </w:rPr>
      </w:pPr>
    </w:p>
    <w:p w14:paraId="19271C21" w14:textId="77777777" w:rsidR="00CB5E18" w:rsidRPr="006E7962" w:rsidRDefault="00CB5E18" w:rsidP="00B33A21">
      <w:pPr>
        <w:spacing w:after="0" w:line="360" w:lineRule="auto"/>
        <w:ind w:firstLine="709"/>
        <w:jc w:val="both"/>
        <w:rPr>
          <w:rStyle w:val="a4"/>
          <w:rFonts w:ascii="Times New Roman" w:eastAsia="Times New Roman" w:hAnsi="Times New Roman" w:cs="Times New Roman"/>
          <w:i/>
          <w:iCs/>
          <w:sz w:val="28"/>
          <w:szCs w:val="28"/>
          <w:lang w:eastAsia="uk-UA"/>
        </w:rPr>
      </w:pPr>
    </w:p>
    <w:p w14:paraId="126693E8" w14:textId="77777777" w:rsidR="00CB5E18" w:rsidRPr="006E7962" w:rsidRDefault="00CB5E18" w:rsidP="00B33A21">
      <w:pPr>
        <w:spacing w:after="0" w:line="360" w:lineRule="auto"/>
        <w:ind w:firstLine="709"/>
        <w:jc w:val="both"/>
        <w:rPr>
          <w:rStyle w:val="a4"/>
          <w:rFonts w:ascii="Times New Roman" w:eastAsia="Times New Roman" w:hAnsi="Times New Roman" w:cs="Times New Roman"/>
          <w:i/>
          <w:iCs/>
          <w:sz w:val="28"/>
          <w:szCs w:val="28"/>
          <w:lang w:eastAsia="uk-UA"/>
        </w:rPr>
      </w:pPr>
    </w:p>
    <w:p w14:paraId="4DB4173D" w14:textId="087D0B40" w:rsidR="002D7ED5" w:rsidRPr="006E7962" w:rsidRDefault="00F50382" w:rsidP="002D7ED5">
      <w:pPr>
        <w:spacing w:after="0" w:line="360" w:lineRule="auto"/>
        <w:ind w:firstLine="709"/>
        <w:jc w:val="both"/>
        <w:rPr>
          <w:rStyle w:val="a4"/>
          <w:rFonts w:ascii="Times New Roman" w:eastAsia="Times New Roman" w:hAnsi="Times New Roman" w:cs="Times New Roman"/>
          <w:sz w:val="28"/>
          <w:szCs w:val="28"/>
          <w:lang w:eastAsia="uk-UA"/>
        </w:rPr>
      </w:pPr>
      <w:r w:rsidRPr="006E7962">
        <w:rPr>
          <w:rStyle w:val="a4"/>
          <w:rFonts w:ascii="Times New Roman" w:eastAsia="Times New Roman" w:hAnsi="Times New Roman" w:cs="Times New Roman"/>
          <w:i/>
          <w:iCs/>
          <w:sz w:val="28"/>
          <w:szCs w:val="28"/>
          <w:lang w:eastAsia="uk-UA"/>
        </w:rPr>
        <w:t>Водоохоронні</w:t>
      </w:r>
      <w:r w:rsidRPr="006E7962">
        <w:rPr>
          <w:rStyle w:val="a4"/>
          <w:rFonts w:ascii="Times New Roman" w:eastAsia="Times New Roman" w:hAnsi="Times New Roman" w:cs="Times New Roman"/>
          <w:sz w:val="28"/>
          <w:szCs w:val="28"/>
          <w:lang w:eastAsia="uk-UA"/>
        </w:rPr>
        <w:t xml:space="preserve"> зони створюють для збереження чистоти і стабільності водних об’єктів, захисту їх від забруднення, засмічення, виснаження та знищення прибережної флори і фауни, а також для пом’якшення коливань рівня води в річках, морях, озерах і водосховищах.</w:t>
      </w:r>
    </w:p>
    <w:p w14:paraId="0F94B867" w14:textId="43CA949D" w:rsidR="00F02CFA" w:rsidRPr="006E7962" w:rsidRDefault="0047315D" w:rsidP="002D7ED5">
      <w:pPr>
        <w:spacing w:after="0" w:line="360" w:lineRule="auto"/>
        <w:ind w:firstLine="709"/>
        <w:jc w:val="both"/>
        <w:rPr>
          <w:rStyle w:val="a4"/>
          <w:rFonts w:ascii="Times New Roman" w:eastAsia="Times New Roman" w:hAnsi="Times New Roman" w:cs="Times New Roman"/>
          <w:sz w:val="28"/>
          <w:szCs w:val="28"/>
          <w:lang w:eastAsia="uk-UA"/>
        </w:rPr>
      </w:pPr>
      <w:r w:rsidRPr="006E7962">
        <w:rPr>
          <w:rStyle w:val="a4"/>
          <w:rFonts w:ascii="Times New Roman" w:eastAsia="Times New Roman" w:hAnsi="Times New Roman" w:cs="Times New Roman"/>
          <w:sz w:val="28"/>
          <w:szCs w:val="28"/>
          <w:lang w:eastAsia="uk-UA"/>
        </w:rPr>
        <w:t xml:space="preserve">На території водоохоронної зони встановлюється особливий режим обмежень для будь-якої господарської діяльності з метою збереження чистоти водних ресурсів. Тут категорично забороняється застосування стійких і високотоксичних пестицидів, облаштування кладовищ, скотомогильників, сміттєзвалищ та фільтраційних полів. Також суворо забороняється скидання неочищених або недостатньо очищених стічних вод, особливо з використанням природних особливостей рельєфу, таких як балки, низовини, кар’єри чи інші природні пониження, що можуть сприяти забрудненню водних об’єктів. Всі ці </w:t>
      </w:r>
      <w:r w:rsidRPr="006E7962">
        <w:rPr>
          <w:rStyle w:val="a4"/>
          <w:rFonts w:ascii="Times New Roman" w:eastAsia="Times New Roman" w:hAnsi="Times New Roman" w:cs="Times New Roman"/>
          <w:sz w:val="28"/>
          <w:szCs w:val="28"/>
          <w:lang w:eastAsia="uk-UA"/>
        </w:rPr>
        <w:lastRenderedPageBreak/>
        <w:t>заходи спрямовані на попередження екологічної шкоди та підтримання належного стану навколишнього середовища.</w:t>
      </w:r>
    </w:p>
    <w:p w14:paraId="04D0FC9A" w14:textId="650D6BF8" w:rsidR="00CB5E18" w:rsidRDefault="006E7962" w:rsidP="00F02CFA">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fldChar w:fldCharType="end"/>
      </w:r>
    </w:p>
    <w:p w14:paraId="5C41197B" w14:textId="77777777" w:rsidR="00CB5E18" w:rsidRDefault="00CB5E18" w:rsidP="00F02CFA">
      <w:pPr>
        <w:spacing w:after="0" w:line="360" w:lineRule="auto"/>
        <w:ind w:left="360"/>
        <w:jc w:val="both"/>
        <w:rPr>
          <w:rFonts w:ascii="Times New Roman" w:hAnsi="Times New Roman" w:cs="Times New Roman"/>
          <w:sz w:val="28"/>
          <w:szCs w:val="28"/>
        </w:rPr>
      </w:pPr>
    </w:p>
    <w:p w14:paraId="410480BD" w14:textId="77777777" w:rsidR="00CB5E18" w:rsidRDefault="00CB5E18" w:rsidP="00F02CFA">
      <w:pPr>
        <w:spacing w:after="0" w:line="360" w:lineRule="auto"/>
        <w:ind w:left="360"/>
        <w:jc w:val="both"/>
        <w:rPr>
          <w:rFonts w:ascii="Times New Roman" w:hAnsi="Times New Roman" w:cs="Times New Roman"/>
          <w:sz w:val="28"/>
          <w:szCs w:val="28"/>
        </w:rPr>
      </w:pPr>
    </w:p>
    <w:p w14:paraId="73C82621" w14:textId="77777777" w:rsidR="00CB5E18" w:rsidRDefault="00CB5E18" w:rsidP="00F02CFA">
      <w:pPr>
        <w:spacing w:after="0" w:line="360" w:lineRule="auto"/>
        <w:ind w:left="360"/>
        <w:jc w:val="both"/>
        <w:rPr>
          <w:rFonts w:ascii="Times New Roman" w:hAnsi="Times New Roman" w:cs="Times New Roman"/>
          <w:sz w:val="28"/>
          <w:szCs w:val="28"/>
        </w:rPr>
      </w:pPr>
    </w:p>
    <w:p w14:paraId="1C777A7D" w14:textId="77777777" w:rsidR="00CB5E18" w:rsidRDefault="00CB5E18" w:rsidP="00F02CFA">
      <w:pPr>
        <w:spacing w:after="0" w:line="360" w:lineRule="auto"/>
        <w:ind w:left="360"/>
        <w:jc w:val="both"/>
        <w:rPr>
          <w:rFonts w:ascii="Times New Roman" w:hAnsi="Times New Roman" w:cs="Times New Roman"/>
          <w:sz w:val="28"/>
          <w:szCs w:val="28"/>
        </w:rPr>
      </w:pPr>
    </w:p>
    <w:p w14:paraId="38D687B6" w14:textId="77777777" w:rsidR="00CB5E18" w:rsidRDefault="00CB5E18" w:rsidP="00F02CFA">
      <w:pPr>
        <w:spacing w:after="0" w:line="360" w:lineRule="auto"/>
        <w:ind w:left="360"/>
        <w:jc w:val="both"/>
        <w:rPr>
          <w:rFonts w:ascii="Times New Roman" w:hAnsi="Times New Roman" w:cs="Times New Roman"/>
          <w:sz w:val="28"/>
          <w:szCs w:val="28"/>
        </w:rPr>
      </w:pPr>
    </w:p>
    <w:p w14:paraId="2529D0D4" w14:textId="77777777" w:rsidR="00CB5E18" w:rsidRDefault="00CB5E18" w:rsidP="00F02CFA">
      <w:pPr>
        <w:spacing w:after="0" w:line="360" w:lineRule="auto"/>
        <w:ind w:left="360"/>
        <w:jc w:val="both"/>
        <w:rPr>
          <w:rFonts w:ascii="Times New Roman" w:hAnsi="Times New Roman" w:cs="Times New Roman"/>
          <w:sz w:val="28"/>
          <w:szCs w:val="28"/>
        </w:rPr>
      </w:pPr>
    </w:p>
    <w:p w14:paraId="54610E91" w14:textId="77777777" w:rsidR="00CB5E18" w:rsidRDefault="00CB5E18" w:rsidP="00F02CFA">
      <w:pPr>
        <w:spacing w:after="0" w:line="360" w:lineRule="auto"/>
        <w:ind w:left="360"/>
        <w:jc w:val="both"/>
        <w:rPr>
          <w:rFonts w:ascii="Times New Roman" w:hAnsi="Times New Roman" w:cs="Times New Roman"/>
          <w:sz w:val="28"/>
          <w:szCs w:val="28"/>
        </w:rPr>
      </w:pPr>
    </w:p>
    <w:p w14:paraId="764B8C6B" w14:textId="77777777" w:rsidR="00CB5E18" w:rsidRDefault="00CB5E18" w:rsidP="00F02CFA">
      <w:pPr>
        <w:spacing w:after="0" w:line="360" w:lineRule="auto"/>
        <w:ind w:left="360"/>
        <w:jc w:val="both"/>
        <w:rPr>
          <w:rFonts w:ascii="Times New Roman" w:hAnsi="Times New Roman" w:cs="Times New Roman"/>
          <w:sz w:val="28"/>
          <w:szCs w:val="28"/>
        </w:rPr>
      </w:pPr>
    </w:p>
    <w:p w14:paraId="5E5A0A56" w14:textId="77777777" w:rsidR="00CB5E18" w:rsidRDefault="00CB5E18" w:rsidP="00F02CFA">
      <w:pPr>
        <w:spacing w:after="0" w:line="360" w:lineRule="auto"/>
        <w:ind w:left="360"/>
        <w:jc w:val="both"/>
        <w:rPr>
          <w:rFonts w:ascii="Times New Roman" w:hAnsi="Times New Roman" w:cs="Times New Roman"/>
          <w:sz w:val="28"/>
          <w:szCs w:val="28"/>
        </w:rPr>
      </w:pPr>
    </w:p>
    <w:p w14:paraId="4C5CF9D7" w14:textId="77777777" w:rsidR="00CB5E18" w:rsidRDefault="00CB5E18" w:rsidP="00F02CFA">
      <w:pPr>
        <w:spacing w:after="0" w:line="360" w:lineRule="auto"/>
        <w:ind w:left="360"/>
        <w:jc w:val="both"/>
        <w:rPr>
          <w:rFonts w:ascii="Times New Roman" w:hAnsi="Times New Roman" w:cs="Times New Roman"/>
          <w:sz w:val="28"/>
          <w:szCs w:val="28"/>
        </w:rPr>
      </w:pPr>
    </w:p>
    <w:p w14:paraId="0B1021E9" w14:textId="77777777" w:rsidR="00CB5E18" w:rsidRDefault="00CB5E18" w:rsidP="00F02CFA">
      <w:pPr>
        <w:spacing w:after="0" w:line="360" w:lineRule="auto"/>
        <w:ind w:left="360"/>
        <w:jc w:val="both"/>
        <w:rPr>
          <w:rFonts w:ascii="Times New Roman" w:hAnsi="Times New Roman" w:cs="Times New Roman"/>
          <w:sz w:val="28"/>
          <w:szCs w:val="28"/>
        </w:rPr>
      </w:pPr>
    </w:p>
    <w:p w14:paraId="418000F7" w14:textId="77777777" w:rsidR="00CB5E18" w:rsidRDefault="00CB5E18" w:rsidP="00F02CFA">
      <w:pPr>
        <w:spacing w:after="0" w:line="360" w:lineRule="auto"/>
        <w:ind w:left="360"/>
        <w:jc w:val="both"/>
        <w:rPr>
          <w:rFonts w:ascii="Times New Roman" w:hAnsi="Times New Roman" w:cs="Times New Roman"/>
          <w:sz w:val="28"/>
          <w:szCs w:val="28"/>
        </w:rPr>
      </w:pPr>
    </w:p>
    <w:p w14:paraId="4D5500D4" w14:textId="77777777" w:rsidR="00CB5E18" w:rsidRDefault="00CB5E18" w:rsidP="00F02CFA">
      <w:pPr>
        <w:spacing w:after="0" w:line="360" w:lineRule="auto"/>
        <w:ind w:left="360"/>
        <w:jc w:val="both"/>
        <w:rPr>
          <w:rFonts w:ascii="Times New Roman" w:hAnsi="Times New Roman" w:cs="Times New Roman"/>
          <w:sz w:val="28"/>
          <w:szCs w:val="28"/>
        </w:rPr>
      </w:pPr>
    </w:p>
    <w:p w14:paraId="1188B543" w14:textId="77777777" w:rsidR="00CB5E18" w:rsidRDefault="00CB5E18" w:rsidP="00F02CFA">
      <w:pPr>
        <w:spacing w:after="0" w:line="360" w:lineRule="auto"/>
        <w:ind w:left="360"/>
        <w:jc w:val="both"/>
        <w:rPr>
          <w:rFonts w:ascii="Times New Roman" w:hAnsi="Times New Roman" w:cs="Times New Roman"/>
          <w:sz w:val="28"/>
          <w:szCs w:val="28"/>
        </w:rPr>
      </w:pPr>
    </w:p>
    <w:p w14:paraId="0F544B06" w14:textId="77777777" w:rsidR="00CB5E18" w:rsidRDefault="00CB5E18" w:rsidP="00F02CFA">
      <w:pPr>
        <w:spacing w:after="0" w:line="360" w:lineRule="auto"/>
        <w:ind w:left="360"/>
        <w:jc w:val="both"/>
        <w:rPr>
          <w:rFonts w:ascii="Times New Roman" w:hAnsi="Times New Roman" w:cs="Times New Roman"/>
          <w:sz w:val="28"/>
          <w:szCs w:val="28"/>
        </w:rPr>
      </w:pPr>
    </w:p>
    <w:p w14:paraId="7F33B114" w14:textId="77777777" w:rsidR="00EC42AC" w:rsidRPr="00F02CFA" w:rsidRDefault="00EC42AC" w:rsidP="002D7ED5">
      <w:pPr>
        <w:spacing w:after="0" w:line="360" w:lineRule="auto"/>
        <w:jc w:val="both"/>
        <w:rPr>
          <w:rFonts w:ascii="Times New Roman" w:hAnsi="Times New Roman" w:cs="Times New Roman"/>
          <w:sz w:val="28"/>
          <w:szCs w:val="28"/>
        </w:rPr>
      </w:pPr>
    </w:p>
    <w:p w14:paraId="73E74B25" w14:textId="174F2BEF" w:rsidR="002A1212" w:rsidRPr="00C053A4" w:rsidRDefault="00A94259" w:rsidP="0073198B">
      <w:pPr>
        <w:pStyle w:val="a3"/>
        <w:numPr>
          <w:ilvl w:val="0"/>
          <w:numId w:val="21"/>
        </w:numPr>
        <w:spacing w:after="0" w:line="360" w:lineRule="auto"/>
        <w:jc w:val="center"/>
        <w:rPr>
          <w:rFonts w:ascii="Times New Roman" w:hAnsi="Times New Roman" w:cs="Times New Roman"/>
          <w:b/>
          <w:sz w:val="28"/>
          <w:szCs w:val="28"/>
        </w:rPr>
      </w:pPr>
      <w:r w:rsidRPr="00A94259">
        <w:rPr>
          <w:rFonts w:ascii="Times New Roman" w:hAnsi="Times New Roman" w:cs="Times New Roman"/>
          <w:b/>
          <w:sz w:val="28"/>
          <w:szCs w:val="28"/>
        </w:rPr>
        <w:t>Експлуатаційні витрати по системі водопостачання</w:t>
      </w:r>
    </w:p>
    <w:p w14:paraId="0B3ABA50" w14:textId="77777777" w:rsidR="002A1212" w:rsidRPr="005D60A0" w:rsidRDefault="002A1212" w:rsidP="0073198B">
      <w:pPr>
        <w:pStyle w:val="a3"/>
        <w:numPr>
          <w:ilvl w:val="1"/>
          <w:numId w:val="21"/>
        </w:numPr>
        <w:spacing w:after="0" w:line="360" w:lineRule="auto"/>
        <w:ind w:left="1418" w:hanging="709"/>
        <w:rPr>
          <w:rFonts w:ascii="Times New Roman" w:hAnsi="Times New Roman" w:cs="Times New Roman"/>
          <w:b/>
          <w:sz w:val="28"/>
          <w:szCs w:val="28"/>
        </w:rPr>
      </w:pPr>
      <w:r w:rsidRPr="005D60A0">
        <w:rPr>
          <w:rFonts w:ascii="Times New Roman" w:hAnsi="Times New Roman" w:cs="Times New Roman"/>
          <w:b/>
          <w:sz w:val="28"/>
          <w:szCs w:val="28"/>
        </w:rPr>
        <w:t>Затрати на електроенергію</w:t>
      </w:r>
    </w:p>
    <w:p w14:paraId="7C4F6146" w14:textId="7853F375" w:rsidR="00F30252" w:rsidRPr="00D51B41" w:rsidRDefault="00D51B41" w:rsidP="002A1212">
      <w:pPr>
        <w:pStyle w:val="a3"/>
        <w:shd w:val="clear" w:color="auto" w:fill="FFFFFF"/>
        <w:spacing w:after="0" w:line="360" w:lineRule="auto"/>
        <w:ind w:left="0" w:firstLine="709"/>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"https://zhatk.zt.ua/wp-content/uploads/2021/05/zbirnik-2021_final_compressed.pdf"</w:instrText>
      </w:r>
      <w:r>
        <w:rPr>
          <w:rFonts w:ascii="Times New Roman" w:hAnsi="Times New Roman" w:cs="Times New Roman"/>
          <w:sz w:val="28"/>
          <w:szCs w:val="28"/>
        </w:rPr>
      </w:r>
      <w:r>
        <w:rPr>
          <w:rFonts w:ascii="Times New Roman" w:hAnsi="Times New Roman" w:cs="Times New Roman"/>
          <w:sz w:val="28"/>
          <w:szCs w:val="28"/>
        </w:rPr>
        <w:fldChar w:fldCharType="separate"/>
      </w:r>
      <w:r w:rsidR="00F30252" w:rsidRPr="00D51B41">
        <w:rPr>
          <w:rStyle w:val="a4"/>
          <w:rFonts w:ascii="Times New Roman" w:hAnsi="Times New Roman" w:cs="Times New Roman"/>
          <w:sz w:val="28"/>
          <w:szCs w:val="28"/>
        </w:rPr>
        <w:t>У межах статті “Електроенергія” враховуються витрати на електроенергію, що закуповується від зовнішнього постачальника та використовується для забезпечення виробничих процесів. Зокрема, вона споживається під час перекачування води, подачі повітря та запуску технологічного обладнання. Основну частку енергоспоживання становить робота електродвигунів насосів, компресорів та інших агрегатів. Вартість електроенергії визначається згідно з діючими тарифами енергетичної компанії, яка постачає її на об’єкт.</w:t>
      </w:r>
    </w:p>
    <w:p w14:paraId="67B19396" w14:textId="5FAF1730" w:rsidR="00A94259" w:rsidRDefault="005661A3" w:rsidP="00D51B41">
      <w:pPr>
        <w:shd w:val="clear" w:color="auto" w:fill="FFFFFF"/>
        <w:spacing w:after="0" w:line="360" w:lineRule="auto"/>
        <w:rPr>
          <w:rFonts w:ascii="Times New Roman" w:hAnsi="Times New Roman" w:cs="Times New Roman"/>
          <w:b/>
          <w:sz w:val="28"/>
          <w:szCs w:val="28"/>
        </w:rPr>
      </w:pPr>
      <w:r w:rsidRPr="00D51B41">
        <w:rPr>
          <w:rStyle w:val="a4"/>
          <w:rFonts w:ascii="Times New Roman" w:hAnsi="Times New Roman" w:cs="Times New Roman"/>
          <w:sz w:val="28"/>
          <w:szCs w:val="28"/>
        </w:rPr>
        <w:t xml:space="preserve">          У дипломній роботі обсяг споживання електроенергії визначається за питомими показниками витрат електроенергії залежно від продуктивності споруд. Електроенергія, що використовується для освітлення та інших потреб, </w:t>
      </w:r>
      <w:r w:rsidRPr="00D51B41">
        <w:rPr>
          <w:rStyle w:val="a4"/>
          <w:rFonts w:ascii="Times New Roman" w:hAnsi="Times New Roman" w:cs="Times New Roman"/>
          <w:sz w:val="28"/>
          <w:szCs w:val="28"/>
        </w:rPr>
        <w:lastRenderedPageBreak/>
        <w:t xml:space="preserve">не пов’язаних із технологічним процесом, у цю статтю не включається, а відноситься до відповідних статей цехових та </w:t>
      </w:r>
      <w:proofErr w:type="spellStart"/>
      <w:r w:rsidRPr="00D51B41">
        <w:rPr>
          <w:rStyle w:val="a4"/>
          <w:rFonts w:ascii="Times New Roman" w:hAnsi="Times New Roman" w:cs="Times New Roman"/>
          <w:sz w:val="28"/>
          <w:szCs w:val="28"/>
        </w:rPr>
        <w:t>загальноексплуатаційних</w:t>
      </w:r>
      <w:proofErr w:type="spellEnd"/>
      <w:r w:rsidRPr="00D51B41">
        <w:rPr>
          <w:rStyle w:val="a4"/>
          <w:rFonts w:ascii="Times New Roman" w:hAnsi="Times New Roman" w:cs="Times New Roman"/>
          <w:sz w:val="28"/>
          <w:szCs w:val="28"/>
        </w:rPr>
        <w:t xml:space="preserve"> витрат.</w:t>
      </w:r>
      <w:r w:rsidR="00D51B41">
        <w:rPr>
          <w:rFonts w:ascii="Times New Roman" w:hAnsi="Times New Roman" w:cs="Times New Roman"/>
          <w:sz w:val="28"/>
          <w:szCs w:val="28"/>
        </w:rPr>
        <w:fldChar w:fldCharType="end"/>
      </w:r>
      <w:r w:rsidRPr="005661A3">
        <w:rPr>
          <w:rFonts w:ascii="Times New Roman" w:hAnsi="Times New Roman" w:cs="Times New Roman"/>
          <w:sz w:val="28"/>
          <w:szCs w:val="28"/>
        </w:rPr>
        <w:t xml:space="preserve"> </w:t>
      </w:r>
    </w:p>
    <w:p w14:paraId="2277C85F" w14:textId="77777777" w:rsidR="009723B4" w:rsidRDefault="009723B4" w:rsidP="00A94259">
      <w:pPr>
        <w:spacing w:after="0" w:line="360" w:lineRule="auto"/>
        <w:ind w:left="709"/>
        <w:rPr>
          <w:rFonts w:ascii="Times New Roman" w:hAnsi="Times New Roman" w:cs="Times New Roman"/>
          <w:b/>
          <w:sz w:val="28"/>
          <w:szCs w:val="28"/>
        </w:rPr>
      </w:pPr>
    </w:p>
    <w:p w14:paraId="684EA70C" w14:textId="77777777" w:rsidR="009723B4" w:rsidRDefault="009723B4" w:rsidP="00A94259">
      <w:pPr>
        <w:spacing w:after="0" w:line="360" w:lineRule="auto"/>
        <w:ind w:left="709"/>
        <w:rPr>
          <w:rFonts w:ascii="Times New Roman" w:hAnsi="Times New Roman" w:cs="Times New Roman"/>
          <w:b/>
          <w:sz w:val="28"/>
          <w:szCs w:val="28"/>
        </w:rPr>
      </w:pPr>
    </w:p>
    <w:p w14:paraId="5973398D" w14:textId="77777777" w:rsidR="00A15C64" w:rsidRDefault="00A15C64" w:rsidP="00A94259">
      <w:pPr>
        <w:spacing w:after="0" w:line="360" w:lineRule="auto"/>
        <w:ind w:left="709"/>
        <w:rPr>
          <w:rFonts w:ascii="Times New Roman" w:hAnsi="Times New Roman" w:cs="Times New Roman"/>
          <w:b/>
          <w:sz w:val="28"/>
          <w:szCs w:val="28"/>
        </w:rPr>
      </w:pPr>
    </w:p>
    <w:p w14:paraId="5561458B" w14:textId="77777777" w:rsidR="00A15C64" w:rsidRDefault="00A15C64" w:rsidP="00A94259">
      <w:pPr>
        <w:spacing w:after="0" w:line="360" w:lineRule="auto"/>
        <w:ind w:left="709"/>
        <w:rPr>
          <w:rFonts w:ascii="Times New Roman" w:hAnsi="Times New Roman" w:cs="Times New Roman"/>
          <w:b/>
          <w:sz w:val="28"/>
          <w:szCs w:val="28"/>
        </w:rPr>
      </w:pPr>
    </w:p>
    <w:p w14:paraId="4CA4DEF4" w14:textId="77777777" w:rsidR="00A15C64" w:rsidRDefault="00A15C64" w:rsidP="00A94259">
      <w:pPr>
        <w:spacing w:after="0" w:line="360" w:lineRule="auto"/>
        <w:ind w:left="709"/>
        <w:rPr>
          <w:rFonts w:ascii="Times New Roman" w:hAnsi="Times New Roman" w:cs="Times New Roman"/>
          <w:b/>
          <w:sz w:val="28"/>
          <w:szCs w:val="28"/>
        </w:rPr>
      </w:pPr>
    </w:p>
    <w:p w14:paraId="5A9F9F6A" w14:textId="77777777" w:rsidR="00A15C64" w:rsidRDefault="00A15C64" w:rsidP="00A94259">
      <w:pPr>
        <w:spacing w:after="0" w:line="360" w:lineRule="auto"/>
        <w:ind w:left="709"/>
        <w:rPr>
          <w:rFonts w:ascii="Times New Roman" w:hAnsi="Times New Roman" w:cs="Times New Roman"/>
          <w:b/>
          <w:sz w:val="28"/>
          <w:szCs w:val="28"/>
        </w:rPr>
      </w:pPr>
    </w:p>
    <w:p w14:paraId="58B0906F" w14:textId="77777777" w:rsidR="00A15C64" w:rsidRDefault="00A15C64" w:rsidP="00A94259">
      <w:pPr>
        <w:spacing w:after="0" w:line="360" w:lineRule="auto"/>
        <w:ind w:left="709"/>
        <w:rPr>
          <w:rFonts w:ascii="Times New Roman" w:hAnsi="Times New Roman" w:cs="Times New Roman"/>
          <w:b/>
          <w:sz w:val="28"/>
          <w:szCs w:val="28"/>
        </w:rPr>
      </w:pPr>
    </w:p>
    <w:p w14:paraId="450217D2" w14:textId="77777777" w:rsidR="00A15C64" w:rsidRDefault="00A15C64" w:rsidP="00A94259">
      <w:pPr>
        <w:spacing w:after="0" w:line="360" w:lineRule="auto"/>
        <w:ind w:left="709"/>
        <w:rPr>
          <w:rFonts w:ascii="Times New Roman" w:hAnsi="Times New Roman" w:cs="Times New Roman"/>
          <w:b/>
          <w:sz w:val="28"/>
          <w:szCs w:val="28"/>
        </w:rPr>
      </w:pPr>
    </w:p>
    <w:p w14:paraId="73C53C53" w14:textId="77777777" w:rsidR="00A15C64" w:rsidRDefault="00A15C64" w:rsidP="00A94259">
      <w:pPr>
        <w:spacing w:after="0" w:line="360" w:lineRule="auto"/>
        <w:ind w:left="709"/>
        <w:rPr>
          <w:rFonts w:ascii="Times New Roman" w:hAnsi="Times New Roman" w:cs="Times New Roman"/>
          <w:b/>
          <w:sz w:val="28"/>
          <w:szCs w:val="28"/>
        </w:rPr>
      </w:pPr>
    </w:p>
    <w:p w14:paraId="01E3B804" w14:textId="77777777" w:rsidR="00A15C64" w:rsidRDefault="00A15C64" w:rsidP="00A94259">
      <w:pPr>
        <w:spacing w:after="0" w:line="360" w:lineRule="auto"/>
        <w:ind w:left="709"/>
        <w:rPr>
          <w:rFonts w:ascii="Times New Roman" w:hAnsi="Times New Roman" w:cs="Times New Roman"/>
          <w:b/>
          <w:sz w:val="28"/>
          <w:szCs w:val="28"/>
        </w:rPr>
      </w:pPr>
    </w:p>
    <w:p w14:paraId="4A2D18EE" w14:textId="77777777" w:rsidR="00A15C64" w:rsidRDefault="00A15C64" w:rsidP="00A94259">
      <w:pPr>
        <w:spacing w:after="0" w:line="360" w:lineRule="auto"/>
        <w:ind w:left="709"/>
        <w:rPr>
          <w:rFonts w:ascii="Times New Roman" w:hAnsi="Times New Roman" w:cs="Times New Roman"/>
          <w:b/>
          <w:sz w:val="28"/>
          <w:szCs w:val="28"/>
        </w:rPr>
      </w:pPr>
    </w:p>
    <w:p w14:paraId="7DAA71BA" w14:textId="77777777" w:rsidR="00A3165D" w:rsidRDefault="00A3165D" w:rsidP="00A94259">
      <w:pPr>
        <w:spacing w:after="0" w:line="360" w:lineRule="auto"/>
        <w:ind w:left="709"/>
        <w:rPr>
          <w:rFonts w:ascii="Times New Roman" w:hAnsi="Times New Roman" w:cs="Times New Roman"/>
          <w:b/>
          <w:sz w:val="28"/>
          <w:szCs w:val="28"/>
        </w:rPr>
      </w:pPr>
    </w:p>
    <w:p w14:paraId="2C6B5C97" w14:textId="77777777" w:rsidR="009723B4" w:rsidRDefault="009723B4" w:rsidP="007002E7">
      <w:pPr>
        <w:spacing w:after="0" w:line="360" w:lineRule="auto"/>
        <w:rPr>
          <w:rFonts w:ascii="Times New Roman" w:hAnsi="Times New Roman" w:cs="Times New Roman"/>
          <w:b/>
          <w:sz w:val="28"/>
          <w:szCs w:val="28"/>
        </w:rPr>
      </w:pPr>
    </w:p>
    <w:p w14:paraId="2DCBCF8B" w14:textId="77777777" w:rsidR="002A1212" w:rsidRPr="005D60A0" w:rsidRDefault="002A1212" w:rsidP="0073198B">
      <w:pPr>
        <w:pStyle w:val="a3"/>
        <w:numPr>
          <w:ilvl w:val="1"/>
          <w:numId w:val="21"/>
        </w:numPr>
        <w:spacing w:after="0" w:line="360" w:lineRule="auto"/>
        <w:rPr>
          <w:rFonts w:ascii="Times New Roman" w:hAnsi="Times New Roman" w:cs="Times New Roman"/>
          <w:b/>
          <w:sz w:val="28"/>
          <w:szCs w:val="28"/>
        </w:rPr>
      </w:pPr>
      <w:r w:rsidRPr="005D60A0">
        <w:rPr>
          <w:rFonts w:ascii="Times New Roman" w:hAnsi="Times New Roman" w:cs="Times New Roman"/>
          <w:b/>
          <w:sz w:val="28"/>
          <w:szCs w:val="28"/>
        </w:rPr>
        <w:t>Затрати на заробітну плату</w:t>
      </w:r>
    </w:p>
    <w:p w14:paraId="1CAD58B4" w14:textId="48D9C2DB" w:rsidR="009C5545" w:rsidRPr="00D51B41" w:rsidRDefault="00D51B41" w:rsidP="00AF3E9A">
      <w:pPr>
        <w:shd w:val="clear" w:color="auto" w:fill="FFFFFF"/>
        <w:spacing w:after="0" w:line="360" w:lineRule="auto"/>
        <w:jc w:val="both"/>
        <w:rPr>
          <w:rStyle w:val="a4"/>
          <w:rFonts w:ascii="Times New Roman" w:hAnsi="Times New Roman" w:cs="Times New Roman"/>
          <w:noProof/>
          <w:sz w:val="28"/>
          <w:szCs w:val="28"/>
          <w:lang w:val="pl-PL" w:eastAsia="pl-PL"/>
        </w:rPr>
      </w:pPr>
      <w:r>
        <w:fldChar w:fldCharType="begin"/>
      </w:r>
      <w:r>
        <w:instrText>HYPERLINK "https://zhatk.zt.ua/wp-content/uploads/2021/05/zbirnik-2021_final_compressed.pdf"</w:instrText>
      </w:r>
      <w:r>
        <w:fldChar w:fldCharType="separate"/>
      </w:r>
      <w:r w:rsidR="00AF3E9A" w:rsidRPr="00D51B41">
        <w:rPr>
          <w:rStyle w:val="a4"/>
        </w:rPr>
        <w:t xml:space="preserve">             </w:t>
      </w:r>
      <w:r w:rsidR="009C5545" w:rsidRPr="00D51B41">
        <w:rPr>
          <w:rStyle w:val="a4"/>
        </w:rPr>
        <w:t xml:space="preserve"> </w:t>
      </w:r>
      <w:r w:rsidR="009C5545" w:rsidRPr="00D51B41">
        <w:rPr>
          <w:rStyle w:val="a4"/>
          <w:rFonts w:ascii="Times New Roman" w:hAnsi="Times New Roman" w:cs="Times New Roman"/>
          <w:noProof/>
          <w:sz w:val="28"/>
          <w:szCs w:val="28"/>
          <w:lang w:val="pl-PL" w:eastAsia="pl-PL"/>
        </w:rPr>
        <w:t>Оплата праці на підприємстві формується на основі відрядних розцінок, тарифних ставок і посадових окладів, які залежать від обсягу, якості та ефективності виконаної роботи. Ці елементи заробітної плати виконують як стимулюючу, так і компенсуючу функцію, доповнюються преміальними системами для працівників різних категорій — робітників, керівників, фахівців і службовців — за досягнення у виробничій діяльності.</w:t>
      </w:r>
    </w:p>
    <w:p w14:paraId="4EA0CF73" w14:textId="77777777" w:rsidR="00AF5849" w:rsidRPr="00D51B41" w:rsidRDefault="009C5545" w:rsidP="009C5545">
      <w:pPr>
        <w:pStyle w:val="a3"/>
        <w:shd w:val="clear" w:color="auto" w:fill="FFFFFF"/>
        <w:spacing w:after="0" w:line="360" w:lineRule="auto"/>
        <w:ind w:left="0" w:firstLine="709"/>
        <w:jc w:val="both"/>
        <w:rPr>
          <w:rStyle w:val="a4"/>
          <w:rFonts w:ascii="Times New Roman" w:hAnsi="Times New Roman" w:cs="Times New Roman"/>
          <w:noProof/>
          <w:sz w:val="28"/>
          <w:szCs w:val="28"/>
          <w:lang w:eastAsia="pl-PL"/>
        </w:rPr>
      </w:pPr>
      <w:r w:rsidRPr="00D51B41">
        <w:rPr>
          <w:rStyle w:val="a4"/>
          <w:rFonts w:ascii="Times New Roman" w:hAnsi="Times New Roman" w:cs="Times New Roman"/>
          <w:noProof/>
          <w:sz w:val="28"/>
          <w:szCs w:val="28"/>
          <w:lang w:val="pl-PL" w:eastAsia="pl-PL"/>
        </w:rPr>
        <w:t>У складі собівартості продукції фактичні витрати на оплату праці відображаються через статті калькуляції «Основна заробітна плата», «Додаткова заробітна плата», а також через комплексні калькуляційні статті.</w:t>
      </w:r>
    </w:p>
    <w:p w14:paraId="77DE0A7D" w14:textId="77777777" w:rsidR="00766106" w:rsidRPr="00D51B41" w:rsidRDefault="00766106" w:rsidP="00BC7706">
      <w:pPr>
        <w:pStyle w:val="a3"/>
        <w:shd w:val="clear" w:color="auto" w:fill="FFFFFF"/>
        <w:spacing w:after="0" w:line="360" w:lineRule="auto"/>
        <w:ind w:left="0" w:firstLine="709"/>
        <w:jc w:val="both"/>
        <w:rPr>
          <w:rStyle w:val="a4"/>
          <w:rFonts w:ascii="Times New Roman" w:hAnsi="Times New Roman" w:cs="Times New Roman"/>
          <w:sz w:val="28"/>
          <w:szCs w:val="28"/>
        </w:rPr>
      </w:pPr>
      <w:r w:rsidRPr="00D51B41">
        <w:rPr>
          <w:rStyle w:val="a4"/>
          <w:rFonts w:ascii="Times New Roman" w:hAnsi="Times New Roman" w:cs="Times New Roman"/>
          <w:sz w:val="28"/>
          <w:szCs w:val="28"/>
        </w:rPr>
        <w:t>Стаття калькуляції «Основна заробітна плата» охоплює витрати на виплату працівникам основного заробітку, розрахованого відповідно до діючих на підприємстві систем оплати праці — зокрема, за тарифними ставками та відрядними розцінками. Ці витрати стосуються працівників, безпосередньо задіяних у виробничому процесі. Заробітна плата таких робітників прямо включається до собівартості продукції, робіт або послуг, які вони виготовляють.</w:t>
      </w:r>
    </w:p>
    <w:p w14:paraId="32EEC4ED" w14:textId="77777777" w:rsidR="00D90454" w:rsidRPr="00D51B41" w:rsidRDefault="00C55F45" w:rsidP="00BC7706">
      <w:pPr>
        <w:pStyle w:val="a3"/>
        <w:shd w:val="clear" w:color="auto" w:fill="FFFFFF"/>
        <w:spacing w:after="0" w:line="360" w:lineRule="auto"/>
        <w:ind w:left="0" w:firstLine="709"/>
        <w:jc w:val="both"/>
        <w:rPr>
          <w:rStyle w:val="a4"/>
          <w:rFonts w:ascii="Times New Roman" w:hAnsi="Times New Roman" w:cs="Times New Roman"/>
          <w:sz w:val="28"/>
          <w:szCs w:val="28"/>
        </w:rPr>
      </w:pPr>
      <w:r w:rsidRPr="00D51B41">
        <w:rPr>
          <w:rStyle w:val="a4"/>
          <w:rFonts w:ascii="Times New Roman" w:hAnsi="Times New Roman" w:cs="Times New Roman"/>
          <w:sz w:val="28"/>
          <w:szCs w:val="28"/>
        </w:rPr>
        <w:lastRenderedPageBreak/>
        <w:t xml:space="preserve">У випадках, коли пряма прив’язка основної заробітної плати працівників, задіяних у виробництві певної продукції, до собівартості окремих виробів є складною, ці витрати включаються до собівартості на основі розрахункових показників. Розподіл здійснюється за допомогою кошторисної ставки на одиницю продукції (виріб, замовлення, </w:t>
      </w:r>
      <w:proofErr w:type="spellStart"/>
      <w:r w:rsidRPr="00D51B41">
        <w:rPr>
          <w:rStyle w:val="a4"/>
          <w:rFonts w:ascii="Times New Roman" w:hAnsi="Times New Roman" w:cs="Times New Roman"/>
          <w:sz w:val="28"/>
          <w:szCs w:val="28"/>
        </w:rPr>
        <w:t>машинокомплекс</w:t>
      </w:r>
      <w:proofErr w:type="spellEnd"/>
      <w:r w:rsidRPr="00D51B41">
        <w:rPr>
          <w:rStyle w:val="a4"/>
          <w:rFonts w:ascii="Times New Roman" w:hAnsi="Times New Roman" w:cs="Times New Roman"/>
          <w:sz w:val="28"/>
          <w:szCs w:val="28"/>
        </w:rPr>
        <w:t xml:space="preserve"> тощо), визначеної з урахуванням обсягу виробництва, структури робочих місць або нормативів обслуговування.</w:t>
      </w:r>
    </w:p>
    <w:p w14:paraId="6CB7ACC4" w14:textId="38F785FC" w:rsidR="00CC3C68" w:rsidRPr="00D51B41" w:rsidRDefault="00260CBD" w:rsidP="00260CBD">
      <w:pPr>
        <w:shd w:val="clear" w:color="auto" w:fill="FFFFFF"/>
        <w:spacing w:after="0" w:line="360" w:lineRule="auto"/>
        <w:jc w:val="both"/>
        <w:rPr>
          <w:rStyle w:val="a4"/>
          <w:rFonts w:ascii="Times New Roman" w:hAnsi="Times New Roman" w:cs="Times New Roman"/>
          <w:sz w:val="28"/>
          <w:szCs w:val="28"/>
        </w:rPr>
      </w:pPr>
      <w:r w:rsidRPr="00D51B41">
        <w:rPr>
          <w:rStyle w:val="a4"/>
          <w:rFonts w:ascii="Times New Roman" w:hAnsi="Times New Roman" w:cs="Times New Roman"/>
          <w:sz w:val="28"/>
          <w:szCs w:val="28"/>
        </w:rPr>
        <w:t xml:space="preserve">        </w:t>
      </w:r>
      <w:r w:rsidR="00CC3C68" w:rsidRPr="00D51B41">
        <w:rPr>
          <w:rStyle w:val="a4"/>
          <w:rFonts w:ascii="Times New Roman" w:hAnsi="Times New Roman" w:cs="Times New Roman"/>
          <w:sz w:val="28"/>
          <w:szCs w:val="28"/>
        </w:rPr>
        <w:t>Відрядна оплата праці може поєднуватися з відрядно- та акордно-преміальною формами — за виконання й перевиконання норм, підвищення якості продукції, економію ресурсів.</w:t>
      </w:r>
    </w:p>
    <w:p w14:paraId="6C07817A" w14:textId="77777777" w:rsidR="004D20E4" w:rsidRPr="00D51B41" w:rsidRDefault="00CC3C68" w:rsidP="00CC3C68">
      <w:pPr>
        <w:pStyle w:val="a3"/>
        <w:shd w:val="clear" w:color="auto" w:fill="FFFFFF"/>
        <w:spacing w:after="0" w:line="360" w:lineRule="auto"/>
        <w:ind w:left="0"/>
        <w:jc w:val="both"/>
        <w:rPr>
          <w:rStyle w:val="a4"/>
          <w:rFonts w:ascii="Times New Roman" w:hAnsi="Times New Roman" w:cs="Times New Roman"/>
          <w:sz w:val="28"/>
          <w:szCs w:val="28"/>
        </w:rPr>
      </w:pPr>
      <w:r w:rsidRPr="00D51B41">
        <w:rPr>
          <w:rStyle w:val="a4"/>
          <w:rFonts w:ascii="Times New Roman" w:hAnsi="Times New Roman" w:cs="Times New Roman"/>
          <w:sz w:val="28"/>
          <w:szCs w:val="28"/>
        </w:rPr>
        <w:t xml:space="preserve">Погодинна форма застосовується переважно в умовах механізованого чи автоматизованого виробництва, на регламентованих операціях, що потребують високої точності. Її використовують разом із нормованими завданнями, нормативами чисельності та норм обслуговування, а також у поєднанні з </w:t>
      </w:r>
    </w:p>
    <w:p w14:paraId="357D555C" w14:textId="77777777" w:rsidR="004D20E4" w:rsidRPr="00D51B41" w:rsidRDefault="004D20E4" w:rsidP="00CC3C68">
      <w:pPr>
        <w:pStyle w:val="a3"/>
        <w:shd w:val="clear" w:color="auto" w:fill="FFFFFF"/>
        <w:spacing w:after="0" w:line="360" w:lineRule="auto"/>
        <w:ind w:left="0"/>
        <w:jc w:val="both"/>
        <w:rPr>
          <w:rStyle w:val="a4"/>
          <w:rFonts w:ascii="Times New Roman" w:hAnsi="Times New Roman" w:cs="Times New Roman"/>
          <w:sz w:val="28"/>
          <w:szCs w:val="28"/>
        </w:rPr>
      </w:pPr>
    </w:p>
    <w:p w14:paraId="0DF414BC" w14:textId="65E13900" w:rsidR="002A1212" w:rsidRPr="00D51B41" w:rsidRDefault="00CC3C68" w:rsidP="00CC3C68">
      <w:pPr>
        <w:pStyle w:val="a3"/>
        <w:shd w:val="clear" w:color="auto" w:fill="FFFFFF"/>
        <w:spacing w:after="0" w:line="360" w:lineRule="auto"/>
        <w:ind w:left="0"/>
        <w:jc w:val="both"/>
        <w:rPr>
          <w:rStyle w:val="a4"/>
          <w:rFonts w:ascii="Times New Roman" w:hAnsi="Times New Roman" w:cs="Times New Roman"/>
          <w:sz w:val="28"/>
          <w:szCs w:val="28"/>
        </w:rPr>
      </w:pPr>
      <w:r w:rsidRPr="00D51B41">
        <w:rPr>
          <w:rStyle w:val="a4"/>
          <w:rFonts w:ascii="Times New Roman" w:hAnsi="Times New Roman" w:cs="Times New Roman"/>
          <w:sz w:val="28"/>
          <w:szCs w:val="28"/>
        </w:rPr>
        <w:t>преміями — за досягнення встановлених результатів.</w:t>
      </w:r>
    </w:p>
    <w:p w14:paraId="200B0002" w14:textId="447550AA" w:rsidR="003B2FF4" w:rsidRPr="00D51B41" w:rsidRDefault="003B2FF4" w:rsidP="003B2FF4">
      <w:pPr>
        <w:shd w:val="clear" w:color="auto" w:fill="FFFFFF"/>
        <w:spacing w:after="0" w:line="360" w:lineRule="auto"/>
        <w:jc w:val="both"/>
        <w:rPr>
          <w:rStyle w:val="a4"/>
          <w:rFonts w:ascii="Times New Roman" w:hAnsi="Times New Roman" w:cs="Times New Roman"/>
          <w:sz w:val="28"/>
          <w:szCs w:val="28"/>
        </w:rPr>
      </w:pPr>
      <w:r w:rsidRPr="00D51B41">
        <w:rPr>
          <w:rStyle w:val="a4"/>
          <w:rFonts w:ascii="Times New Roman" w:hAnsi="Times New Roman" w:cs="Times New Roman"/>
          <w:sz w:val="28"/>
          <w:szCs w:val="28"/>
        </w:rPr>
        <w:t xml:space="preserve">         Оплата праці за погодинною формою здійснюється відповідно до фактично відпрацьованого часу, на підставі встановленої тарифної ставки — погодинної, денної або місячної. Розмір цієї ставки залежить від кваліфікаційного рівня працівника та специфіки виконуваних ним робіт.</w:t>
      </w:r>
    </w:p>
    <w:p w14:paraId="006BCAA8" w14:textId="77777777" w:rsidR="003B2FF4" w:rsidRPr="00D51B41" w:rsidRDefault="003B2FF4" w:rsidP="003B2FF4">
      <w:pPr>
        <w:pStyle w:val="a3"/>
        <w:shd w:val="clear" w:color="auto" w:fill="FFFFFF"/>
        <w:spacing w:after="0" w:line="360" w:lineRule="auto"/>
        <w:ind w:left="0" w:firstLine="709"/>
        <w:jc w:val="both"/>
        <w:rPr>
          <w:rStyle w:val="a4"/>
          <w:rFonts w:ascii="Times New Roman" w:hAnsi="Times New Roman" w:cs="Times New Roman"/>
          <w:sz w:val="28"/>
          <w:szCs w:val="28"/>
        </w:rPr>
      </w:pPr>
      <w:r w:rsidRPr="00D51B41">
        <w:rPr>
          <w:rStyle w:val="a4"/>
          <w:rFonts w:ascii="Times New Roman" w:hAnsi="Times New Roman" w:cs="Times New Roman"/>
          <w:sz w:val="28"/>
          <w:szCs w:val="28"/>
        </w:rPr>
        <w:t>Стаття калькуляції «Додаткова заробітна плата» охоплює витрати на нарахування додаткових виплат виробничому персоналу підприємства. Такі виплати здійснюються за роботу понад встановлені норми, за високі результати праці, ініціативність, а також за виконання робіт в особливих умовах. До складу цієї статті включаються доплати, надбавки, компенсаційні та гарантійні виплати, передбачені законодавством, а також премії, що пов’язані з виконанням виробничих обов’язків і досягненням визначених результатів.</w:t>
      </w:r>
    </w:p>
    <w:p w14:paraId="30E2621B" w14:textId="4C44C4CB" w:rsidR="00E71C22" w:rsidRPr="00D51B41" w:rsidRDefault="00E71C22" w:rsidP="00E71C22">
      <w:pPr>
        <w:shd w:val="clear" w:color="auto" w:fill="FFFFFF"/>
        <w:spacing w:after="0" w:line="360" w:lineRule="auto"/>
        <w:rPr>
          <w:rStyle w:val="a4"/>
          <w:rFonts w:ascii="Times New Roman" w:hAnsi="Times New Roman" w:cs="Times New Roman"/>
          <w:sz w:val="28"/>
          <w:szCs w:val="28"/>
        </w:rPr>
      </w:pPr>
      <w:r w:rsidRPr="00D51B41">
        <w:rPr>
          <w:rStyle w:val="a4"/>
          <w:rFonts w:ascii="Times New Roman" w:hAnsi="Times New Roman" w:cs="Times New Roman"/>
          <w:sz w:val="28"/>
          <w:szCs w:val="28"/>
        </w:rPr>
        <w:t xml:space="preserve">       Додаткову заробітну плату працівників (так звану другу частину), які беруть участь у виробництві відповідної продукції (робіт, послуг), але чия праця не може бути прямо віднесена до собівартості конкретних видів продукції, включають до собівартості на підставі розрахункових показників. </w:t>
      </w:r>
      <w:r w:rsidRPr="00D51B41">
        <w:rPr>
          <w:rStyle w:val="a4"/>
          <w:rFonts w:ascii="Times New Roman" w:hAnsi="Times New Roman" w:cs="Times New Roman"/>
          <w:sz w:val="28"/>
          <w:szCs w:val="28"/>
        </w:rPr>
        <w:lastRenderedPageBreak/>
        <w:t>Розподіл здійснюється з урахуванням обсягу виробництва, структури робочих місць та норм обслуговування, на основі кошторисної ставки витрат у розрахунку на одиницю продукції.</w:t>
      </w:r>
    </w:p>
    <w:p w14:paraId="48A0231B" w14:textId="77777777" w:rsidR="00E71C22" w:rsidRPr="00D51B41" w:rsidRDefault="00E71C22" w:rsidP="00E71C22">
      <w:pPr>
        <w:pStyle w:val="a3"/>
        <w:shd w:val="clear" w:color="auto" w:fill="FFFFFF"/>
        <w:spacing w:after="0" w:line="360" w:lineRule="auto"/>
        <w:ind w:left="0" w:firstLine="709"/>
        <w:rPr>
          <w:rStyle w:val="a4"/>
          <w:rFonts w:ascii="Times New Roman" w:hAnsi="Times New Roman" w:cs="Times New Roman"/>
          <w:sz w:val="28"/>
          <w:szCs w:val="28"/>
        </w:rPr>
      </w:pPr>
      <w:r w:rsidRPr="00D51B41">
        <w:rPr>
          <w:rStyle w:val="a4"/>
          <w:rFonts w:ascii="Times New Roman" w:hAnsi="Times New Roman" w:cs="Times New Roman"/>
          <w:sz w:val="28"/>
          <w:szCs w:val="28"/>
        </w:rPr>
        <w:t>Заробітна плата працівників, що виконують функції з обслуговування виробничого обладнання або загальновиробничі роботи, враховується як витрати на утримання та експлуатацію устаткування або відноситься до складу загальновиробничих витрат — залежно від характеру виконуваних ними завдань.</w:t>
      </w:r>
    </w:p>
    <w:p w14:paraId="3CF3EDF0" w14:textId="77777777" w:rsidR="00FC17CA" w:rsidRPr="00D51B41" w:rsidRDefault="00054BA2" w:rsidP="00BC7706">
      <w:pPr>
        <w:pStyle w:val="a3"/>
        <w:shd w:val="clear" w:color="auto" w:fill="FFFFFF"/>
        <w:spacing w:after="0" w:line="360" w:lineRule="auto"/>
        <w:ind w:left="0" w:firstLine="709"/>
        <w:jc w:val="both"/>
        <w:rPr>
          <w:rStyle w:val="a4"/>
          <w:rFonts w:ascii="Times New Roman" w:hAnsi="Times New Roman" w:cs="Times New Roman"/>
          <w:sz w:val="28"/>
          <w:szCs w:val="28"/>
        </w:rPr>
      </w:pPr>
      <w:r w:rsidRPr="00D51B41">
        <w:rPr>
          <w:rStyle w:val="a4"/>
          <w:rFonts w:ascii="Times New Roman" w:hAnsi="Times New Roman" w:cs="Times New Roman"/>
          <w:sz w:val="28"/>
          <w:szCs w:val="28"/>
        </w:rPr>
        <w:t xml:space="preserve">На підприємстві впроваджується контроль за раціональним використанням фонду заробітної плати, правильністю застосування тарифних ставок, посадових окладів і норм виробітку. Також здійснюється перевірка коректності нарахування заробітної плати із застосуванням обчислювальної техніки та проведення розрахунків середньої заробітної плати — як у межах усього підприємства, так і окремо по цехах, відділах та за видами оплати праці й </w:t>
      </w:r>
      <w:r w:rsidR="00FC17CA" w:rsidRPr="00D51B41">
        <w:rPr>
          <w:rStyle w:val="a4"/>
          <w:rFonts w:ascii="Times New Roman" w:hAnsi="Times New Roman" w:cs="Times New Roman"/>
          <w:sz w:val="28"/>
          <w:szCs w:val="28"/>
        </w:rPr>
        <w:t xml:space="preserve">  </w:t>
      </w:r>
    </w:p>
    <w:p w14:paraId="554BAE48" w14:textId="77777777" w:rsidR="00FC17CA" w:rsidRPr="00D51B41" w:rsidRDefault="00FC17CA" w:rsidP="00FC17CA">
      <w:pPr>
        <w:shd w:val="clear" w:color="auto" w:fill="FFFFFF"/>
        <w:spacing w:after="0" w:line="360" w:lineRule="auto"/>
        <w:jc w:val="both"/>
        <w:rPr>
          <w:rStyle w:val="a4"/>
          <w:rFonts w:ascii="Times New Roman" w:hAnsi="Times New Roman" w:cs="Times New Roman"/>
          <w:sz w:val="28"/>
          <w:szCs w:val="28"/>
        </w:rPr>
      </w:pPr>
    </w:p>
    <w:p w14:paraId="3D723ECE" w14:textId="2F6BCAB1" w:rsidR="00FC17CA" w:rsidRPr="00D51B41" w:rsidRDefault="00054BA2" w:rsidP="00FC17CA">
      <w:pPr>
        <w:shd w:val="clear" w:color="auto" w:fill="FFFFFF"/>
        <w:spacing w:after="0" w:line="360" w:lineRule="auto"/>
        <w:jc w:val="both"/>
        <w:rPr>
          <w:rStyle w:val="a4"/>
          <w:rFonts w:ascii="Times New Roman" w:hAnsi="Times New Roman" w:cs="Times New Roman"/>
          <w:sz w:val="28"/>
          <w:szCs w:val="28"/>
        </w:rPr>
      </w:pPr>
      <w:r w:rsidRPr="00D51B41">
        <w:rPr>
          <w:rStyle w:val="a4"/>
          <w:rFonts w:ascii="Times New Roman" w:hAnsi="Times New Roman" w:cs="Times New Roman"/>
          <w:sz w:val="28"/>
          <w:szCs w:val="28"/>
        </w:rPr>
        <w:t>категоріями працівників.</w:t>
      </w:r>
    </w:p>
    <w:p w14:paraId="545DB998" w14:textId="77777777" w:rsidR="00912E62" w:rsidRPr="00D51B41" w:rsidRDefault="00912E62" w:rsidP="00BC7706">
      <w:pPr>
        <w:pStyle w:val="a3"/>
        <w:shd w:val="clear" w:color="auto" w:fill="FFFFFF"/>
        <w:spacing w:after="0" w:line="360" w:lineRule="auto"/>
        <w:ind w:left="0" w:firstLine="709"/>
        <w:jc w:val="both"/>
        <w:rPr>
          <w:rStyle w:val="a4"/>
          <w:rFonts w:ascii="Times New Roman" w:hAnsi="Times New Roman" w:cs="Times New Roman"/>
          <w:sz w:val="28"/>
          <w:szCs w:val="28"/>
        </w:rPr>
      </w:pPr>
      <w:r w:rsidRPr="00D51B41">
        <w:rPr>
          <w:rStyle w:val="a4"/>
          <w:rFonts w:ascii="Times New Roman" w:hAnsi="Times New Roman" w:cs="Times New Roman"/>
          <w:sz w:val="28"/>
          <w:szCs w:val="28"/>
        </w:rPr>
        <w:t>Розрахунок чисельності виробничих працівників і фонду їхньої заробітної плати здійснюється з урахуванням продуктивності та типу споруд, специфіки місцевих умов і особливостей експлуатації об’єктів водопостачання.</w:t>
      </w:r>
    </w:p>
    <w:p w14:paraId="08F0F0A2" w14:textId="64677F68" w:rsidR="002A1212" w:rsidRPr="00D51B41" w:rsidRDefault="00D742EA" w:rsidP="00BC7706">
      <w:pPr>
        <w:pStyle w:val="a3"/>
        <w:shd w:val="clear" w:color="auto" w:fill="FFFFFF"/>
        <w:spacing w:after="0" w:line="360" w:lineRule="auto"/>
        <w:ind w:left="0" w:firstLine="709"/>
        <w:jc w:val="both"/>
        <w:rPr>
          <w:rStyle w:val="a4"/>
          <w:rFonts w:ascii="Times New Roman" w:hAnsi="Times New Roman" w:cs="Times New Roman"/>
          <w:sz w:val="28"/>
          <w:szCs w:val="28"/>
        </w:rPr>
      </w:pPr>
      <w:r w:rsidRPr="00D51B41">
        <w:rPr>
          <w:rStyle w:val="a4"/>
        </w:rPr>
        <w:t xml:space="preserve"> </w:t>
      </w:r>
      <w:r w:rsidRPr="00D51B41">
        <w:rPr>
          <w:rStyle w:val="a4"/>
          <w:rFonts w:ascii="Times New Roman" w:hAnsi="Times New Roman" w:cs="Times New Roman"/>
          <w:noProof/>
          <w:sz w:val="28"/>
          <w:szCs w:val="28"/>
          <w:lang w:val="pl-PL" w:eastAsia="pl-PL"/>
        </w:rPr>
        <w:t>Розрахунок здійснюється з урахуванням цілодобового режиму роботи споруд. Основу заробітної плати робітників становить оплата згідно з чинними тарифними ставками, а також доплати за роботу в нічний час, у святкові та вихідні дні. Крім того, враховуються премії відповідно до встановленої на підприємстві системи оплати праці</w:t>
      </w:r>
      <w:r w:rsidR="002A1212" w:rsidRPr="00D51B41">
        <w:rPr>
          <w:rStyle w:val="a4"/>
          <w:rFonts w:ascii="Times New Roman" w:hAnsi="Times New Roman" w:cs="Times New Roman"/>
          <w:sz w:val="28"/>
          <w:szCs w:val="28"/>
        </w:rPr>
        <w:t>.</w:t>
      </w:r>
    </w:p>
    <w:p w14:paraId="0BF97795" w14:textId="2CA68E50" w:rsidR="00151742" w:rsidRPr="00D51B41" w:rsidRDefault="00151742" w:rsidP="00151742">
      <w:pPr>
        <w:shd w:val="clear" w:color="auto" w:fill="FFFFFF"/>
        <w:spacing w:after="0" w:line="360" w:lineRule="auto"/>
        <w:jc w:val="both"/>
        <w:rPr>
          <w:rStyle w:val="a4"/>
          <w:rFonts w:ascii="Times New Roman" w:hAnsi="Times New Roman" w:cs="Times New Roman"/>
          <w:sz w:val="28"/>
          <w:szCs w:val="28"/>
        </w:rPr>
      </w:pPr>
      <w:r w:rsidRPr="00D51B41">
        <w:rPr>
          <w:rStyle w:val="a4"/>
          <w:rFonts w:ascii="Times New Roman" w:hAnsi="Times New Roman" w:cs="Times New Roman"/>
          <w:sz w:val="28"/>
          <w:szCs w:val="28"/>
        </w:rPr>
        <w:t xml:space="preserve">       Нарахування за роботу в нічні зміни, у святкові та вихідні дні, а також преміальні виплати приймаються у розмірі 20% від заробітної плати, розрахованої за тарифною ставкою.</w:t>
      </w:r>
    </w:p>
    <w:p w14:paraId="7C6D5722" w14:textId="18A08478" w:rsidR="00151742" w:rsidRPr="00D51B41" w:rsidRDefault="00151742" w:rsidP="00151742">
      <w:pPr>
        <w:shd w:val="clear" w:color="auto" w:fill="FFFFFF"/>
        <w:spacing w:after="0" w:line="360" w:lineRule="auto"/>
        <w:jc w:val="both"/>
        <w:rPr>
          <w:rStyle w:val="a4"/>
          <w:rFonts w:ascii="Times New Roman" w:hAnsi="Times New Roman" w:cs="Times New Roman"/>
          <w:sz w:val="28"/>
          <w:szCs w:val="28"/>
        </w:rPr>
      </w:pPr>
      <w:r w:rsidRPr="00D51B41">
        <w:rPr>
          <w:rStyle w:val="a4"/>
          <w:rFonts w:ascii="Times New Roman" w:hAnsi="Times New Roman" w:cs="Times New Roman"/>
          <w:sz w:val="28"/>
          <w:szCs w:val="28"/>
        </w:rPr>
        <w:t xml:space="preserve">        Додаткову заробітну плату, яка включає оплату щорічних відпусток, дні відсутності на роботі та інші передбачені доплати, визначають у розмірі 6% від основної заробітної плати.</w:t>
      </w:r>
    </w:p>
    <w:p w14:paraId="0AE289DA" w14:textId="651528FE" w:rsidR="00066242" w:rsidRPr="00066242" w:rsidRDefault="00D51B41" w:rsidP="00066242">
      <w:pPr>
        <w:pStyle w:val="a3"/>
        <w:shd w:val="clear" w:color="auto" w:fill="FFFFFF"/>
        <w:spacing w:after="0" w:line="360" w:lineRule="auto"/>
        <w:ind w:left="0" w:firstLine="709"/>
        <w:jc w:val="both"/>
        <w:rPr>
          <w:rFonts w:ascii="Times New Roman" w:hAnsi="Times New Roman" w:cs="Times New Roman"/>
          <w:sz w:val="28"/>
          <w:szCs w:val="28"/>
        </w:rPr>
      </w:pPr>
      <w:r>
        <w:fldChar w:fldCharType="end"/>
      </w:r>
    </w:p>
    <w:p w14:paraId="17BBE650" w14:textId="77777777" w:rsidR="00066242" w:rsidRDefault="00066242" w:rsidP="00652C6C">
      <w:pPr>
        <w:pStyle w:val="a3"/>
        <w:shd w:val="clear" w:color="auto" w:fill="FFFFFF"/>
        <w:spacing w:line="360" w:lineRule="auto"/>
        <w:ind w:left="928"/>
        <w:jc w:val="right"/>
        <w:rPr>
          <w:rFonts w:ascii="Times New Roman" w:hAnsi="Times New Roman" w:cs="Times New Roman"/>
          <w:i/>
          <w:sz w:val="28"/>
          <w:szCs w:val="28"/>
        </w:rPr>
      </w:pPr>
    </w:p>
    <w:p w14:paraId="63832445" w14:textId="77777777" w:rsidR="00A15C64" w:rsidRDefault="00A15C64" w:rsidP="00652C6C">
      <w:pPr>
        <w:pStyle w:val="a3"/>
        <w:shd w:val="clear" w:color="auto" w:fill="FFFFFF"/>
        <w:spacing w:line="360" w:lineRule="auto"/>
        <w:ind w:left="928"/>
        <w:jc w:val="right"/>
        <w:rPr>
          <w:rFonts w:ascii="Times New Roman" w:hAnsi="Times New Roman" w:cs="Times New Roman"/>
          <w:i/>
          <w:sz w:val="28"/>
          <w:szCs w:val="28"/>
        </w:rPr>
      </w:pPr>
    </w:p>
    <w:p w14:paraId="377A5996" w14:textId="77777777" w:rsidR="00A15C64" w:rsidRDefault="00A15C64" w:rsidP="00652C6C">
      <w:pPr>
        <w:pStyle w:val="a3"/>
        <w:shd w:val="clear" w:color="auto" w:fill="FFFFFF"/>
        <w:spacing w:line="360" w:lineRule="auto"/>
        <w:ind w:left="928"/>
        <w:jc w:val="right"/>
        <w:rPr>
          <w:rFonts w:ascii="Times New Roman" w:hAnsi="Times New Roman" w:cs="Times New Roman"/>
          <w:i/>
          <w:sz w:val="28"/>
          <w:szCs w:val="28"/>
        </w:rPr>
      </w:pPr>
    </w:p>
    <w:p w14:paraId="7E17FFF6" w14:textId="77777777" w:rsidR="00A15C64" w:rsidRDefault="00A15C64" w:rsidP="00652C6C">
      <w:pPr>
        <w:pStyle w:val="a3"/>
        <w:shd w:val="clear" w:color="auto" w:fill="FFFFFF"/>
        <w:spacing w:line="360" w:lineRule="auto"/>
        <w:ind w:left="928"/>
        <w:jc w:val="right"/>
        <w:rPr>
          <w:rFonts w:ascii="Times New Roman" w:hAnsi="Times New Roman" w:cs="Times New Roman"/>
          <w:i/>
          <w:sz w:val="28"/>
          <w:szCs w:val="28"/>
        </w:rPr>
      </w:pPr>
    </w:p>
    <w:p w14:paraId="5DE89E9C" w14:textId="77777777" w:rsidR="00A15C64" w:rsidRDefault="00A15C64" w:rsidP="00652C6C">
      <w:pPr>
        <w:pStyle w:val="a3"/>
        <w:shd w:val="clear" w:color="auto" w:fill="FFFFFF"/>
        <w:spacing w:line="360" w:lineRule="auto"/>
        <w:ind w:left="928"/>
        <w:jc w:val="right"/>
        <w:rPr>
          <w:rFonts w:ascii="Times New Roman" w:hAnsi="Times New Roman" w:cs="Times New Roman"/>
          <w:i/>
          <w:sz w:val="28"/>
          <w:szCs w:val="28"/>
        </w:rPr>
      </w:pPr>
    </w:p>
    <w:p w14:paraId="3490F7D8" w14:textId="77777777" w:rsidR="00A15C64" w:rsidRDefault="00A15C64" w:rsidP="00652C6C">
      <w:pPr>
        <w:pStyle w:val="a3"/>
        <w:shd w:val="clear" w:color="auto" w:fill="FFFFFF"/>
        <w:spacing w:line="360" w:lineRule="auto"/>
        <w:ind w:left="928"/>
        <w:jc w:val="right"/>
        <w:rPr>
          <w:rFonts w:ascii="Times New Roman" w:hAnsi="Times New Roman" w:cs="Times New Roman"/>
          <w:i/>
          <w:sz w:val="28"/>
          <w:szCs w:val="28"/>
        </w:rPr>
      </w:pPr>
    </w:p>
    <w:p w14:paraId="473F2125" w14:textId="77777777" w:rsidR="00A15C64" w:rsidRDefault="00A15C64" w:rsidP="00652C6C">
      <w:pPr>
        <w:pStyle w:val="a3"/>
        <w:shd w:val="clear" w:color="auto" w:fill="FFFFFF"/>
        <w:spacing w:line="360" w:lineRule="auto"/>
        <w:ind w:left="928"/>
        <w:jc w:val="right"/>
        <w:rPr>
          <w:rFonts w:ascii="Times New Roman" w:hAnsi="Times New Roman" w:cs="Times New Roman"/>
          <w:i/>
          <w:sz w:val="28"/>
          <w:szCs w:val="28"/>
        </w:rPr>
      </w:pPr>
    </w:p>
    <w:p w14:paraId="57AF2A72" w14:textId="77777777" w:rsidR="00A15C64" w:rsidRDefault="00A15C64" w:rsidP="00652C6C">
      <w:pPr>
        <w:pStyle w:val="a3"/>
        <w:shd w:val="clear" w:color="auto" w:fill="FFFFFF"/>
        <w:spacing w:line="360" w:lineRule="auto"/>
        <w:ind w:left="928"/>
        <w:jc w:val="right"/>
        <w:rPr>
          <w:rFonts w:ascii="Times New Roman" w:hAnsi="Times New Roman" w:cs="Times New Roman"/>
          <w:i/>
          <w:sz w:val="28"/>
          <w:szCs w:val="28"/>
        </w:rPr>
      </w:pPr>
    </w:p>
    <w:p w14:paraId="6A0DF8D9" w14:textId="77777777" w:rsidR="00A15C64" w:rsidRDefault="00A15C64" w:rsidP="00652C6C">
      <w:pPr>
        <w:pStyle w:val="a3"/>
        <w:shd w:val="clear" w:color="auto" w:fill="FFFFFF"/>
        <w:spacing w:line="360" w:lineRule="auto"/>
        <w:ind w:left="928"/>
        <w:jc w:val="right"/>
        <w:rPr>
          <w:rFonts w:ascii="Times New Roman" w:hAnsi="Times New Roman" w:cs="Times New Roman"/>
          <w:i/>
          <w:sz w:val="28"/>
          <w:szCs w:val="28"/>
        </w:rPr>
      </w:pPr>
    </w:p>
    <w:p w14:paraId="56D5D16D" w14:textId="77777777" w:rsidR="00A15C64" w:rsidRDefault="00A15C64" w:rsidP="00652C6C">
      <w:pPr>
        <w:pStyle w:val="a3"/>
        <w:shd w:val="clear" w:color="auto" w:fill="FFFFFF"/>
        <w:spacing w:line="360" w:lineRule="auto"/>
        <w:ind w:left="928"/>
        <w:jc w:val="right"/>
        <w:rPr>
          <w:rFonts w:ascii="Times New Roman" w:hAnsi="Times New Roman" w:cs="Times New Roman"/>
          <w:i/>
          <w:sz w:val="28"/>
          <w:szCs w:val="28"/>
        </w:rPr>
      </w:pPr>
    </w:p>
    <w:p w14:paraId="44A2E68C" w14:textId="77777777" w:rsidR="00A15C64" w:rsidRDefault="00A15C64" w:rsidP="00652C6C">
      <w:pPr>
        <w:pStyle w:val="a3"/>
        <w:shd w:val="clear" w:color="auto" w:fill="FFFFFF"/>
        <w:spacing w:line="360" w:lineRule="auto"/>
        <w:ind w:left="928"/>
        <w:jc w:val="right"/>
        <w:rPr>
          <w:rFonts w:ascii="Times New Roman" w:hAnsi="Times New Roman" w:cs="Times New Roman"/>
          <w:i/>
          <w:sz w:val="28"/>
          <w:szCs w:val="28"/>
        </w:rPr>
      </w:pPr>
    </w:p>
    <w:p w14:paraId="56841345" w14:textId="77777777" w:rsidR="00A15C64" w:rsidRDefault="00A15C64" w:rsidP="00652C6C">
      <w:pPr>
        <w:pStyle w:val="a3"/>
        <w:shd w:val="clear" w:color="auto" w:fill="FFFFFF"/>
        <w:spacing w:line="360" w:lineRule="auto"/>
        <w:ind w:left="928"/>
        <w:jc w:val="right"/>
        <w:rPr>
          <w:rFonts w:ascii="Times New Roman" w:hAnsi="Times New Roman" w:cs="Times New Roman"/>
          <w:i/>
          <w:sz w:val="28"/>
          <w:szCs w:val="28"/>
        </w:rPr>
      </w:pPr>
    </w:p>
    <w:p w14:paraId="3B1A5BAB" w14:textId="77777777" w:rsidR="00A15C64" w:rsidRDefault="00A15C64" w:rsidP="00652C6C">
      <w:pPr>
        <w:pStyle w:val="a3"/>
        <w:shd w:val="clear" w:color="auto" w:fill="FFFFFF"/>
        <w:spacing w:line="360" w:lineRule="auto"/>
        <w:ind w:left="928"/>
        <w:jc w:val="right"/>
        <w:rPr>
          <w:rFonts w:ascii="Times New Roman" w:hAnsi="Times New Roman" w:cs="Times New Roman"/>
          <w:i/>
          <w:sz w:val="28"/>
          <w:szCs w:val="28"/>
        </w:rPr>
      </w:pPr>
    </w:p>
    <w:p w14:paraId="704CD3AD" w14:textId="77777777" w:rsidR="00A15C64" w:rsidRDefault="00A15C64" w:rsidP="00652C6C">
      <w:pPr>
        <w:pStyle w:val="a3"/>
        <w:shd w:val="clear" w:color="auto" w:fill="FFFFFF"/>
        <w:spacing w:line="360" w:lineRule="auto"/>
        <w:ind w:left="928"/>
        <w:jc w:val="right"/>
        <w:rPr>
          <w:rFonts w:ascii="Times New Roman" w:hAnsi="Times New Roman" w:cs="Times New Roman"/>
          <w:i/>
          <w:sz w:val="28"/>
          <w:szCs w:val="28"/>
        </w:rPr>
      </w:pPr>
    </w:p>
    <w:p w14:paraId="0BD93DC1" w14:textId="77777777" w:rsidR="00A15C64" w:rsidRPr="00652C6C" w:rsidRDefault="00A15C64" w:rsidP="00652C6C">
      <w:pPr>
        <w:pStyle w:val="a3"/>
        <w:shd w:val="clear" w:color="auto" w:fill="FFFFFF"/>
        <w:spacing w:line="360" w:lineRule="auto"/>
        <w:ind w:left="928"/>
        <w:jc w:val="right"/>
        <w:rPr>
          <w:rFonts w:ascii="Times New Roman" w:hAnsi="Times New Roman" w:cs="Times New Roman"/>
          <w:i/>
          <w:sz w:val="28"/>
          <w:szCs w:val="28"/>
        </w:rPr>
      </w:pPr>
    </w:p>
    <w:p w14:paraId="2929BAFD" w14:textId="271D2AA4" w:rsidR="00E70A96" w:rsidRPr="005D60A0" w:rsidRDefault="00E70A96" w:rsidP="0073198B">
      <w:pPr>
        <w:pStyle w:val="a3"/>
        <w:numPr>
          <w:ilvl w:val="1"/>
          <w:numId w:val="21"/>
        </w:numPr>
        <w:spacing w:after="0" w:line="360" w:lineRule="auto"/>
        <w:rPr>
          <w:rFonts w:ascii="Times New Roman" w:hAnsi="Times New Roman" w:cs="Times New Roman"/>
          <w:b/>
          <w:sz w:val="28"/>
          <w:szCs w:val="28"/>
        </w:rPr>
      </w:pPr>
      <w:r w:rsidRPr="005D60A0">
        <w:rPr>
          <w:rFonts w:ascii="Times New Roman" w:hAnsi="Times New Roman" w:cs="Times New Roman"/>
          <w:b/>
          <w:sz w:val="28"/>
          <w:szCs w:val="28"/>
        </w:rPr>
        <w:t>Амортизаційні відрахування</w:t>
      </w:r>
    </w:p>
    <w:p w14:paraId="2CC2669C" w14:textId="07CB0E1F" w:rsidR="00964971" w:rsidRPr="00690A35" w:rsidRDefault="00690A35" w:rsidP="00964971">
      <w:pPr>
        <w:shd w:val="clear" w:color="auto" w:fill="FFFFFF"/>
        <w:spacing w:after="0" w:line="360" w:lineRule="auto"/>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"http://irbis-nbuv.gov.ua/cgi-bin/irbis_nbuv/cgiirbis_64.exe?C21COM=S&amp;I21DBN=EC&amp;P21DBN=&amp;S21FMT=JwU_B&amp;S21ALL=%28%3C.%3EU%3D%D0%9D761.15%3C.%3E%29&amp;Z21ID=&amp;S21SRW=GOD&amp;S21SRD=UP&amp;S21STN=1&amp;S21REF=10&amp;S21CNR=20"</w:instrText>
      </w:r>
      <w:r>
        <w:rPr>
          <w:rFonts w:ascii="Times New Roman" w:hAnsi="Times New Roman" w:cs="Times New Roman"/>
          <w:sz w:val="28"/>
          <w:szCs w:val="28"/>
        </w:rPr>
      </w:r>
      <w:r>
        <w:rPr>
          <w:rFonts w:ascii="Times New Roman" w:hAnsi="Times New Roman" w:cs="Times New Roman"/>
          <w:sz w:val="28"/>
          <w:szCs w:val="28"/>
        </w:rPr>
        <w:fldChar w:fldCharType="separate"/>
      </w:r>
      <w:r w:rsidR="00964971" w:rsidRPr="00690A35">
        <w:rPr>
          <w:rStyle w:val="a4"/>
          <w:rFonts w:ascii="Times New Roman" w:hAnsi="Times New Roman" w:cs="Times New Roman"/>
          <w:sz w:val="28"/>
          <w:szCs w:val="28"/>
        </w:rPr>
        <w:t xml:space="preserve">       Амортизації підлягають усі основні засоби, за винятком земельних ділянок. Амортизується вартість — це первісна або переоцінена вартість необоротного активу за мінусом його ліквідаційної вартості.</w:t>
      </w:r>
    </w:p>
    <w:p w14:paraId="675A49B1" w14:textId="5B78989E" w:rsidR="00E70A96" w:rsidRPr="00690A35" w:rsidRDefault="00964971" w:rsidP="00964971">
      <w:pPr>
        <w:pStyle w:val="a3"/>
        <w:shd w:val="clear" w:color="auto" w:fill="FFFFFF"/>
        <w:spacing w:after="0" w:line="360" w:lineRule="auto"/>
        <w:ind w:left="0" w:firstLine="709"/>
        <w:jc w:val="both"/>
        <w:rPr>
          <w:rStyle w:val="a4"/>
          <w:rFonts w:ascii="Times New Roman" w:hAnsi="Times New Roman" w:cs="Times New Roman"/>
          <w:sz w:val="28"/>
          <w:szCs w:val="28"/>
        </w:rPr>
      </w:pPr>
      <w:r w:rsidRPr="00690A35">
        <w:rPr>
          <w:rStyle w:val="a4"/>
          <w:rFonts w:ascii="Times New Roman" w:hAnsi="Times New Roman" w:cs="Times New Roman"/>
          <w:sz w:val="28"/>
          <w:szCs w:val="28"/>
        </w:rPr>
        <w:t>Сума, що підлягає амортизації, не може перевищувати первісну вартість об’єкта основних засобів — вона може лише дорівнювати їй або бути меншою.</w:t>
      </w:r>
    </w:p>
    <w:p w14:paraId="17185D8C" w14:textId="1C33409E" w:rsidR="006F0636" w:rsidRPr="00690A35" w:rsidRDefault="00782CAE" w:rsidP="00782CAE">
      <w:pPr>
        <w:shd w:val="clear" w:color="auto" w:fill="FFFFFF"/>
        <w:spacing w:after="0" w:line="360" w:lineRule="auto"/>
        <w:jc w:val="both"/>
        <w:rPr>
          <w:rStyle w:val="a4"/>
          <w:rFonts w:ascii="Times New Roman" w:hAnsi="Times New Roman" w:cs="Times New Roman"/>
          <w:sz w:val="28"/>
          <w:szCs w:val="28"/>
        </w:rPr>
      </w:pPr>
      <w:r w:rsidRPr="00690A35">
        <w:rPr>
          <w:rStyle w:val="a4"/>
          <w:rFonts w:ascii="Times New Roman" w:hAnsi="Times New Roman" w:cs="Times New Roman"/>
          <w:sz w:val="28"/>
          <w:szCs w:val="28"/>
        </w:rPr>
        <w:t xml:space="preserve">         </w:t>
      </w:r>
      <w:r w:rsidR="006F0636" w:rsidRPr="00690A35">
        <w:rPr>
          <w:rStyle w:val="a4"/>
          <w:rFonts w:ascii="Times New Roman" w:hAnsi="Times New Roman" w:cs="Times New Roman"/>
          <w:sz w:val="28"/>
          <w:szCs w:val="28"/>
        </w:rPr>
        <w:t xml:space="preserve">Амортизація нараховується протягом строку корисного використання об’єкта, який визначається підприємством під час визнання його активом. Нарахування амортизації призупиняється на час реконструкції, модернізації, добудови, </w:t>
      </w:r>
      <w:proofErr w:type="spellStart"/>
      <w:r w:rsidR="006F0636" w:rsidRPr="00690A35">
        <w:rPr>
          <w:rStyle w:val="a4"/>
          <w:rFonts w:ascii="Times New Roman" w:hAnsi="Times New Roman" w:cs="Times New Roman"/>
          <w:sz w:val="28"/>
          <w:szCs w:val="28"/>
        </w:rPr>
        <w:t>дооснащення</w:t>
      </w:r>
      <w:proofErr w:type="spellEnd"/>
      <w:r w:rsidR="006F0636" w:rsidRPr="00690A35">
        <w:rPr>
          <w:rStyle w:val="a4"/>
          <w:rFonts w:ascii="Times New Roman" w:hAnsi="Times New Roman" w:cs="Times New Roman"/>
          <w:sz w:val="28"/>
          <w:szCs w:val="28"/>
        </w:rPr>
        <w:t xml:space="preserve"> або консервації об’єкта.</w:t>
      </w:r>
    </w:p>
    <w:p w14:paraId="194D759A" w14:textId="77777777" w:rsidR="00782CAE" w:rsidRPr="00690A35" w:rsidRDefault="006F0636" w:rsidP="006F0636">
      <w:pPr>
        <w:pStyle w:val="a3"/>
        <w:shd w:val="clear" w:color="auto" w:fill="FFFFFF"/>
        <w:spacing w:after="0" w:line="360" w:lineRule="auto"/>
        <w:ind w:left="0" w:firstLine="709"/>
        <w:jc w:val="both"/>
        <w:rPr>
          <w:rStyle w:val="a4"/>
          <w:rFonts w:ascii="Times New Roman" w:hAnsi="Times New Roman" w:cs="Times New Roman"/>
          <w:sz w:val="28"/>
          <w:szCs w:val="28"/>
        </w:rPr>
      </w:pPr>
      <w:r w:rsidRPr="00690A35">
        <w:rPr>
          <w:rStyle w:val="a4"/>
          <w:rFonts w:ascii="Times New Roman" w:hAnsi="Times New Roman" w:cs="Times New Roman"/>
          <w:sz w:val="28"/>
          <w:szCs w:val="28"/>
        </w:rPr>
        <w:t>Строк корисного використання (експлуатації) — це очікуваний період, протягом якого необоротні активи планується використовувати або за допомогою яких підприємство має намір виробити передбачений обсяг продукції.</w:t>
      </w:r>
    </w:p>
    <w:p w14:paraId="07F58ED7" w14:textId="77777777" w:rsidR="0047617E" w:rsidRPr="00690A35" w:rsidRDefault="0047617E" w:rsidP="001E120C">
      <w:pPr>
        <w:pStyle w:val="a3"/>
        <w:shd w:val="clear" w:color="auto" w:fill="FFFFFF"/>
        <w:spacing w:after="0" w:line="360" w:lineRule="auto"/>
        <w:ind w:left="0" w:firstLine="709"/>
        <w:jc w:val="both"/>
        <w:rPr>
          <w:rStyle w:val="a4"/>
          <w:rFonts w:ascii="Times New Roman" w:hAnsi="Times New Roman" w:cs="Times New Roman"/>
          <w:sz w:val="28"/>
          <w:szCs w:val="28"/>
        </w:rPr>
      </w:pPr>
      <w:r w:rsidRPr="00690A35">
        <w:rPr>
          <w:rStyle w:val="a4"/>
          <w:rFonts w:ascii="Times New Roman" w:hAnsi="Times New Roman" w:cs="Times New Roman"/>
          <w:sz w:val="28"/>
          <w:szCs w:val="28"/>
        </w:rPr>
        <w:t xml:space="preserve">При визначенні строку корисного використання об’єкта слід брати до уваги очікувану потужність або продуктивність, а також враховувати фізичний </w:t>
      </w:r>
      <w:r w:rsidRPr="00690A35">
        <w:rPr>
          <w:rStyle w:val="a4"/>
          <w:rFonts w:ascii="Times New Roman" w:hAnsi="Times New Roman" w:cs="Times New Roman"/>
          <w:sz w:val="28"/>
          <w:szCs w:val="28"/>
        </w:rPr>
        <w:lastRenderedPageBreak/>
        <w:t>знос (який залежить від умов і інтенсивності експлуатації) і моральний знос, що виникає через технічний прогрес або зміни попиту на продукцію, виготовлену за допомогою цього основного засобу.</w:t>
      </w:r>
    </w:p>
    <w:p w14:paraId="280211D8" w14:textId="736E9F54" w:rsidR="005A343C" w:rsidRPr="00690A35" w:rsidRDefault="004B5293" w:rsidP="004B5293">
      <w:pPr>
        <w:shd w:val="clear" w:color="auto" w:fill="FFFFFF"/>
        <w:tabs>
          <w:tab w:val="left" w:pos="845"/>
        </w:tabs>
        <w:spacing w:after="0" w:line="360" w:lineRule="auto"/>
        <w:jc w:val="both"/>
        <w:rPr>
          <w:rStyle w:val="a4"/>
          <w:rFonts w:ascii="Times New Roman" w:hAnsi="Times New Roman" w:cs="Times New Roman"/>
          <w:sz w:val="28"/>
          <w:szCs w:val="28"/>
        </w:rPr>
      </w:pPr>
      <w:r w:rsidRPr="00690A35">
        <w:rPr>
          <w:rStyle w:val="a4"/>
          <w:rFonts w:ascii="Times New Roman" w:hAnsi="Times New Roman" w:cs="Times New Roman"/>
          <w:sz w:val="28"/>
          <w:szCs w:val="28"/>
        </w:rPr>
        <w:t xml:space="preserve">        </w:t>
      </w:r>
      <w:r w:rsidR="005A343C" w:rsidRPr="00690A35">
        <w:rPr>
          <w:rStyle w:val="a4"/>
          <w:rFonts w:ascii="Times New Roman" w:hAnsi="Times New Roman" w:cs="Times New Roman"/>
          <w:sz w:val="28"/>
          <w:szCs w:val="28"/>
        </w:rPr>
        <w:t>Об’єкти основних засобів, які швидко втрачають актуальність через моральне зношення, підлягають застосуванню методів прискореної амортизації. Відповідно до норм бухгалтерського обліку, амортизація основних засобів може нараховуватися за такими способами:</w:t>
      </w:r>
    </w:p>
    <w:p w14:paraId="7273563F" w14:textId="338D2972" w:rsidR="005A343C" w:rsidRPr="00690A35" w:rsidRDefault="004B5293" w:rsidP="004B5293">
      <w:pPr>
        <w:shd w:val="clear" w:color="auto" w:fill="FFFFFF"/>
        <w:tabs>
          <w:tab w:val="left" w:pos="845"/>
        </w:tabs>
        <w:spacing w:after="0" w:line="360" w:lineRule="auto"/>
        <w:jc w:val="both"/>
        <w:rPr>
          <w:rStyle w:val="a4"/>
          <w:rFonts w:ascii="Times New Roman" w:hAnsi="Times New Roman" w:cs="Times New Roman"/>
          <w:sz w:val="28"/>
          <w:szCs w:val="28"/>
        </w:rPr>
      </w:pPr>
      <w:r w:rsidRPr="00690A35">
        <w:rPr>
          <w:rStyle w:val="a4"/>
          <w:rFonts w:ascii="Times New Roman" w:hAnsi="Times New Roman" w:cs="Times New Roman"/>
          <w:sz w:val="28"/>
          <w:szCs w:val="28"/>
        </w:rPr>
        <w:t xml:space="preserve">    </w:t>
      </w:r>
      <w:r w:rsidR="005A343C" w:rsidRPr="00690A35">
        <w:rPr>
          <w:rStyle w:val="a4"/>
          <w:rFonts w:ascii="Times New Roman" w:hAnsi="Times New Roman" w:cs="Times New Roman"/>
          <w:sz w:val="28"/>
          <w:szCs w:val="28"/>
        </w:rPr>
        <w:t xml:space="preserve"> 1. Прямолінійний метод — річна амортизація обчислюється шляхо</w:t>
      </w:r>
      <w:r w:rsidR="00CF4F34" w:rsidRPr="00690A35">
        <w:rPr>
          <w:rStyle w:val="a4"/>
          <w:rFonts w:ascii="Times New Roman" w:hAnsi="Times New Roman" w:cs="Times New Roman"/>
          <w:sz w:val="28"/>
          <w:szCs w:val="28"/>
        </w:rPr>
        <w:t>м</w:t>
      </w:r>
      <w:r w:rsidRPr="00690A35">
        <w:rPr>
          <w:rStyle w:val="a4"/>
          <w:rFonts w:ascii="Times New Roman" w:hAnsi="Times New Roman" w:cs="Times New Roman"/>
          <w:sz w:val="28"/>
          <w:szCs w:val="28"/>
        </w:rPr>
        <w:t xml:space="preserve"> </w:t>
      </w:r>
      <w:r w:rsidR="005A343C" w:rsidRPr="00690A35">
        <w:rPr>
          <w:rStyle w:val="a4"/>
          <w:rFonts w:ascii="Times New Roman" w:hAnsi="Times New Roman" w:cs="Times New Roman"/>
          <w:sz w:val="28"/>
          <w:szCs w:val="28"/>
        </w:rPr>
        <w:t>ділення амортизованої вартості активу на прогнозований термін його служби. При цьому вартість списується рівномірними частками на весь період експлуатації, що робить цей метод найбільш поширеним у практиці підприємств.</w:t>
      </w:r>
    </w:p>
    <w:p w14:paraId="4DC09EDE" w14:textId="45E272A7" w:rsidR="005A343C" w:rsidRPr="00690A35" w:rsidRDefault="004B5293" w:rsidP="004B5293">
      <w:pPr>
        <w:shd w:val="clear" w:color="auto" w:fill="FFFFFF"/>
        <w:tabs>
          <w:tab w:val="left" w:pos="845"/>
        </w:tabs>
        <w:spacing w:after="0" w:line="360" w:lineRule="auto"/>
        <w:jc w:val="both"/>
        <w:rPr>
          <w:rStyle w:val="a4"/>
          <w:rFonts w:ascii="Times New Roman" w:hAnsi="Times New Roman" w:cs="Times New Roman"/>
          <w:sz w:val="28"/>
          <w:szCs w:val="28"/>
        </w:rPr>
      </w:pPr>
      <w:r w:rsidRPr="00690A35">
        <w:rPr>
          <w:rStyle w:val="a4"/>
          <w:rFonts w:ascii="Times New Roman" w:hAnsi="Times New Roman" w:cs="Times New Roman"/>
          <w:sz w:val="28"/>
          <w:szCs w:val="28"/>
        </w:rPr>
        <w:t xml:space="preserve">    </w:t>
      </w:r>
      <w:r w:rsidR="005A343C" w:rsidRPr="00690A35">
        <w:rPr>
          <w:rStyle w:val="a4"/>
          <w:rFonts w:ascii="Times New Roman" w:hAnsi="Times New Roman" w:cs="Times New Roman"/>
          <w:sz w:val="28"/>
          <w:szCs w:val="28"/>
        </w:rPr>
        <w:t xml:space="preserve"> 2. Метод зменшення залишкової вартості — амортизаційні витрати за рік визначаються як добуток залишкової вартості на початок звітного року на встановлену норму амортизації.</w:t>
      </w:r>
    </w:p>
    <w:p w14:paraId="719B8323" w14:textId="2C6E31C5" w:rsidR="005A343C" w:rsidRPr="00690A35" w:rsidRDefault="00CF4F34" w:rsidP="00CF4F34">
      <w:pPr>
        <w:shd w:val="clear" w:color="auto" w:fill="FFFFFF"/>
        <w:tabs>
          <w:tab w:val="left" w:pos="845"/>
        </w:tabs>
        <w:spacing w:after="0" w:line="360" w:lineRule="auto"/>
        <w:jc w:val="both"/>
        <w:rPr>
          <w:rStyle w:val="a4"/>
          <w:rFonts w:ascii="Times New Roman" w:hAnsi="Times New Roman" w:cs="Times New Roman"/>
          <w:sz w:val="28"/>
          <w:szCs w:val="28"/>
        </w:rPr>
      </w:pPr>
      <w:r w:rsidRPr="00690A35">
        <w:rPr>
          <w:rStyle w:val="a4"/>
          <w:rFonts w:ascii="Times New Roman" w:hAnsi="Times New Roman" w:cs="Times New Roman"/>
          <w:sz w:val="28"/>
          <w:szCs w:val="28"/>
        </w:rPr>
        <w:t xml:space="preserve">    </w:t>
      </w:r>
      <w:r w:rsidR="005A343C" w:rsidRPr="00690A35">
        <w:rPr>
          <w:rStyle w:val="a4"/>
          <w:rFonts w:ascii="Times New Roman" w:hAnsi="Times New Roman" w:cs="Times New Roman"/>
          <w:sz w:val="28"/>
          <w:szCs w:val="28"/>
        </w:rPr>
        <w:t xml:space="preserve"> 3. Прискорений метод зі зміненою залишковою вартістю — річна амортизація обчислюється множенням залишкової вартості на початок періоду (або первісної вартості на початку амортизації) на подвоєну норму амортизації. Річна норма визначається як 100%, поділене на кількість років корисного строку експлуатації.</w:t>
      </w:r>
    </w:p>
    <w:p w14:paraId="3930BB30" w14:textId="77777777" w:rsidR="00CF4F34" w:rsidRPr="00690A35" w:rsidRDefault="00CF4F34" w:rsidP="00CF4F34">
      <w:pPr>
        <w:pStyle w:val="a3"/>
        <w:shd w:val="clear" w:color="auto" w:fill="FFFFFF"/>
        <w:tabs>
          <w:tab w:val="left" w:pos="845"/>
        </w:tabs>
        <w:spacing w:after="0" w:line="360" w:lineRule="auto"/>
        <w:ind w:left="0"/>
        <w:jc w:val="both"/>
        <w:rPr>
          <w:rStyle w:val="a4"/>
          <w:rFonts w:ascii="Times New Roman" w:hAnsi="Times New Roman" w:cs="Times New Roman"/>
          <w:sz w:val="28"/>
          <w:szCs w:val="28"/>
        </w:rPr>
      </w:pPr>
      <w:r w:rsidRPr="00690A35">
        <w:rPr>
          <w:rStyle w:val="a4"/>
          <w:rFonts w:ascii="Times New Roman" w:hAnsi="Times New Roman" w:cs="Times New Roman"/>
          <w:sz w:val="28"/>
          <w:szCs w:val="28"/>
        </w:rPr>
        <w:t xml:space="preserve">   </w:t>
      </w:r>
      <w:r w:rsidR="005A343C" w:rsidRPr="00690A35">
        <w:rPr>
          <w:rStyle w:val="a4"/>
          <w:rFonts w:ascii="Times New Roman" w:hAnsi="Times New Roman" w:cs="Times New Roman"/>
          <w:sz w:val="28"/>
          <w:szCs w:val="28"/>
        </w:rPr>
        <w:t xml:space="preserve"> 4. Кумулятивний метод — розмір річної амортизації визначається як добуток вартості, що підлягає амортизації, і коефіцієнта, який розраховується діленням кількості років, що залишилися до кінця строку використання активу, на суму років його загального корисного строку.</w:t>
      </w:r>
    </w:p>
    <w:p w14:paraId="4B41C81F" w14:textId="09EFA516" w:rsidR="00376EBF" w:rsidRPr="00690A35" w:rsidRDefault="00376EBF" w:rsidP="00376EBF">
      <w:pPr>
        <w:shd w:val="clear" w:color="auto" w:fill="FFFFFF"/>
        <w:tabs>
          <w:tab w:val="left" w:pos="3629"/>
          <w:tab w:val="left" w:pos="9389"/>
        </w:tabs>
        <w:spacing w:after="0" w:line="360" w:lineRule="auto"/>
        <w:rPr>
          <w:rStyle w:val="a4"/>
          <w:rFonts w:ascii="Times New Roman" w:hAnsi="Times New Roman" w:cs="Times New Roman"/>
          <w:sz w:val="28"/>
          <w:szCs w:val="28"/>
        </w:rPr>
      </w:pPr>
      <w:r w:rsidRPr="00690A35">
        <w:rPr>
          <w:rStyle w:val="a4"/>
          <w:rFonts w:ascii="Times New Roman" w:hAnsi="Times New Roman" w:cs="Times New Roman"/>
          <w:sz w:val="28"/>
          <w:szCs w:val="28"/>
        </w:rPr>
        <w:t xml:space="preserve">      Підприємство самостійно обирає метод амортизації, виходячи з прогнозованого способу отримання економічної вигоди від використання активу. Амортизаційні відрахування нараховуються від суми капітальних інвестицій, тобто від кошторисної або балансової вартості основних фондів, відповідно до встановлених нормативів.</w:t>
      </w:r>
    </w:p>
    <w:p w14:paraId="26F2840D" w14:textId="77777777" w:rsidR="00376EBF" w:rsidRPr="00690A35" w:rsidRDefault="00376EBF" w:rsidP="00376EBF">
      <w:pPr>
        <w:pStyle w:val="a3"/>
        <w:shd w:val="clear" w:color="auto" w:fill="FFFFFF"/>
        <w:tabs>
          <w:tab w:val="left" w:pos="3629"/>
          <w:tab w:val="left" w:pos="9389"/>
        </w:tabs>
        <w:spacing w:after="0" w:line="360" w:lineRule="auto"/>
        <w:ind w:left="0" w:firstLine="709"/>
        <w:rPr>
          <w:rStyle w:val="a4"/>
          <w:rFonts w:ascii="Times New Roman" w:hAnsi="Times New Roman" w:cs="Times New Roman"/>
          <w:sz w:val="28"/>
          <w:szCs w:val="28"/>
        </w:rPr>
      </w:pPr>
      <w:r w:rsidRPr="00690A35">
        <w:rPr>
          <w:rStyle w:val="a4"/>
          <w:rFonts w:ascii="Times New Roman" w:hAnsi="Times New Roman" w:cs="Times New Roman"/>
          <w:sz w:val="28"/>
          <w:szCs w:val="28"/>
        </w:rPr>
        <w:t>У загальній нормі амортизаційних відрахувань враховуються витрати на часткове відновлення основних фондів. Розмір амортизації розраховується за допомогою формули:</w:t>
      </w:r>
      <w:r w:rsidR="00E70A96" w:rsidRPr="00690A35">
        <w:rPr>
          <w:rStyle w:val="a4"/>
          <w:rFonts w:ascii="Times New Roman" w:hAnsi="Times New Roman" w:cs="Times New Roman"/>
          <w:sz w:val="28"/>
          <w:szCs w:val="28"/>
        </w:rPr>
        <w:t xml:space="preserve">                </w:t>
      </w:r>
    </w:p>
    <w:p w14:paraId="7DEEBAB7" w14:textId="6C3EB88B" w:rsidR="00E70A96" w:rsidRDefault="00690A35" w:rsidP="001E120C">
      <w:pPr>
        <w:pStyle w:val="a3"/>
        <w:shd w:val="clear" w:color="auto" w:fill="FFFFFF"/>
        <w:spacing w:line="360" w:lineRule="auto"/>
        <w:ind w:left="928"/>
        <w:jc w:val="both"/>
        <w:rPr>
          <w:rFonts w:ascii="Times New Roman" w:hAnsi="Times New Roman" w:cs="Times New Roman"/>
          <w:sz w:val="28"/>
          <w:szCs w:val="28"/>
        </w:rPr>
      </w:pPr>
      <w:r>
        <w:rPr>
          <w:rFonts w:ascii="Times New Roman" w:hAnsi="Times New Roman" w:cs="Times New Roman"/>
          <w:sz w:val="28"/>
          <w:szCs w:val="28"/>
        </w:rPr>
        <w:fldChar w:fldCharType="end"/>
      </w:r>
    </w:p>
    <w:p w14:paraId="7573FC0B" w14:textId="77777777" w:rsidR="00A15C64" w:rsidRDefault="00A15C64" w:rsidP="001E120C">
      <w:pPr>
        <w:pStyle w:val="a3"/>
        <w:shd w:val="clear" w:color="auto" w:fill="FFFFFF"/>
        <w:spacing w:line="360" w:lineRule="auto"/>
        <w:ind w:left="928"/>
        <w:jc w:val="both"/>
        <w:rPr>
          <w:rFonts w:ascii="Times New Roman" w:hAnsi="Times New Roman" w:cs="Times New Roman"/>
          <w:sz w:val="28"/>
          <w:szCs w:val="28"/>
        </w:rPr>
      </w:pPr>
    </w:p>
    <w:p w14:paraId="7647C161" w14:textId="77777777" w:rsidR="00A15C64" w:rsidRDefault="00A15C64" w:rsidP="001E120C">
      <w:pPr>
        <w:pStyle w:val="a3"/>
        <w:shd w:val="clear" w:color="auto" w:fill="FFFFFF"/>
        <w:spacing w:line="360" w:lineRule="auto"/>
        <w:ind w:left="928"/>
        <w:jc w:val="both"/>
        <w:rPr>
          <w:rFonts w:ascii="Times New Roman" w:hAnsi="Times New Roman" w:cs="Times New Roman"/>
          <w:sz w:val="28"/>
          <w:szCs w:val="28"/>
        </w:rPr>
      </w:pPr>
    </w:p>
    <w:p w14:paraId="5F652486" w14:textId="77777777" w:rsidR="00A15C64" w:rsidRDefault="00A15C64" w:rsidP="001E120C">
      <w:pPr>
        <w:pStyle w:val="a3"/>
        <w:shd w:val="clear" w:color="auto" w:fill="FFFFFF"/>
        <w:spacing w:line="360" w:lineRule="auto"/>
        <w:ind w:left="928"/>
        <w:jc w:val="both"/>
        <w:rPr>
          <w:rFonts w:ascii="Times New Roman" w:hAnsi="Times New Roman" w:cs="Times New Roman"/>
          <w:sz w:val="28"/>
          <w:szCs w:val="28"/>
        </w:rPr>
      </w:pPr>
    </w:p>
    <w:p w14:paraId="48A78BA2" w14:textId="77777777" w:rsidR="00A15C64" w:rsidRDefault="00A15C64" w:rsidP="001E120C">
      <w:pPr>
        <w:pStyle w:val="a3"/>
        <w:shd w:val="clear" w:color="auto" w:fill="FFFFFF"/>
        <w:spacing w:line="360" w:lineRule="auto"/>
        <w:ind w:left="928"/>
        <w:jc w:val="both"/>
        <w:rPr>
          <w:rFonts w:ascii="Times New Roman" w:hAnsi="Times New Roman" w:cs="Times New Roman"/>
          <w:sz w:val="28"/>
          <w:szCs w:val="28"/>
        </w:rPr>
      </w:pPr>
    </w:p>
    <w:p w14:paraId="6CEDF6B4" w14:textId="77777777" w:rsidR="00A15C64" w:rsidRDefault="00A15C64" w:rsidP="001E120C">
      <w:pPr>
        <w:pStyle w:val="a3"/>
        <w:shd w:val="clear" w:color="auto" w:fill="FFFFFF"/>
        <w:spacing w:line="360" w:lineRule="auto"/>
        <w:ind w:left="928"/>
        <w:jc w:val="both"/>
      </w:pPr>
    </w:p>
    <w:p w14:paraId="1046D80B" w14:textId="77777777" w:rsidR="00D011BD" w:rsidRDefault="00D011BD" w:rsidP="001E120C">
      <w:pPr>
        <w:pStyle w:val="a3"/>
        <w:shd w:val="clear" w:color="auto" w:fill="FFFFFF"/>
        <w:spacing w:line="360" w:lineRule="auto"/>
        <w:ind w:left="928"/>
        <w:jc w:val="both"/>
      </w:pPr>
    </w:p>
    <w:p w14:paraId="502C8367" w14:textId="77777777" w:rsidR="00D011BD" w:rsidRDefault="00D011BD" w:rsidP="001E120C">
      <w:pPr>
        <w:pStyle w:val="a3"/>
        <w:shd w:val="clear" w:color="auto" w:fill="FFFFFF"/>
        <w:spacing w:line="360" w:lineRule="auto"/>
        <w:ind w:left="928"/>
        <w:jc w:val="both"/>
      </w:pPr>
    </w:p>
    <w:p w14:paraId="3233A8CA" w14:textId="77777777" w:rsidR="00D011BD" w:rsidRDefault="00D011BD" w:rsidP="001E120C">
      <w:pPr>
        <w:pStyle w:val="a3"/>
        <w:shd w:val="clear" w:color="auto" w:fill="FFFFFF"/>
        <w:spacing w:line="360" w:lineRule="auto"/>
        <w:ind w:left="928"/>
        <w:jc w:val="both"/>
      </w:pPr>
    </w:p>
    <w:p w14:paraId="4549CEE1" w14:textId="77777777" w:rsidR="00D011BD" w:rsidRDefault="00D011BD" w:rsidP="001E120C">
      <w:pPr>
        <w:pStyle w:val="a3"/>
        <w:shd w:val="clear" w:color="auto" w:fill="FFFFFF"/>
        <w:spacing w:line="360" w:lineRule="auto"/>
        <w:ind w:left="928"/>
        <w:jc w:val="both"/>
      </w:pPr>
    </w:p>
    <w:p w14:paraId="7BDE72F4" w14:textId="77777777" w:rsidR="00D011BD" w:rsidRDefault="00D011BD" w:rsidP="001E120C">
      <w:pPr>
        <w:pStyle w:val="a3"/>
        <w:shd w:val="clear" w:color="auto" w:fill="FFFFFF"/>
        <w:spacing w:line="360" w:lineRule="auto"/>
        <w:ind w:left="928"/>
        <w:jc w:val="both"/>
      </w:pPr>
    </w:p>
    <w:p w14:paraId="5FC4F4A2" w14:textId="77777777" w:rsidR="00D011BD" w:rsidRDefault="00D011BD" w:rsidP="001E120C">
      <w:pPr>
        <w:pStyle w:val="a3"/>
        <w:shd w:val="clear" w:color="auto" w:fill="FFFFFF"/>
        <w:spacing w:line="360" w:lineRule="auto"/>
        <w:ind w:left="928"/>
        <w:jc w:val="both"/>
      </w:pPr>
    </w:p>
    <w:p w14:paraId="222E14D3" w14:textId="77777777" w:rsidR="00D011BD" w:rsidRDefault="00D011BD" w:rsidP="001E120C">
      <w:pPr>
        <w:pStyle w:val="a3"/>
        <w:shd w:val="clear" w:color="auto" w:fill="FFFFFF"/>
        <w:spacing w:line="360" w:lineRule="auto"/>
        <w:ind w:left="928"/>
        <w:jc w:val="both"/>
      </w:pPr>
    </w:p>
    <w:p w14:paraId="59A76F5A" w14:textId="77777777" w:rsidR="00D011BD" w:rsidRDefault="00D011BD" w:rsidP="001E120C">
      <w:pPr>
        <w:pStyle w:val="a3"/>
        <w:shd w:val="clear" w:color="auto" w:fill="FFFFFF"/>
        <w:spacing w:line="360" w:lineRule="auto"/>
        <w:ind w:left="928"/>
        <w:jc w:val="both"/>
      </w:pPr>
    </w:p>
    <w:p w14:paraId="3007D11F" w14:textId="77777777" w:rsidR="00D011BD" w:rsidRPr="000D182C" w:rsidRDefault="00D011BD" w:rsidP="001E120C">
      <w:pPr>
        <w:pStyle w:val="a3"/>
        <w:shd w:val="clear" w:color="auto" w:fill="FFFFFF"/>
        <w:spacing w:line="360" w:lineRule="auto"/>
        <w:ind w:left="928"/>
        <w:jc w:val="both"/>
      </w:pPr>
    </w:p>
    <w:p w14:paraId="5D1C42B4" w14:textId="31DA5E57" w:rsidR="00E70A96" w:rsidRPr="001E120C" w:rsidRDefault="00E70A96" w:rsidP="001E120C">
      <w:pPr>
        <w:pStyle w:val="a3"/>
        <w:spacing w:line="360" w:lineRule="auto"/>
        <w:ind w:left="928"/>
        <w:jc w:val="right"/>
        <w:rPr>
          <w:rFonts w:ascii="Times New Roman" w:hAnsi="Times New Roman" w:cs="Times New Roman"/>
          <w:i/>
          <w:sz w:val="28"/>
          <w:szCs w:val="28"/>
        </w:rPr>
      </w:pPr>
    </w:p>
    <w:p w14:paraId="6B947A8C" w14:textId="77777777" w:rsidR="00E70A96" w:rsidRPr="00E70A96" w:rsidRDefault="00E70A96" w:rsidP="00E70A96">
      <w:pPr>
        <w:spacing w:after="0" w:line="360" w:lineRule="auto"/>
        <w:rPr>
          <w:rFonts w:ascii="Times New Roman" w:hAnsi="Times New Roman" w:cs="Times New Roman"/>
          <w:sz w:val="28"/>
          <w:szCs w:val="28"/>
        </w:rPr>
      </w:pPr>
    </w:p>
    <w:p w14:paraId="3A2E2C9E" w14:textId="77777777" w:rsidR="00E70A96" w:rsidRPr="005D60A0" w:rsidRDefault="001E120C" w:rsidP="0073198B">
      <w:pPr>
        <w:pStyle w:val="a3"/>
        <w:numPr>
          <w:ilvl w:val="1"/>
          <w:numId w:val="21"/>
        </w:numPr>
        <w:shd w:val="clear" w:color="auto" w:fill="FFFFFF"/>
        <w:spacing w:after="0" w:line="360" w:lineRule="auto"/>
        <w:ind w:left="0" w:firstLine="709"/>
        <w:rPr>
          <w:rFonts w:ascii="Times New Roman" w:hAnsi="Times New Roman" w:cs="Times New Roman"/>
          <w:b/>
          <w:sz w:val="28"/>
          <w:szCs w:val="28"/>
        </w:rPr>
      </w:pPr>
      <w:r w:rsidRPr="005D60A0">
        <w:rPr>
          <w:rFonts w:ascii="Times New Roman" w:hAnsi="Times New Roman" w:cs="Times New Roman"/>
          <w:b/>
          <w:sz w:val="28"/>
          <w:szCs w:val="28"/>
        </w:rPr>
        <w:t>Затрати на поточний ремонт</w:t>
      </w:r>
    </w:p>
    <w:p w14:paraId="7B2BB651" w14:textId="736256AB" w:rsidR="00336969" w:rsidRPr="001E7618" w:rsidRDefault="001E7618" w:rsidP="00336969">
      <w:pPr>
        <w:shd w:val="clear" w:color="auto" w:fill="FFFFFF"/>
        <w:spacing w:after="0" w:line="360" w:lineRule="auto"/>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"https://igim.org.ua/%D0%B2%D0%B8%D0%B4%D0%B0%D0%BD%D0%BD%D1%8F-%D1%82%D0%B0-%D0%BD%D0%BE%D1%80%D0%BC%D0%B0%D1%82%D0%B8%D0%B2%D0%BD%D1%96-%D0%B4%D0%BE%D0%BA%D1%83%D0%BC%D0%B5%D0%BD%D1%82%D0%B8/"</w:instrText>
      </w:r>
      <w:r>
        <w:rPr>
          <w:rFonts w:ascii="Times New Roman" w:hAnsi="Times New Roman" w:cs="Times New Roman"/>
          <w:sz w:val="28"/>
          <w:szCs w:val="28"/>
        </w:rPr>
      </w:r>
      <w:r>
        <w:rPr>
          <w:rFonts w:ascii="Times New Roman" w:hAnsi="Times New Roman" w:cs="Times New Roman"/>
          <w:sz w:val="28"/>
          <w:szCs w:val="28"/>
        </w:rPr>
        <w:fldChar w:fldCharType="separate"/>
      </w:r>
      <w:r w:rsidR="00336969" w:rsidRPr="001E7618">
        <w:rPr>
          <w:rStyle w:val="a4"/>
          <w:rFonts w:ascii="Times New Roman" w:hAnsi="Times New Roman" w:cs="Times New Roman"/>
          <w:sz w:val="28"/>
          <w:szCs w:val="28"/>
        </w:rPr>
        <w:t xml:space="preserve">        Поточний ремонт проводиться з метою підтримки або відновлення працездатності обладнання та включає виконання дрібних ремонтних робіт, заміну окремих деталей виробничого та </w:t>
      </w:r>
      <w:proofErr w:type="spellStart"/>
      <w:r w:rsidR="00336969" w:rsidRPr="001E7618">
        <w:rPr>
          <w:rStyle w:val="a4"/>
          <w:rFonts w:ascii="Times New Roman" w:hAnsi="Times New Roman" w:cs="Times New Roman"/>
          <w:sz w:val="28"/>
          <w:szCs w:val="28"/>
        </w:rPr>
        <w:t>підйомно</w:t>
      </w:r>
      <w:proofErr w:type="spellEnd"/>
      <w:r w:rsidR="00336969" w:rsidRPr="001E7618">
        <w:rPr>
          <w:rStyle w:val="a4"/>
          <w:rFonts w:ascii="Times New Roman" w:hAnsi="Times New Roman" w:cs="Times New Roman"/>
          <w:sz w:val="28"/>
          <w:szCs w:val="28"/>
        </w:rPr>
        <w:t>-транспортного устаткування, цехового транспорту, інструментів і приладів, що належать до комплексу основних виробничих заходів.</w:t>
      </w:r>
    </w:p>
    <w:p w14:paraId="06664BE6" w14:textId="77777777" w:rsidR="00336969" w:rsidRPr="001E7618" w:rsidRDefault="00336969" w:rsidP="00336969">
      <w:pPr>
        <w:pStyle w:val="a3"/>
        <w:shd w:val="clear" w:color="auto" w:fill="FFFFFF"/>
        <w:spacing w:after="0" w:line="360" w:lineRule="auto"/>
        <w:ind w:left="0" w:firstLine="709"/>
        <w:jc w:val="both"/>
        <w:rPr>
          <w:rStyle w:val="a4"/>
          <w:rFonts w:ascii="Times New Roman" w:hAnsi="Times New Roman" w:cs="Times New Roman"/>
          <w:sz w:val="28"/>
          <w:szCs w:val="28"/>
        </w:rPr>
      </w:pPr>
      <w:r w:rsidRPr="001E7618">
        <w:rPr>
          <w:rStyle w:val="a4"/>
          <w:rFonts w:ascii="Times New Roman" w:hAnsi="Times New Roman" w:cs="Times New Roman"/>
          <w:sz w:val="28"/>
          <w:szCs w:val="28"/>
        </w:rPr>
        <w:t xml:space="preserve">Цей вид ремонту виконується за необхідності, залежно від результатів технічного обстеження або при виявленні </w:t>
      </w:r>
      <w:proofErr w:type="spellStart"/>
      <w:r w:rsidRPr="001E7618">
        <w:rPr>
          <w:rStyle w:val="a4"/>
          <w:rFonts w:ascii="Times New Roman" w:hAnsi="Times New Roman" w:cs="Times New Roman"/>
          <w:sz w:val="28"/>
          <w:szCs w:val="28"/>
        </w:rPr>
        <w:t>несправностей</w:t>
      </w:r>
      <w:proofErr w:type="spellEnd"/>
      <w:r w:rsidRPr="001E7618">
        <w:rPr>
          <w:rStyle w:val="a4"/>
          <w:rFonts w:ascii="Times New Roman" w:hAnsi="Times New Roman" w:cs="Times New Roman"/>
          <w:sz w:val="28"/>
          <w:szCs w:val="28"/>
        </w:rPr>
        <w:t>. Витрати на поточний ремонт приймаються у розмірі 1% від вартості основних виробничих фондів.</w:t>
      </w:r>
    </w:p>
    <w:p w14:paraId="44CE6F3A" w14:textId="2EDE9B18" w:rsidR="00C37194" w:rsidRPr="001E7618" w:rsidRDefault="00C37194" w:rsidP="00C37194">
      <w:pPr>
        <w:shd w:val="clear" w:color="auto" w:fill="FFFFFF"/>
        <w:spacing w:after="0" w:line="360" w:lineRule="auto"/>
        <w:jc w:val="both"/>
        <w:rPr>
          <w:rStyle w:val="a4"/>
          <w:rFonts w:ascii="Times New Roman" w:hAnsi="Times New Roman" w:cs="Times New Roman"/>
          <w:sz w:val="28"/>
          <w:szCs w:val="28"/>
        </w:rPr>
      </w:pPr>
      <w:r w:rsidRPr="001E7618">
        <w:rPr>
          <w:rStyle w:val="a4"/>
          <w:rFonts w:ascii="Times New Roman" w:hAnsi="Times New Roman" w:cs="Times New Roman"/>
          <w:sz w:val="28"/>
          <w:szCs w:val="28"/>
        </w:rPr>
        <w:t xml:space="preserve">       </w:t>
      </w:r>
      <w:r w:rsidR="001E120C" w:rsidRPr="001E7618">
        <w:rPr>
          <w:rStyle w:val="a4"/>
          <w:rFonts w:ascii="Times New Roman" w:hAnsi="Times New Roman" w:cs="Times New Roman"/>
          <w:sz w:val="28"/>
          <w:szCs w:val="28"/>
        </w:rPr>
        <w:t xml:space="preserve"> </w:t>
      </w:r>
      <w:r w:rsidRPr="001E7618">
        <w:rPr>
          <w:rStyle w:val="a4"/>
          <w:rFonts w:ascii="Times New Roman" w:hAnsi="Times New Roman" w:cs="Times New Roman"/>
          <w:sz w:val="28"/>
          <w:szCs w:val="28"/>
        </w:rPr>
        <w:t xml:space="preserve">Поточний ремонт здійснюється для підтримання або відновлення робочого стану технічних засобів і передбачає проведення невеликих ремонтних робіт, а також заміну окремих складових частин виробничого та </w:t>
      </w:r>
      <w:proofErr w:type="spellStart"/>
      <w:r w:rsidRPr="001E7618">
        <w:rPr>
          <w:rStyle w:val="a4"/>
          <w:rFonts w:ascii="Times New Roman" w:hAnsi="Times New Roman" w:cs="Times New Roman"/>
          <w:sz w:val="28"/>
          <w:szCs w:val="28"/>
        </w:rPr>
        <w:t>підйомно</w:t>
      </w:r>
      <w:proofErr w:type="spellEnd"/>
      <w:r w:rsidRPr="001E7618">
        <w:rPr>
          <w:rStyle w:val="a4"/>
          <w:rFonts w:ascii="Times New Roman" w:hAnsi="Times New Roman" w:cs="Times New Roman"/>
          <w:sz w:val="28"/>
          <w:szCs w:val="28"/>
        </w:rPr>
        <w:t>-транспортного обладнання, цехового транспорту, інструментів і приладів, які входять до основного комплексу виробничих заходів.</w:t>
      </w:r>
    </w:p>
    <w:p w14:paraId="5AFDC8B1" w14:textId="77777777" w:rsidR="00863789" w:rsidRPr="001E7618" w:rsidRDefault="00796711" w:rsidP="00C37194">
      <w:pPr>
        <w:pStyle w:val="a3"/>
        <w:shd w:val="clear" w:color="auto" w:fill="FFFFFF"/>
        <w:spacing w:after="0" w:line="360" w:lineRule="auto"/>
        <w:ind w:left="0"/>
        <w:jc w:val="both"/>
        <w:rPr>
          <w:rStyle w:val="a4"/>
          <w:rFonts w:ascii="Times New Roman" w:hAnsi="Times New Roman" w:cs="Times New Roman"/>
          <w:sz w:val="28"/>
          <w:szCs w:val="28"/>
        </w:rPr>
      </w:pPr>
      <w:r w:rsidRPr="001E7618">
        <w:rPr>
          <w:rStyle w:val="a4"/>
          <w:rFonts w:ascii="Times New Roman" w:hAnsi="Times New Roman" w:cs="Times New Roman"/>
          <w:sz w:val="28"/>
          <w:szCs w:val="28"/>
        </w:rPr>
        <w:t xml:space="preserve">     </w:t>
      </w:r>
      <w:r w:rsidR="00C37194" w:rsidRPr="001E7618">
        <w:rPr>
          <w:rStyle w:val="a4"/>
          <w:rFonts w:ascii="Times New Roman" w:hAnsi="Times New Roman" w:cs="Times New Roman"/>
          <w:sz w:val="28"/>
          <w:szCs w:val="28"/>
        </w:rPr>
        <w:t>Виконання такого ремонту відбувається за потребою, що визначаєтьс</w:t>
      </w:r>
      <w:r w:rsidR="00863789" w:rsidRPr="001E7618">
        <w:rPr>
          <w:rStyle w:val="a4"/>
          <w:rFonts w:ascii="Times New Roman" w:hAnsi="Times New Roman" w:cs="Times New Roman"/>
          <w:sz w:val="28"/>
          <w:szCs w:val="28"/>
        </w:rPr>
        <w:t xml:space="preserve">я </w:t>
      </w:r>
    </w:p>
    <w:p w14:paraId="43FE70F0" w14:textId="79645392" w:rsidR="001E120C" w:rsidRPr="001E7618" w:rsidRDefault="00C37194" w:rsidP="00C37194">
      <w:pPr>
        <w:pStyle w:val="a3"/>
        <w:shd w:val="clear" w:color="auto" w:fill="FFFFFF"/>
        <w:spacing w:after="0" w:line="360" w:lineRule="auto"/>
        <w:ind w:left="0"/>
        <w:jc w:val="both"/>
        <w:rPr>
          <w:rStyle w:val="a4"/>
          <w:rFonts w:ascii="Times New Roman" w:hAnsi="Times New Roman" w:cs="Times New Roman"/>
          <w:sz w:val="28"/>
          <w:szCs w:val="28"/>
        </w:rPr>
      </w:pPr>
      <w:r w:rsidRPr="001E7618">
        <w:rPr>
          <w:rStyle w:val="a4"/>
          <w:rFonts w:ascii="Times New Roman" w:hAnsi="Times New Roman" w:cs="Times New Roman"/>
          <w:sz w:val="28"/>
          <w:szCs w:val="28"/>
        </w:rPr>
        <w:lastRenderedPageBreak/>
        <w:t xml:space="preserve">результатами технічного огляду або при появі </w:t>
      </w:r>
      <w:proofErr w:type="spellStart"/>
      <w:r w:rsidRPr="001E7618">
        <w:rPr>
          <w:rStyle w:val="a4"/>
          <w:rFonts w:ascii="Times New Roman" w:hAnsi="Times New Roman" w:cs="Times New Roman"/>
          <w:sz w:val="28"/>
          <w:szCs w:val="28"/>
        </w:rPr>
        <w:t>несправностей</w:t>
      </w:r>
      <w:proofErr w:type="spellEnd"/>
      <w:r w:rsidRPr="001E7618">
        <w:rPr>
          <w:rStyle w:val="a4"/>
          <w:rFonts w:ascii="Times New Roman" w:hAnsi="Times New Roman" w:cs="Times New Roman"/>
          <w:sz w:val="28"/>
          <w:szCs w:val="28"/>
        </w:rPr>
        <w:t>. Витрати на поточний ремонт встановлюються у розмірі 1% від загальної вартості основних виробничих засобів.</w:t>
      </w:r>
    </w:p>
    <w:p w14:paraId="2546FFD9" w14:textId="77777777" w:rsidR="00AC2B51" w:rsidRPr="001E7618" w:rsidRDefault="00AC2B51" w:rsidP="00AC2B51">
      <w:pPr>
        <w:shd w:val="clear" w:color="auto" w:fill="FFFFFF"/>
        <w:spacing w:after="0" w:line="360" w:lineRule="auto"/>
        <w:ind w:firstLine="709"/>
        <w:jc w:val="both"/>
        <w:rPr>
          <w:rStyle w:val="a4"/>
          <w:rFonts w:ascii="Times New Roman" w:hAnsi="Times New Roman" w:cs="Times New Roman"/>
          <w:sz w:val="28"/>
          <w:szCs w:val="28"/>
        </w:rPr>
      </w:pPr>
      <w:r w:rsidRPr="001E7618">
        <w:rPr>
          <w:rStyle w:val="a4"/>
          <w:rFonts w:ascii="Times New Roman" w:hAnsi="Times New Roman" w:cs="Times New Roman"/>
          <w:sz w:val="28"/>
          <w:szCs w:val="28"/>
        </w:rPr>
        <w:t>Капітальним вважається ремонт обладнання, під час якого здійснюється повне демонтування агрегату, заміна або відновлення зношених елементів і складових частин, подальше збирання, налаштування та випробування вузлів. Такі ремонтні роботи мають проводитися з урахуванням можливості вдосконалення технічних характеристик обладнання та його технічного оновлення.</w:t>
      </w:r>
    </w:p>
    <w:p w14:paraId="23C9C027" w14:textId="77777777" w:rsidR="00AC2B51" w:rsidRPr="001E7618" w:rsidRDefault="00AC2B51" w:rsidP="00AC2B51">
      <w:pPr>
        <w:shd w:val="clear" w:color="auto" w:fill="FFFFFF"/>
        <w:spacing w:after="0" w:line="360" w:lineRule="auto"/>
        <w:ind w:firstLine="709"/>
        <w:jc w:val="both"/>
        <w:rPr>
          <w:rStyle w:val="a4"/>
          <w:rFonts w:ascii="Times New Roman" w:hAnsi="Times New Roman" w:cs="Times New Roman"/>
          <w:sz w:val="28"/>
          <w:szCs w:val="28"/>
        </w:rPr>
      </w:pPr>
      <w:r w:rsidRPr="001E7618">
        <w:rPr>
          <w:rStyle w:val="a4"/>
          <w:rFonts w:ascii="Times New Roman" w:hAnsi="Times New Roman" w:cs="Times New Roman"/>
          <w:sz w:val="28"/>
          <w:szCs w:val="28"/>
        </w:rPr>
        <w:t xml:space="preserve">Якщо ремонт виконується з метою отримання додаткових економічних </w:t>
      </w:r>
      <w:proofErr w:type="spellStart"/>
      <w:r w:rsidRPr="001E7618">
        <w:rPr>
          <w:rStyle w:val="a4"/>
          <w:rFonts w:ascii="Times New Roman" w:hAnsi="Times New Roman" w:cs="Times New Roman"/>
          <w:sz w:val="28"/>
          <w:szCs w:val="28"/>
        </w:rPr>
        <w:t>вигод</w:t>
      </w:r>
      <w:proofErr w:type="spellEnd"/>
      <w:r w:rsidRPr="001E7618">
        <w:rPr>
          <w:rStyle w:val="a4"/>
          <w:rFonts w:ascii="Times New Roman" w:hAnsi="Times New Roman" w:cs="Times New Roman"/>
          <w:sz w:val="28"/>
          <w:szCs w:val="28"/>
        </w:rPr>
        <w:t xml:space="preserve"> понад початково заплановані, то витрати на його проведення включаються до первісної вартості основних засобів як витрати, спрямовані на поліпшення об’єкта.</w:t>
      </w:r>
    </w:p>
    <w:p w14:paraId="2269DB6E" w14:textId="4A97F7F9" w:rsidR="0057593B" w:rsidRPr="001E7618" w:rsidRDefault="0057593B" w:rsidP="0057593B">
      <w:pPr>
        <w:shd w:val="clear" w:color="auto" w:fill="FFFFFF"/>
        <w:spacing w:after="0" w:line="360" w:lineRule="auto"/>
        <w:rPr>
          <w:rStyle w:val="a4"/>
          <w:rFonts w:ascii="Times New Roman" w:hAnsi="Times New Roman" w:cs="Times New Roman"/>
          <w:sz w:val="28"/>
          <w:szCs w:val="28"/>
        </w:rPr>
      </w:pPr>
      <w:r w:rsidRPr="001E7618">
        <w:rPr>
          <w:rStyle w:val="a4"/>
          <w:rFonts w:ascii="Times New Roman" w:hAnsi="Times New Roman" w:cs="Times New Roman"/>
          <w:sz w:val="28"/>
          <w:szCs w:val="28"/>
        </w:rPr>
        <w:t xml:space="preserve">     Ремонтні роботи основних засобів здійснюються згідно з річними планами, які формуються підприємствами як у натуральних показниках, так і в грошовому вимірі, відповідно до вимог Положення про систему планово-попереджувальних ремонтів.</w:t>
      </w:r>
    </w:p>
    <w:p w14:paraId="5213D849" w14:textId="6F0A282B" w:rsidR="0057593B" w:rsidRPr="001E7618" w:rsidRDefault="0057593B" w:rsidP="0057593B">
      <w:pPr>
        <w:shd w:val="clear" w:color="auto" w:fill="FFFFFF"/>
        <w:spacing w:after="0" w:line="360" w:lineRule="auto"/>
        <w:rPr>
          <w:rStyle w:val="a4"/>
          <w:rFonts w:ascii="Times New Roman" w:hAnsi="Times New Roman" w:cs="Times New Roman"/>
          <w:sz w:val="28"/>
          <w:szCs w:val="28"/>
        </w:rPr>
      </w:pPr>
      <w:r w:rsidRPr="001E7618">
        <w:rPr>
          <w:rStyle w:val="a4"/>
          <w:rFonts w:ascii="Times New Roman" w:hAnsi="Times New Roman" w:cs="Times New Roman"/>
          <w:sz w:val="28"/>
          <w:szCs w:val="28"/>
        </w:rPr>
        <w:t xml:space="preserve">     До витрат на проведення поточного ремонту належать витрати на основну й додаткову заробітну плату ремонтного персоналу, витрати на матеріали, що використовуються для відновлення, а також послуги ремонтних </w:t>
      </w:r>
      <w:proofErr w:type="spellStart"/>
      <w:r w:rsidRPr="001E7618">
        <w:rPr>
          <w:rStyle w:val="a4"/>
          <w:rFonts w:ascii="Times New Roman" w:hAnsi="Times New Roman" w:cs="Times New Roman"/>
          <w:sz w:val="28"/>
          <w:szCs w:val="28"/>
        </w:rPr>
        <w:t>цехів</w:t>
      </w:r>
      <w:proofErr w:type="spellEnd"/>
      <w:r w:rsidRPr="001E7618">
        <w:rPr>
          <w:rStyle w:val="a4"/>
          <w:rFonts w:ascii="Times New Roman" w:hAnsi="Times New Roman" w:cs="Times New Roman"/>
          <w:sz w:val="28"/>
          <w:szCs w:val="28"/>
        </w:rPr>
        <w:t xml:space="preserve"> чи майстерень.</w:t>
      </w:r>
    </w:p>
    <w:p w14:paraId="581FA105" w14:textId="77777777" w:rsidR="0057593B" w:rsidRPr="001E7618" w:rsidRDefault="0057593B" w:rsidP="0057593B">
      <w:pPr>
        <w:pStyle w:val="a3"/>
        <w:shd w:val="clear" w:color="auto" w:fill="FFFFFF"/>
        <w:spacing w:after="0" w:line="360" w:lineRule="auto"/>
        <w:ind w:left="0" w:firstLine="709"/>
        <w:rPr>
          <w:rStyle w:val="a4"/>
          <w:rFonts w:ascii="Times New Roman" w:hAnsi="Times New Roman" w:cs="Times New Roman"/>
          <w:sz w:val="28"/>
          <w:szCs w:val="28"/>
        </w:rPr>
      </w:pPr>
      <w:r w:rsidRPr="001E7618">
        <w:rPr>
          <w:rStyle w:val="a4"/>
          <w:rFonts w:ascii="Times New Roman" w:hAnsi="Times New Roman" w:cs="Times New Roman"/>
          <w:sz w:val="28"/>
          <w:szCs w:val="28"/>
        </w:rPr>
        <w:t>Розмір витрат на поточний ремонт умовно приймається на рівні 1% від загальної балансової вартості основних засобів.</w:t>
      </w:r>
    </w:p>
    <w:p w14:paraId="00BE64C2" w14:textId="02A9CC70" w:rsidR="007973CF" w:rsidRPr="005D60A0" w:rsidRDefault="001E7618" w:rsidP="0073198B">
      <w:pPr>
        <w:pStyle w:val="a3"/>
        <w:numPr>
          <w:ilvl w:val="1"/>
          <w:numId w:val="21"/>
        </w:numPr>
        <w:shd w:val="clear" w:color="auto" w:fill="FFFFFF"/>
        <w:spacing w:after="0" w:line="360" w:lineRule="auto"/>
        <w:rPr>
          <w:rFonts w:ascii="Times New Roman" w:hAnsi="Times New Roman" w:cs="Times New Roman"/>
          <w:b/>
          <w:sz w:val="28"/>
          <w:szCs w:val="28"/>
        </w:rPr>
      </w:pPr>
      <w:r>
        <w:rPr>
          <w:rFonts w:ascii="Times New Roman" w:hAnsi="Times New Roman" w:cs="Times New Roman"/>
          <w:sz w:val="28"/>
          <w:szCs w:val="28"/>
        </w:rPr>
        <w:fldChar w:fldCharType="end"/>
      </w:r>
      <w:r w:rsidR="007973CF" w:rsidRPr="005D60A0">
        <w:rPr>
          <w:rFonts w:ascii="Times New Roman" w:hAnsi="Times New Roman" w:cs="Times New Roman"/>
          <w:b/>
          <w:sz w:val="28"/>
          <w:szCs w:val="28"/>
        </w:rPr>
        <w:t>Інші витрати</w:t>
      </w:r>
    </w:p>
    <w:p w14:paraId="549E634E" w14:textId="353407B5" w:rsidR="000B2EAB" w:rsidRPr="001E7618" w:rsidRDefault="001E7618" w:rsidP="000B2EAB">
      <w:pPr>
        <w:pStyle w:val="a3"/>
        <w:shd w:val="clear" w:color="auto" w:fill="FFFFFF"/>
        <w:spacing w:after="0" w:line="360" w:lineRule="auto"/>
        <w:ind w:left="0" w:firstLine="709"/>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"https://igim.org.ua/%D0%B2%D0%B8%D0%B4%D0%B0%D0%BD%D0%BD%D1%8F-%D1%82%D0%B0-%D0%BD%D0%BE%D1%80%D0%BC%D0%B0%D1%82%D0%B8%D0%B2%D0%BD%D1%96-%D0%B4%D0%BE%D0%BA%D1%83%D0%BC%D0%B5%D0%BD%D1%82%D0%B8/"</w:instrText>
      </w:r>
      <w:r>
        <w:rPr>
          <w:rFonts w:ascii="Times New Roman" w:hAnsi="Times New Roman" w:cs="Times New Roman"/>
          <w:sz w:val="28"/>
          <w:szCs w:val="28"/>
        </w:rPr>
      </w:r>
      <w:r>
        <w:rPr>
          <w:rFonts w:ascii="Times New Roman" w:hAnsi="Times New Roman" w:cs="Times New Roman"/>
          <w:sz w:val="28"/>
          <w:szCs w:val="28"/>
        </w:rPr>
        <w:fldChar w:fldCharType="separate"/>
      </w:r>
      <w:r w:rsidR="00A66EA9" w:rsidRPr="001E7618">
        <w:rPr>
          <w:rStyle w:val="a4"/>
          <w:rFonts w:ascii="Times New Roman" w:hAnsi="Times New Roman" w:cs="Times New Roman"/>
          <w:sz w:val="28"/>
          <w:szCs w:val="28"/>
        </w:rPr>
        <w:t xml:space="preserve">До кошторисної статті «Інші витрати» належать цехові, </w:t>
      </w:r>
      <w:proofErr w:type="spellStart"/>
      <w:r w:rsidR="00A66EA9" w:rsidRPr="001E7618">
        <w:rPr>
          <w:rStyle w:val="a4"/>
          <w:rFonts w:ascii="Times New Roman" w:hAnsi="Times New Roman" w:cs="Times New Roman"/>
          <w:sz w:val="28"/>
          <w:szCs w:val="28"/>
        </w:rPr>
        <w:t>загальноексплуатаційні</w:t>
      </w:r>
      <w:proofErr w:type="spellEnd"/>
      <w:r w:rsidR="00A66EA9" w:rsidRPr="001E7618">
        <w:rPr>
          <w:rStyle w:val="a4"/>
          <w:rFonts w:ascii="Times New Roman" w:hAnsi="Times New Roman" w:cs="Times New Roman"/>
          <w:sz w:val="28"/>
          <w:szCs w:val="28"/>
        </w:rPr>
        <w:t xml:space="preserve"> та </w:t>
      </w:r>
      <w:proofErr w:type="spellStart"/>
      <w:r w:rsidR="00A66EA9" w:rsidRPr="001E7618">
        <w:rPr>
          <w:rStyle w:val="a4"/>
          <w:rFonts w:ascii="Times New Roman" w:hAnsi="Times New Roman" w:cs="Times New Roman"/>
          <w:sz w:val="28"/>
          <w:szCs w:val="28"/>
        </w:rPr>
        <w:t>позаексплуатаційні</w:t>
      </w:r>
      <w:proofErr w:type="spellEnd"/>
      <w:r w:rsidR="00A66EA9" w:rsidRPr="001E7618">
        <w:rPr>
          <w:rStyle w:val="a4"/>
          <w:rFonts w:ascii="Times New Roman" w:hAnsi="Times New Roman" w:cs="Times New Roman"/>
          <w:sz w:val="28"/>
          <w:szCs w:val="28"/>
        </w:rPr>
        <w:t xml:space="preserve"> витрати. У цю групу входять видатки, пов’язані з утриманням персоналу </w:t>
      </w:r>
      <w:proofErr w:type="spellStart"/>
      <w:r w:rsidR="00A66EA9" w:rsidRPr="001E7618">
        <w:rPr>
          <w:rStyle w:val="a4"/>
          <w:rFonts w:ascii="Times New Roman" w:hAnsi="Times New Roman" w:cs="Times New Roman"/>
          <w:sz w:val="28"/>
          <w:szCs w:val="28"/>
        </w:rPr>
        <w:t>цехів</w:t>
      </w:r>
      <w:proofErr w:type="spellEnd"/>
      <w:r w:rsidR="00A66EA9" w:rsidRPr="001E7618">
        <w:rPr>
          <w:rStyle w:val="a4"/>
          <w:rFonts w:ascii="Times New Roman" w:hAnsi="Times New Roman" w:cs="Times New Roman"/>
          <w:sz w:val="28"/>
          <w:szCs w:val="28"/>
        </w:rPr>
        <w:t xml:space="preserve">, адміністративного й управлінського апарату, а також працівників вищого рівня управління. Зокрема, </w:t>
      </w:r>
    </w:p>
    <w:p w14:paraId="5802BDF2" w14:textId="77777777" w:rsidR="000B2EAB" w:rsidRPr="001E7618" w:rsidRDefault="00A66EA9" w:rsidP="000B2EAB">
      <w:pPr>
        <w:pStyle w:val="a3"/>
        <w:shd w:val="clear" w:color="auto" w:fill="FFFFFF"/>
        <w:spacing w:after="0" w:line="360" w:lineRule="auto"/>
        <w:ind w:left="0"/>
        <w:jc w:val="both"/>
        <w:rPr>
          <w:rStyle w:val="a4"/>
          <w:rFonts w:ascii="Times New Roman" w:hAnsi="Times New Roman" w:cs="Times New Roman"/>
          <w:sz w:val="28"/>
          <w:szCs w:val="28"/>
        </w:rPr>
      </w:pPr>
      <w:r w:rsidRPr="001E7618">
        <w:rPr>
          <w:rStyle w:val="a4"/>
          <w:rFonts w:ascii="Times New Roman" w:hAnsi="Times New Roman" w:cs="Times New Roman"/>
          <w:sz w:val="28"/>
          <w:szCs w:val="28"/>
        </w:rPr>
        <w:t>сюди включаються нарахування заробітної плати працівникам лабораторій, абонентського відділу та іншим допоміжним службам підприємства.</w:t>
      </w:r>
    </w:p>
    <w:p w14:paraId="6F5C66C2" w14:textId="315D6829" w:rsidR="007973CF" w:rsidRPr="007973CF" w:rsidRDefault="000B2EAB" w:rsidP="000B2EAB">
      <w:pPr>
        <w:pStyle w:val="a3"/>
        <w:shd w:val="clear" w:color="auto" w:fill="FFFFFF"/>
        <w:spacing w:after="0" w:line="360" w:lineRule="auto"/>
        <w:ind w:left="0"/>
        <w:jc w:val="both"/>
        <w:rPr>
          <w:rFonts w:ascii="Times New Roman" w:hAnsi="Times New Roman" w:cs="Times New Roman"/>
          <w:sz w:val="28"/>
          <w:szCs w:val="28"/>
        </w:rPr>
      </w:pPr>
      <w:r w:rsidRPr="001E7618">
        <w:rPr>
          <w:rStyle w:val="a4"/>
          <w:rFonts w:ascii="Times New Roman" w:hAnsi="Times New Roman" w:cs="Times New Roman"/>
          <w:sz w:val="28"/>
          <w:szCs w:val="28"/>
        </w:rPr>
        <w:lastRenderedPageBreak/>
        <w:t xml:space="preserve">    </w:t>
      </w:r>
      <w:r w:rsidR="002E1B33" w:rsidRPr="001E7618">
        <w:rPr>
          <w:rStyle w:val="a4"/>
          <w:rFonts w:ascii="Times New Roman" w:hAnsi="Times New Roman" w:cs="Times New Roman"/>
          <w:sz w:val="28"/>
          <w:szCs w:val="28"/>
        </w:rPr>
        <w:t>Розмір витрат за статтею «Інші витрати» умовно встановлюється на рівні 20% від загального фонду оплати праці та суми нарахованої амортизації</w:t>
      </w:r>
      <w:r w:rsidR="007973CF" w:rsidRPr="001E7618">
        <w:rPr>
          <w:rStyle w:val="a4"/>
          <w:rFonts w:ascii="Times New Roman" w:hAnsi="Times New Roman" w:cs="Times New Roman"/>
          <w:sz w:val="28"/>
          <w:szCs w:val="28"/>
        </w:rPr>
        <w:t>.</w:t>
      </w:r>
      <w:r w:rsidR="001E7618">
        <w:rPr>
          <w:rFonts w:ascii="Times New Roman" w:hAnsi="Times New Roman" w:cs="Times New Roman"/>
          <w:sz w:val="28"/>
          <w:szCs w:val="28"/>
        </w:rPr>
        <w:fldChar w:fldCharType="end"/>
      </w:r>
    </w:p>
    <w:p w14:paraId="3C8438CF" w14:textId="77777777" w:rsidR="007973CF" w:rsidRPr="005D60A0" w:rsidRDefault="007973CF" w:rsidP="0073198B">
      <w:pPr>
        <w:pStyle w:val="a3"/>
        <w:numPr>
          <w:ilvl w:val="1"/>
          <w:numId w:val="21"/>
        </w:numPr>
        <w:spacing w:after="0" w:line="360" w:lineRule="auto"/>
        <w:rPr>
          <w:rFonts w:ascii="Times New Roman" w:hAnsi="Times New Roman" w:cs="Times New Roman"/>
          <w:b/>
          <w:sz w:val="28"/>
          <w:szCs w:val="28"/>
        </w:rPr>
      </w:pPr>
      <w:r w:rsidRPr="005D60A0">
        <w:rPr>
          <w:rFonts w:ascii="Times New Roman" w:hAnsi="Times New Roman" w:cs="Times New Roman"/>
          <w:b/>
          <w:sz w:val="28"/>
          <w:szCs w:val="28"/>
        </w:rPr>
        <w:t>Затрати на реагенти</w:t>
      </w:r>
      <w:r w:rsidR="00426CFD">
        <w:rPr>
          <w:rFonts w:ascii="Times New Roman" w:hAnsi="Times New Roman" w:cs="Times New Roman"/>
          <w:b/>
          <w:sz w:val="28"/>
          <w:szCs w:val="28"/>
        </w:rPr>
        <w:t>.</w:t>
      </w:r>
    </w:p>
    <w:p w14:paraId="2F79DA17" w14:textId="3E230820" w:rsidR="007C756C" w:rsidRPr="001E7618" w:rsidRDefault="001E7618" w:rsidP="00884F0C">
      <w:pPr>
        <w:shd w:val="clear" w:color="auto" w:fill="FFFFFF"/>
        <w:spacing w:after="0" w:line="360" w:lineRule="auto"/>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"https://igim.org.ua/%D0%B2%D0%B8%D0%B4%D0%B0%D0%BD%D0%BD%D1%8F-%D1%82%D0%B0-%D0%BD%D0%BE%D1%80%D0%BC%D0%B0%D1%82%D0%B8%D0%B2%D0%BD%D1%96-%D0%B4%D0%BE%D0%BA%D1%83%D0%BC%D0%B5%D0%BD%D1%82%D0%B8/"</w:instrText>
      </w:r>
      <w:r>
        <w:rPr>
          <w:rFonts w:ascii="Times New Roman" w:hAnsi="Times New Roman" w:cs="Times New Roman"/>
          <w:sz w:val="28"/>
          <w:szCs w:val="28"/>
        </w:rPr>
      </w:r>
      <w:r>
        <w:rPr>
          <w:rFonts w:ascii="Times New Roman" w:hAnsi="Times New Roman" w:cs="Times New Roman"/>
          <w:sz w:val="28"/>
          <w:szCs w:val="28"/>
        </w:rPr>
        <w:fldChar w:fldCharType="separate"/>
      </w:r>
      <w:r w:rsidR="007C756C" w:rsidRPr="001E7618">
        <w:rPr>
          <w:rStyle w:val="a4"/>
          <w:rFonts w:ascii="Times New Roman" w:hAnsi="Times New Roman" w:cs="Times New Roman"/>
          <w:sz w:val="28"/>
          <w:szCs w:val="28"/>
        </w:rPr>
        <w:t>У калькуляційну статтю «Сировина та матеріали» включаються витрати на:</w:t>
      </w:r>
    </w:p>
    <w:p w14:paraId="70B06B4F" w14:textId="77777777" w:rsidR="007C756C" w:rsidRPr="001E7618" w:rsidRDefault="007C756C" w:rsidP="007C756C">
      <w:pPr>
        <w:shd w:val="clear" w:color="auto" w:fill="FFFFFF"/>
        <w:spacing w:after="0" w:line="360" w:lineRule="auto"/>
        <w:ind w:firstLine="709"/>
        <w:jc w:val="both"/>
        <w:rPr>
          <w:rStyle w:val="a4"/>
          <w:rFonts w:ascii="Times New Roman" w:hAnsi="Times New Roman" w:cs="Times New Roman"/>
          <w:sz w:val="28"/>
          <w:szCs w:val="28"/>
        </w:rPr>
      </w:pPr>
      <w:r w:rsidRPr="001E7618">
        <w:rPr>
          <w:rStyle w:val="a4"/>
          <w:rFonts w:ascii="Times New Roman" w:hAnsi="Times New Roman" w:cs="Times New Roman"/>
          <w:sz w:val="28"/>
          <w:szCs w:val="28"/>
        </w:rPr>
        <w:t xml:space="preserve"> • Основні матеріали та сировину, що безпосередньо формують склад продукції або є необхідними елементами у процесі її виготовлення (виконання робіт, надання послуг).</w:t>
      </w:r>
    </w:p>
    <w:p w14:paraId="3B11B66D" w14:textId="77777777" w:rsidR="007C756C" w:rsidRPr="001E7618" w:rsidRDefault="007C756C" w:rsidP="007C756C">
      <w:pPr>
        <w:shd w:val="clear" w:color="auto" w:fill="FFFFFF"/>
        <w:spacing w:after="0" w:line="360" w:lineRule="auto"/>
        <w:ind w:firstLine="709"/>
        <w:jc w:val="both"/>
        <w:rPr>
          <w:rStyle w:val="a4"/>
          <w:rFonts w:ascii="Times New Roman" w:hAnsi="Times New Roman" w:cs="Times New Roman"/>
          <w:sz w:val="28"/>
          <w:szCs w:val="28"/>
        </w:rPr>
      </w:pPr>
      <w:r w:rsidRPr="001E7618">
        <w:rPr>
          <w:rStyle w:val="a4"/>
          <w:rFonts w:ascii="Times New Roman" w:hAnsi="Times New Roman" w:cs="Times New Roman"/>
          <w:sz w:val="28"/>
          <w:szCs w:val="28"/>
        </w:rPr>
        <w:t xml:space="preserve"> • Допоміжні матеріали, які використовуються під час виробничого процесу, а також для пакування продукції — за умови, що упаковка здійснюється у межах технологічного процесу до моменту передачі готової продукції на склад.</w:t>
      </w:r>
    </w:p>
    <w:p w14:paraId="31904FD6" w14:textId="77777777" w:rsidR="007C756C" w:rsidRPr="001E7618" w:rsidRDefault="007C756C" w:rsidP="007C756C">
      <w:pPr>
        <w:shd w:val="clear" w:color="auto" w:fill="FFFFFF"/>
        <w:spacing w:after="0" w:line="360" w:lineRule="auto"/>
        <w:ind w:firstLine="709"/>
        <w:jc w:val="both"/>
        <w:rPr>
          <w:rStyle w:val="a4"/>
          <w:rFonts w:ascii="Times New Roman" w:hAnsi="Times New Roman" w:cs="Times New Roman"/>
          <w:sz w:val="28"/>
          <w:szCs w:val="28"/>
        </w:rPr>
      </w:pPr>
      <w:r w:rsidRPr="001E7618">
        <w:rPr>
          <w:rStyle w:val="a4"/>
          <w:rFonts w:ascii="Times New Roman" w:hAnsi="Times New Roman" w:cs="Times New Roman"/>
          <w:sz w:val="28"/>
          <w:szCs w:val="28"/>
        </w:rPr>
        <w:t xml:space="preserve"> • Малоцінні та швидкозношувані предмети, строк використання яких не перевищує одного року (або тривалість операційного циклу, якщо вона перевищує один рік), що застосовуються під час виробництва.</w:t>
      </w:r>
    </w:p>
    <w:p w14:paraId="13E503B0" w14:textId="77777777" w:rsidR="00884F0C" w:rsidRPr="001E7618" w:rsidRDefault="007C756C" w:rsidP="007C756C">
      <w:pPr>
        <w:shd w:val="clear" w:color="auto" w:fill="FFFFFF"/>
        <w:spacing w:after="0" w:line="360" w:lineRule="auto"/>
        <w:ind w:firstLine="709"/>
        <w:jc w:val="both"/>
        <w:rPr>
          <w:rStyle w:val="a4"/>
          <w:rFonts w:ascii="Times New Roman" w:hAnsi="Times New Roman" w:cs="Times New Roman"/>
          <w:sz w:val="28"/>
          <w:szCs w:val="28"/>
        </w:rPr>
      </w:pPr>
      <w:r w:rsidRPr="001E7618">
        <w:rPr>
          <w:rStyle w:val="a4"/>
          <w:rFonts w:ascii="Times New Roman" w:hAnsi="Times New Roman" w:cs="Times New Roman"/>
          <w:sz w:val="28"/>
          <w:szCs w:val="28"/>
        </w:rPr>
        <w:t xml:space="preserve"> • Хімічні реагенти та допоміжні домішки, необхідні для здійснення процесу очищення стічних вод.</w:t>
      </w:r>
    </w:p>
    <w:p w14:paraId="0E5E5CC9" w14:textId="554F24CF" w:rsidR="007973CF" w:rsidRPr="001E7618" w:rsidRDefault="007973CF" w:rsidP="007C756C">
      <w:pPr>
        <w:shd w:val="clear" w:color="auto" w:fill="FFFFFF"/>
        <w:spacing w:after="0" w:line="360" w:lineRule="auto"/>
        <w:ind w:firstLine="709"/>
        <w:jc w:val="both"/>
        <w:rPr>
          <w:rStyle w:val="a4"/>
          <w:rFonts w:ascii="Times New Roman" w:hAnsi="Times New Roman" w:cs="Times New Roman"/>
          <w:sz w:val="28"/>
          <w:szCs w:val="28"/>
        </w:rPr>
      </w:pPr>
      <w:r w:rsidRPr="001E7618">
        <w:rPr>
          <w:rStyle w:val="a4"/>
          <w:rFonts w:ascii="Times New Roman" w:hAnsi="Times New Roman" w:cs="Times New Roman"/>
          <w:sz w:val="28"/>
          <w:szCs w:val="28"/>
        </w:rPr>
        <w:t>Вартість видів реагентів, які визначають</w:t>
      </w:r>
      <w:r w:rsidR="006211FB" w:rsidRPr="001E7618">
        <w:rPr>
          <w:rStyle w:val="a4"/>
          <w:rFonts w:ascii="Times New Roman" w:hAnsi="Times New Roman" w:cs="Times New Roman"/>
          <w:sz w:val="28"/>
          <w:szCs w:val="28"/>
        </w:rPr>
        <w:t>ся</w:t>
      </w:r>
      <w:r w:rsidRPr="001E7618">
        <w:rPr>
          <w:rStyle w:val="a4"/>
          <w:rFonts w:ascii="Times New Roman" w:hAnsi="Times New Roman" w:cs="Times New Roman"/>
          <w:sz w:val="28"/>
          <w:szCs w:val="28"/>
        </w:rPr>
        <w:t xml:space="preserve"> </w:t>
      </w:r>
      <w:r w:rsidR="006211FB" w:rsidRPr="001E7618">
        <w:rPr>
          <w:rStyle w:val="a4"/>
          <w:rFonts w:ascii="Times New Roman" w:hAnsi="Times New Roman" w:cs="Times New Roman"/>
          <w:sz w:val="28"/>
          <w:szCs w:val="28"/>
        </w:rPr>
        <w:t>протягом</w:t>
      </w:r>
      <w:r w:rsidRPr="001E7618">
        <w:rPr>
          <w:rStyle w:val="a4"/>
          <w:rFonts w:ascii="Times New Roman" w:hAnsi="Times New Roman" w:cs="Times New Roman"/>
          <w:sz w:val="28"/>
          <w:szCs w:val="28"/>
        </w:rPr>
        <w:t xml:space="preserve"> р</w:t>
      </w:r>
      <w:r w:rsidR="006211FB" w:rsidRPr="001E7618">
        <w:rPr>
          <w:rStyle w:val="a4"/>
          <w:rFonts w:ascii="Times New Roman" w:hAnsi="Times New Roman" w:cs="Times New Roman"/>
          <w:sz w:val="28"/>
          <w:szCs w:val="28"/>
        </w:rPr>
        <w:t>оку</w:t>
      </w:r>
      <w:r w:rsidRPr="001E7618">
        <w:rPr>
          <w:rStyle w:val="a4"/>
          <w:rFonts w:ascii="Times New Roman" w:hAnsi="Times New Roman" w:cs="Times New Roman"/>
          <w:sz w:val="28"/>
          <w:szCs w:val="28"/>
        </w:rPr>
        <w:t xml:space="preserve"> </w:t>
      </w:r>
      <w:r w:rsidR="00B036A8" w:rsidRPr="001E7618">
        <w:rPr>
          <w:rStyle w:val="a4"/>
          <w:rFonts w:ascii="Times New Roman" w:hAnsi="Times New Roman" w:cs="Times New Roman"/>
          <w:sz w:val="28"/>
          <w:szCs w:val="28"/>
        </w:rPr>
        <w:t>дізнаємось</w:t>
      </w:r>
      <w:r w:rsidRPr="001E7618">
        <w:rPr>
          <w:rStyle w:val="a4"/>
          <w:rFonts w:ascii="Times New Roman" w:hAnsi="Times New Roman" w:cs="Times New Roman"/>
          <w:sz w:val="28"/>
          <w:szCs w:val="28"/>
        </w:rPr>
        <w:t xml:space="preserve"> </w:t>
      </w:r>
      <w:r w:rsidR="00B036A8" w:rsidRPr="001E7618">
        <w:rPr>
          <w:rStyle w:val="a4"/>
          <w:rFonts w:ascii="Times New Roman" w:hAnsi="Times New Roman" w:cs="Times New Roman"/>
          <w:sz w:val="28"/>
          <w:szCs w:val="28"/>
        </w:rPr>
        <w:t>по</w:t>
      </w:r>
      <w:r w:rsidRPr="001E7618">
        <w:rPr>
          <w:rStyle w:val="a4"/>
          <w:rFonts w:ascii="Times New Roman" w:hAnsi="Times New Roman" w:cs="Times New Roman"/>
          <w:sz w:val="28"/>
          <w:szCs w:val="28"/>
        </w:rPr>
        <w:t xml:space="preserve"> формул</w:t>
      </w:r>
      <w:r w:rsidR="00B036A8" w:rsidRPr="001E7618">
        <w:rPr>
          <w:rStyle w:val="a4"/>
          <w:rFonts w:ascii="Times New Roman" w:hAnsi="Times New Roman" w:cs="Times New Roman"/>
          <w:sz w:val="28"/>
          <w:szCs w:val="28"/>
        </w:rPr>
        <w:t>і</w:t>
      </w:r>
      <w:r w:rsidRPr="001E7618">
        <w:rPr>
          <w:rStyle w:val="a4"/>
          <w:rFonts w:ascii="Times New Roman" w:hAnsi="Times New Roman" w:cs="Times New Roman"/>
          <w:sz w:val="28"/>
          <w:szCs w:val="28"/>
        </w:rPr>
        <w:t>:</w:t>
      </w:r>
    </w:p>
    <w:p w14:paraId="551A525A" w14:textId="77777777" w:rsidR="007973CF" w:rsidRPr="001E7618" w:rsidRDefault="007973CF" w:rsidP="007973CF">
      <w:pPr>
        <w:shd w:val="clear" w:color="auto" w:fill="FFFFFF"/>
        <w:spacing w:after="0" w:line="360" w:lineRule="auto"/>
        <w:ind w:firstLine="709"/>
        <w:jc w:val="center"/>
        <w:rPr>
          <w:rStyle w:val="a4"/>
          <w:rFonts w:ascii="Times New Roman" w:hAnsi="Times New Roman" w:cs="Times New Roman"/>
          <w:sz w:val="28"/>
          <w:szCs w:val="28"/>
        </w:rPr>
      </w:pPr>
      <w:r w:rsidRPr="001E7618">
        <w:rPr>
          <w:rStyle w:val="a4"/>
          <w:rFonts w:ascii="Times New Roman" w:hAnsi="Times New Roman" w:cs="Times New Roman"/>
          <w:sz w:val="28"/>
          <w:szCs w:val="28"/>
        </w:rPr>
        <w:t>С</w:t>
      </w:r>
      <w:r w:rsidRPr="001E7618">
        <w:rPr>
          <w:rStyle w:val="a4"/>
          <w:rFonts w:ascii="Times New Roman" w:hAnsi="Times New Roman" w:cs="Times New Roman"/>
          <w:sz w:val="28"/>
          <w:szCs w:val="28"/>
          <w:vertAlign w:val="subscript"/>
        </w:rPr>
        <w:t>р</w:t>
      </w:r>
      <w:r w:rsidRPr="001E7618">
        <w:rPr>
          <w:rStyle w:val="a4"/>
          <w:rFonts w:ascii="Times New Roman" w:hAnsi="Times New Roman" w:cs="Times New Roman"/>
          <w:sz w:val="28"/>
          <w:szCs w:val="28"/>
        </w:rPr>
        <w:t xml:space="preserve">= </w:t>
      </w:r>
      <w:r w:rsidRPr="001E7618">
        <w:rPr>
          <w:rStyle w:val="a4"/>
          <w:rFonts w:ascii="Times New Roman" w:hAnsi="Times New Roman" w:cs="Times New Roman"/>
          <w:sz w:val="28"/>
          <w:szCs w:val="28"/>
          <w:lang w:val="en-US"/>
        </w:rPr>
        <w:t>Q</w:t>
      </w:r>
      <w:proofErr w:type="spellStart"/>
      <w:r w:rsidRPr="001E7618">
        <w:rPr>
          <w:rStyle w:val="a4"/>
          <w:rFonts w:ascii="Times New Roman" w:hAnsi="Times New Roman" w:cs="Times New Roman"/>
          <w:sz w:val="28"/>
          <w:szCs w:val="28"/>
          <w:vertAlign w:val="subscript"/>
        </w:rPr>
        <w:t>доб</w:t>
      </w:r>
      <w:proofErr w:type="spellEnd"/>
      <w:r w:rsidRPr="001E7618">
        <w:rPr>
          <w:rStyle w:val="a4"/>
          <w:rFonts w:ascii="Times New Roman" w:hAnsi="Times New Roman" w:cs="Times New Roman"/>
          <w:sz w:val="28"/>
          <w:szCs w:val="28"/>
        </w:rPr>
        <w:t xml:space="preserve"> Д Ц </w:t>
      </w:r>
      <w:r w:rsidRPr="001E7618">
        <w:rPr>
          <w:rStyle w:val="a4"/>
          <w:rFonts w:ascii="Times New Roman" w:hAnsi="Times New Roman" w:cs="Times New Roman"/>
          <w:sz w:val="28"/>
          <w:szCs w:val="28"/>
          <w:vertAlign w:val="subscript"/>
        </w:rPr>
        <w:t xml:space="preserve"> </w:t>
      </w:r>
      <w:r w:rsidRPr="001E7618">
        <w:rPr>
          <w:rStyle w:val="a4"/>
          <w:rFonts w:ascii="Times New Roman" w:hAnsi="Times New Roman" w:cs="Times New Roman"/>
          <w:sz w:val="28"/>
          <w:szCs w:val="28"/>
        </w:rPr>
        <w:t xml:space="preserve"> Т   , грн./рік,            (</w:t>
      </w:r>
      <w:r w:rsidR="004C38E7" w:rsidRPr="001E7618">
        <w:rPr>
          <w:rStyle w:val="a4"/>
          <w:rFonts w:ascii="Times New Roman" w:hAnsi="Times New Roman" w:cs="Times New Roman"/>
          <w:sz w:val="28"/>
          <w:szCs w:val="28"/>
        </w:rPr>
        <w:t>8.4.</w:t>
      </w:r>
      <w:r w:rsidRPr="001E7618">
        <w:rPr>
          <w:rStyle w:val="a4"/>
          <w:rFonts w:ascii="Times New Roman" w:hAnsi="Times New Roman" w:cs="Times New Roman"/>
          <w:sz w:val="28"/>
          <w:szCs w:val="28"/>
        </w:rPr>
        <w:t>)</w:t>
      </w:r>
    </w:p>
    <w:p w14:paraId="6DD61D89" w14:textId="77777777" w:rsidR="007973CF" w:rsidRPr="001E7618" w:rsidRDefault="007973CF" w:rsidP="007973CF">
      <w:pPr>
        <w:shd w:val="clear" w:color="auto" w:fill="FFFFFF"/>
        <w:spacing w:after="0" w:line="360" w:lineRule="auto"/>
        <w:ind w:firstLine="709"/>
        <w:rPr>
          <w:rStyle w:val="a4"/>
          <w:rFonts w:ascii="Times New Roman" w:hAnsi="Times New Roman" w:cs="Times New Roman"/>
          <w:sz w:val="28"/>
          <w:szCs w:val="28"/>
        </w:rPr>
      </w:pPr>
      <w:r w:rsidRPr="001E7618">
        <w:rPr>
          <w:rStyle w:val="a4"/>
          <w:rFonts w:ascii="Times New Roman" w:hAnsi="Times New Roman" w:cs="Times New Roman"/>
          <w:sz w:val="28"/>
          <w:szCs w:val="28"/>
        </w:rPr>
        <w:t xml:space="preserve"> де </w:t>
      </w:r>
      <w:r w:rsidRPr="001E7618">
        <w:rPr>
          <w:rStyle w:val="a4"/>
          <w:rFonts w:ascii="Times New Roman" w:hAnsi="Times New Roman" w:cs="Times New Roman"/>
          <w:sz w:val="28"/>
          <w:szCs w:val="28"/>
          <w:lang w:val="en-US"/>
        </w:rPr>
        <w:t>Q</w:t>
      </w:r>
      <w:proofErr w:type="spellStart"/>
      <w:r w:rsidRPr="001E7618">
        <w:rPr>
          <w:rStyle w:val="a4"/>
          <w:rFonts w:ascii="Times New Roman" w:hAnsi="Times New Roman" w:cs="Times New Roman"/>
          <w:sz w:val="28"/>
          <w:szCs w:val="28"/>
          <w:vertAlign w:val="subscript"/>
        </w:rPr>
        <w:t>доб</w:t>
      </w:r>
      <w:proofErr w:type="spellEnd"/>
      <w:r w:rsidRPr="001E7618">
        <w:rPr>
          <w:rStyle w:val="a4"/>
          <w:rFonts w:ascii="Times New Roman" w:hAnsi="Times New Roman" w:cs="Times New Roman"/>
          <w:sz w:val="28"/>
          <w:szCs w:val="28"/>
        </w:rPr>
        <w:t xml:space="preserve">. -  добова витрата води; </w:t>
      </w:r>
    </w:p>
    <w:p w14:paraId="4A37FE9D" w14:textId="77777777" w:rsidR="007973CF" w:rsidRPr="001E7618" w:rsidRDefault="007973CF" w:rsidP="007973CF">
      <w:pPr>
        <w:shd w:val="clear" w:color="auto" w:fill="FFFFFF"/>
        <w:spacing w:after="0" w:line="360" w:lineRule="auto"/>
        <w:ind w:firstLine="709"/>
        <w:rPr>
          <w:rStyle w:val="a4"/>
          <w:rFonts w:ascii="Times New Roman" w:hAnsi="Times New Roman" w:cs="Times New Roman"/>
          <w:sz w:val="28"/>
          <w:szCs w:val="28"/>
        </w:rPr>
      </w:pPr>
      <w:r w:rsidRPr="001E7618">
        <w:rPr>
          <w:rStyle w:val="a4"/>
          <w:rFonts w:ascii="Times New Roman" w:hAnsi="Times New Roman" w:cs="Times New Roman"/>
          <w:sz w:val="28"/>
          <w:szCs w:val="28"/>
        </w:rPr>
        <w:t xml:space="preserve">Д - доза реагентів;  </w:t>
      </w:r>
    </w:p>
    <w:p w14:paraId="612FB1F6" w14:textId="77777777" w:rsidR="007973CF" w:rsidRPr="001E7618" w:rsidRDefault="007973CF" w:rsidP="007973CF">
      <w:pPr>
        <w:shd w:val="clear" w:color="auto" w:fill="FFFFFF"/>
        <w:spacing w:after="0" w:line="360" w:lineRule="auto"/>
        <w:ind w:firstLine="709"/>
        <w:rPr>
          <w:rStyle w:val="a4"/>
          <w:rFonts w:ascii="Times New Roman" w:hAnsi="Times New Roman" w:cs="Times New Roman"/>
          <w:sz w:val="28"/>
          <w:szCs w:val="28"/>
        </w:rPr>
      </w:pPr>
      <w:r w:rsidRPr="001E7618">
        <w:rPr>
          <w:rStyle w:val="a4"/>
          <w:rFonts w:ascii="Times New Roman" w:hAnsi="Times New Roman" w:cs="Times New Roman"/>
          <w:sz w:val="28"/>
          <w:szCs w:val="28"/>
        </w:rPr>
        <w:t>Ц - ціна    за    тону реагентів;</w:t>
      </w:r>
    </w:p>
    <w:p w14:paraId="7DCB1DE7" w14:textId="77777777" w:rsidR="007973CF" w:rsidRPr="001E7618" w:rsidRDefault="007973CF" w:rsidP="007973CF">
      <w:pPr>
        <w:shd w:val="clear" w:color="auto" w:fill="FFFFFF"/>
        <w:spacing w:after="0" w:line="360" w:lineRule="auto"/>
        <w:ind w:firstLine="709"/>
        <w:rPr>
          <w:rStyle w:val="a4"/>
          <w:rFonts w:ascii="Times New Roman" w:hAnsi="Times New Roman" w:cs="Times New Roman"/>
          <w:sz w:val="28"/>
          <w:szCs w:val="28"/>
        </w:rPr>
      </w:pPr>
      <w:r w:rsidRPr="001E7618">
        <w:rPr>
          <w:rStyle w:val="a4"/>
          <w:rFonts w:ascii="Times New Roman" w:hAnsi="Times New Roman" w:cs="Times New Roman"/>
          <w:sz w:val="28"/>
          <w:szCs w:val="28"/>
        </w:rPr>
        <w:t>Т - кількість днів на  рік</w:t>
      </w:r>
    </w:p>
    <w:p w14:paraId="67AD974E" w14:textId="5B98DDAD" w:rsidR="006211FB" w:rsidRPr="001E7618" w:rsidRDefault="006A44A3" w:rsidP="006A44A3">
      <w:pPr>
        <w:shd w:val="clear" w:color="auto" w:fill="FFFFFF"/>
        <w:tabs>
          <w:tab w:val="left" w:pos="284"/>
        </w:tabs>
        <w:spacing w:after="0" w:line="360" w:lineRule="auto"/>
        <w:ind w:firstLine="709"/>
        <w:jc w:val="both"/>
        <w:rPr>
          <w:rStyle w:val="a4"/>
          <w:rFonts w:ascii="Times New Roman" w:hAnsi="Times New Roman" w:cs="Times New Roman"/>
          <w:noProof/>
          <w:sz w:val="28"/>
          <w:szCs w:val="28"/>
          <w:lang w:eastAsia="pl-PL"/>
        </w:rPr>
      </w:pPr>
      <w:r w:rsidRPr="001E7618">
        <w:rPr>
          <w:rStyle w:val="a4"/>
        </w:rPr>
        <w:t xml:space="preserve"> </w:t>
      </w:r>
      <w:r w:rsidRPr="001E7618">
        <w:rPr>
          <w:rStyle w:val="a4"/>
          <w:rFonts w:ascii="Times New Roman" w:hAnsi="Times New Roman" w:cs="Times New Roman"/>
          <w:noProof/>
          <w:sz w:val="28"/>
          <w:szCs w:val="28"/>
          <w:lang w:val="pl-PL" w:eastAsia="pl-PL"/>
        </w:rPr>
        <w:t xml:space="preserve">Вартість реагентів визначається на основі оптових цін, установлених у </w:t>
      </w:r>
    </w:p>
    <w:p w14:paraId="50ECB942" w14:textId="77777777" w:rsidR="006211FB" w:rsidRPr="001E7618" w:rsidRDefault="006211FB" w:rsidP="006211FB">
      <w:pPr>
        <w:shd w:val="clear" w:color="auto" w:fill="FFFFFF"/>
        <w:tabs>
          <w:tab w:val="left" w:pos="284"/>
        </w:tabs>
        <w:spacing w:after="0" w:line="360" w:lineRule="auto"/>
        <w:jc w:val="both"/>
        <w:rPr>
          <w:rStyle w:val="a4"/>
          <w:rFonts w:ascii="Times New Roman" w:hAnsi="Times New Roman" w:cs="Times New Roman"/>
          <w:noProof/>
          <w:sz w:val="28"/>
          <w:szCs w:val="28"/>
          <w:lang w:eastAsia="pl-PL"/>
        </w:rPr>
      </w:pPr>
    </w:p>
    <w:p w14:paraId="2A055556" w14:textId="082F3541" w:rsidR="007973CF" w:rsidRDefault="006A44A3"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r w:rsidRPr="001E7618">
        <w:rPr>
          <w:rStyle w:val="a4"/>
          <w:rFonts w:ascii="Times New Roman" w:hAnsi="Times New Roman" w:cs="Times New Roman"/>
          <w:noProof/>
          <w:sz w:val="28"/>
          <w:szCs w:val="28"/>
          <w:lang w:val="pl-PL" w:eastAsia="pl-PL"/>
        </w:rPr>
        <w:t>відповідному прейскуранті на хімічну продукцію</w:t>
      </w:r>
      <w:r w:rsidR="001E7618">
        <w:rPr>
          <w:rFonts w:ascii="Times New Roman" w:hAnsi="Times New Roman" w:cs="Times New Roman"/>
          <w:sz w:val="28"/>
          <w:szCs w:val="28"/>
        </w:rPr>
        <w:fldChar w:fldCharType="end"/>
      </w:r>
    </w:p>
    <w:p w14:paraId="56AD924E" w14:textId="77777777" w:rsidR="00D727B1" w:rsidRDefault="00D727B1"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p>
    <w:p w14:paraId="3A4BBFD8" w14:textId="77777777" w:rsidR="00D727B1" w:rsidRDefault="00D727B1"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p>
    <w:p w14:paraId="64A5281C" w14:textId="77777777" w:rsidR="00D727B1" w:rsidRDefault="00D727B1"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p>
    <w:p w14:paraId="4606F412" w14:textId="77777777" w:rsidR="00D727B1" w:rsidRDefault="00D727B1"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p>
    <w:p w14:paraId="66FD9819" w14:textId="77777777" w:rsidR="00D727B1" w:rsidRDefault="00D727B1"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p>
    <w:p w14:paraId="6A8B00CF" w14:textId="77777777" w:rsidR="00D727B1" w:rsidRDefault="00D727B1"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p>
    <w:p w14:paraId="48F55259" w14:textId="77777777" w:rsidR="00D727B1" w:rsidRDefault="00D727B1"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p>
    <w:p w14:paraId="6C092E34" w14:textId="77777777" w:rsidR="00D727B1" w:rsidRDefault="00D727B1"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p>
    <w:p w14:paraId="72DD139F" w14:textId="77777777" w:rsidR="00D727B1" w:rsidRDefault="00D727B1"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p>
    <w:p w14:paraId="7E4977E5" w14:textId="77777777" w:rsidR="00D727B1" w:rsidRDefault="00D727B1"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p>
    <w:p w14:paraId="306B5E8A" w14:textId="77777777" w:rsidR="00D727B1" w:rsidRDefault="00D727B1"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p>
    <w:p w14:paraId="57C7418A" w14:textId="77777777" w:rsidR="00D727B1" w:rsidRDefault="00D727B1"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p>
    <w:p w14:paraId="753B1D3D" w14:textId="77777777" w:rsidR="00D727B1" w:rsidRDefault="00D727B1"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p>
    <w:p w14:paraId="0DB84177" w14:textId="77777777" w:rsidR="00D727B1" w:rsidRDefault="00D727B1"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p>
    <w:p w14:paraId="4A5C5F52" w14:textId="77777777" w:rsidR="00D727B1" w:rsidRDefault="00D727B1"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p>
    <w:p w14:paraId="2683A4BF" w14:textId="77777777" w:rsidR="00D727B1" w:rsidRDefault="00D727B1"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p>
    <w:p w14:paraId="6608AFBB" w14:textId="77777777" w:rsidR="00D727B1" w:rsidRDefault="00D727B1"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p>
    <w:p w14:paraId="221EDC39" w14:textId="77777777" w:rsidR="00D727B1" w:rsidRDefault="00D727B1"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p>
    <w:p w14:paraId="52BF7B0D" w14:textId="77777777" w:rsidR="00D727B1" w:rsidRDefault="00D727B1" w:rsidP="003D0C32">
      <w:pPr>
        <w:shd w:val="clear" w:color="auto" w:fill="FFFFFF"/>
        <w:tabs>
          <w:tab w:val="left" w:pos="284"/>
        </w:tabs>
        <w:spacing w:after="0" w:line="360" w:lineRule="auto"/>
        <w:jc w:val="both"/>
        <w:rPr>
          <w:rFonts w:ascii="Times New Roman" w:hAnsi="Times New Roman" w:cs="Times New Roman"/>
          <w:noProof/>
          <w:sz w:val="28"/>
          <w:szCs w:val="28"/>
          <w:lang w:eastAsia="pl-PL"/>
        </w:rPr>
      </w:pPr>
    </w:p>
    <w:p w14:paraId="3EE53E7B" w14:textId="77777777" w:rsidR="00D727B1" w:rsidRPr="00D727B1" w:rsidRDefault="00D727B1" w:rsidP="003D0C32">
      <w:pPr>
        <w:shd w:val="clear" w:color="auto" w:fill="FFFFFF"/>
        <w:tabs>
          <w:tab w:val="left" w:pos="284"/>
        </w:tabs>
        <w:spacing w:after="0" w:line="360" w:lineRule="auto"/>
        <w:jc w:val="both"/>
        <w:rPr>
          <w:rFonts w:ascii="Times New Roman" w:hAnsi="Times New Roman" w:cs="Times New Roman"/>
          <w:sz w:val="28"/>
          <w:szCs w:val="28"/>
        </w:rPr>
      </w:pPr>
    </w:p>
    <w:p w14:paraId="29A7976A" w14:textId="1C51C554" w:rsidR="00F039B5" w:rsidRPr="005D60A0" w:rsidRDefault="00F039B5" w:rsidP="0073198B">
      <w:pPr>
        <w:pStyle w:val="a3"/>
        <w:numPr>
          <w:ilvl w:val="1"/>
          <w:numId w:val="21"/>
        </w:numPr>
        <w:spacing w:after="0" w:line="360" w:lineRule="auto"/>
        <w:ind w:left="0" w:firstLine="720"/>
        <w:rPr>
          <w:rFonts w:ascii="Times New Roman" w:hAnsi="Times New Roman" w:cs="Times New Roman"/>
          <w:b/>
          <w:sz w:val="28"/>
          <w:szCs w:val="28"/>
        </w:rPr>
      </w:pPr>
      <w:r w:rsidRPr="005D60A0">
        <w:rPr>
          <w:rFonts w:ascii="Times New Roman" w:hAnsi="Times New Roman" w:cs="Times New Roman"/>
          <w:b/>
          <w:sz w:val="28"/>
          <w:szCs w:val="28"/>
        </w:rPr>
        <w:t>Визначення річних експлуатаційних витрат і собівартості 1м</w:t>
      </w:r>
      <w:r w:rsidRPr="005D60A0">
        <w:rPr>
          <w:rFonts w:ascii="Times New Roman" w:hAnsi="Times New Roman" w:cs="Times New Roman"/>
          <w:b/>
          <w:sz w:val="28"/>
          <w:szCs w:val="28"/>
          <w:vertAlign w:val="superscript"/>
        </w:rPr>
        <w:t>3</w:t>
      </w:r>
      <w:r w:rsidRPr="005D60A0">
        <w:rPr>
          <w:rFonts w:ascii="Times New Roman" w:hAnsi="Times New Roman" w:cs="Times New Roman"/>
          <w:b/>
          <w:sz w:val="28"/>
          <w:szCs w:val="28"/>
        </w:rPr>
        <w:t xml:space="preserve"> води</w:t>
      </w:r>
    </w:p>
    <w:p w14:paraId="48398C7C" w14:textId="389FBE2C" w:rsidR="00113582" w:rsidRPr="00DD1287" w:rsidRDefault="00DD1287" w:rsidP="00113582">
      <w:pPr>
        <w:shd w:val="clear" w:color="auto" w:fill="FFFFFF"/>
        <w:spacing w:after="0" w:line="360" w:lineRule="auto"/>
        <w:ind w:firstLine="709"/>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"https://igim.org.ua/%D0%B2%D0%B8%D0%B4%D0%B0%D0%BD%D0%BD%D1%8F-%D1%82%D0%B0-%D0%BD%D0%BE%D1%80%D0%BC%D0%B0%D1%82%D0%B8%D0%B2%D0%BD%D1%96-%D0%B4%D0%BE%D0%BA%D1%83%D0%BC%D0%B5%D0%BD%D1%82%D0%B8/"</w:instrText>
      </w:r>
      <w:r>
        <w:rPr>
          <w:rFonts w:ascii="Times New Roman" w:hAnsi="Times New Roman" w:cs="Times New Roman"/>
          <w:sz w:val="28"/>
          <w:szCs w:val="28"/>
        </w:rPr>
      </w:r>
      <w:r>
        <w:rPr>
          <w:rFonts w:ascii="Times New Roman" w:hAnsi="Times New Roman" w:cs="Times New Roman"/>
          <w:sz w:val="28"/>
          <w:szCs w:val="28"/>
        </w:rPr>
        <w:fldChar w:fldCharType="separate"/>
      </w:r>
      <w:r w:rsidR="00113582" w:rsidRPr="00DD1287">
        <w:rPr>
          <w:rStyle w:val="a4"/>
          <w:rFonts w:ascii="Times New Roman" w:hAnsi="Times New Roman" w:cs="Times New Roman"/>
          <w:sz w:val="28"/>
          <w:szCs w:val="28"/>
        </w:rPr>
        <w:t>Експлуатаційні витрати на системи водопостачання (собівартість річного обсягу продукції) — це грошове вираження всіх витрат підприємства, пов’язаних із виробництвом, реалізацією продукції або наданням послуг.</w:t>
      </w:r>
    </w:p>
    <w:p w14:paraId="62CF5B5E" w14:textId="77777777" w:rsidR="00113582" w:rsidRPr="00DD1287" w:rsidRDefault="00113582" w:rsidP="00113582">
      <w:pPr>
        <w:shd w:val="clear" w:color="auto" w:fill="FFFFFF"/>
        <w:spacing w:after="0" w:line="360" w:lineRule="auto"/>
        <w:ind w:firstLine="709"/>
        <w:jc w:val="both"/>
        <w:rPr>
          <w:rStyle w:val="a4"/>
          <w:rFonts w:ascii="Times New Roman" w:hAnsi="Times New Roman" w:cs="Times New Roman"/>
          <w:sz w:val="28"/>
          <w:szCs w:val="28"/>
        </w:rPr>
      </w:pPr>
      <w:r w:rsidRPr="00DD1287">
        <w:rPr>
          <w:rStyle w:val="a4"/>
          <w:rFonts w:ascii="Times New Roman" w:hAnsi="Times New Roman" w:cs="Times New Roman"/>
          <w:sz w:val="28"/>
          <w:szCs w:val="28"/>
        </w:rPr>
        <w:t>Залежно від способу розподілу на продукцію, витрати класифікуються як прямі та непрямі.</w:t>
      </w:r>
    </w:p>
    <w:p w14:paraId="3B0BB9DA" w14:textId="77777777" w:rsidR="00113582" w:rsidRPr="00DD1287" w:rsidRDefault="00113582" w:rsidP="00113582">
      <w:pPr>
        <w:shd w:val="clear" w:color="auto" w:fill="FFFFFF"/>
        <w:spacing w:after="0" w:line="360" w:lineRule="auto"/>
        <w:ind w:firstLine="709"/>
        <w:jc w:val="both"/>
        <w:rPr>
          <w:rStyle w:val="a4"/>
          <w:rFonts w:ascii="Times New Roman" w:hAnsi="Times New Roman" w:cs="Times New Roman"/>
          <w:sz w:val="28"/>
          <w:szCs w:val="28"/>
        </w:rPr>
      </w:pPr>
      <w:r w:rsidRPr="00DD1287">
        <w:rPr>
          <w:rStyle w:val="a4"/>
          <w:rFonts w:ascii="Times New Roman" w:hAnsi="Times New Roman" w:cs="Times New Roman"/>
          <w:sz w:val="28"/>
          <w:szCs w:val="28"/>
        </w:rPr>
        <w:t>Прямі витрати — це ті, що можна економічно обґрунтовано та безпосередньо віднести до конкретного об’єкта витрат.</w:t>
      </w:r>
    </w:p>
    <w:p w14:paraId="3781BE9B" w14:textId="77777777" w:rsidR="00C2733F" w:rsidRPr="00DD1287" w:rsidRDefault="00C2733F" w:rsidP="00C2733F">
      <w:pPr>
        <w:shd w:val="clear" w:color="auto" w:fill="FFFFFF"/>
        <w:spacing w:after="0" w:line="360" w:lineRule="auto"/>
        <w:ind w:firstLine="709"/>
        <w:jc w:val="both"/>
        <w:rPr>
          <w:rStyle w:val="a4"/>
          <w:rFonts w:ascii="Times New Roman" w:hAnsi="Times New Roman" w:cs="Times New Roman"/>
          <w:sz w:val="28"/>
          <w:szCs w:val="28"/>
        </w:rPr>
      </w:pPr>
      <w:r w:rsidRPr="00DD1287">
        <w:rPr>
          <w:rStyle w:val="a4"/>
          <w:rFonts w:ascii="Times New Roman" w:hAnsi="Times New Roman" w:cs="Times New Roman"/>
          <w:sz w:val="28"/>
          <w:szCs w:val="28"/>
        </w:rPr>
        <w:t>До складу прямих витрат відносяться ті, що пов’язані з виробництвом конкретного виду продукції — зокрема, прямі матеріальні витрати та витрати на оплату праці, які можуть бути безпосередньо включені до собівартості цієї продукції.</w:t>
      </w:r>
    </w:p>
    <w:p w14:paraId="602C0970" w14:textId="77777777" w:rsidR="00C2733F" w:rsidRPr="00DD1287" w:rsidRDefault="00C2733F" w:rsidP="00C2733F">
      <w:pPr>
        <w:shd w:val="clear" w:color="auto" w:fill="FFFFFF"/>
        <w:spacing w:after="0" w:line="360" w:lineRule="auto"/>
        <w:ind w:firstLine="709"/>
        <w:jc w:val="both"/>
        <w:rPr>
          <w:rStyle w:val="a4"/>
          <w:rFonts w:ascii="Times New Roman" w:hAnsi="Times New Roman" w:cs="Times New Roman"/>
          <w:sz w:val="28"/>
          <w:szCs w:val="28"/>
        </w:rPr>
      </w:pPr>
      <w:r w:rsidRPr="00DD1287">
        <w:rPr>
          <w:rStyle w:val="a4"/>
          <w:rFonts w:ascii="Times New Roman" w:hAnsi="Times New Roman" w:cs="Times New Roman"/>
          <w:sz w:val="28"/>
          <w:szCs w:val="28"/>
        </w:rPr>
        <w:t>Непрямі витрати — це витрати, які неможливо прямо й економічно обґрунтовано пов’язати з окремим об’єктом витрат, тому вони розподіляються між видами продукції або послуг опосередковано.</w:t>
      </w:r>
    </w:p>
    <w:p w14:paraId="4F7B41FB" w14:textId="77777777" w:rsidR="00DE3D4D" w:rsidRPr="00DD1287" w:rsidRDefault="00317FCB" w:rsidP="00F039B5">
      <w:pPr>
        <w:shd w:val="clear" w:color="auto" w:fill="FFFFFF"/>
        <w:spacing w:after="0" w:line="360" w:lineRule="auto"/>
        <w:ind w:firstLine="709"/>
        <w:jc w:val="both"/>
        <w:rPr>
          <w:rStyle w:val="a4"/>
          <w:rFonts w:ascii="Times New Roman" w:hAnsi="Times New Roman" w:cs="Times New Roman"/>
          <w:sz w:val="28"/>
          <w:szCs w:val="28"/>
        </w:rPr>
      </w:pPr>
      <w:r w:rsidRPr="00DD1287">
        <w:rPr>
          <w:rStyle w:val="a4"/>
          <w:rFonts w:ascii="Times New Roman" w:hAnsi="Times New Roman" w:cs="Times New Roman"/>
          <w:sz w:val="28"/>
          <w:szCs w:val="28"/>
        </w:rPr>
        <w:lastRenderedPageBreak/>
        <w:t xml:space="preserve">Непрямі витрати охоплюють витрати, що стосуються одночасно декількох видів продукції (загальновиробничі витрати), і включаються до собівартості продукції за допомогою спеціальних методів розподілу. Такі витрати формують комплексні калькуляційні статті, які об’єднують кілька елементів витрат і </w:t>
      </w:r>
    </w:p>
    <w:p w14:paraId="62036280" w14:textId="77777777" w:rsidR="00DE3D4D" w:rsidRPr="00DD1287" w:rsidRDefault="00DE3D4D" w:rsidP="00DE3D4D">
      <w:pPr>
        <w:shd w:val="clear" w:color="auto" w:fill="FFFFFF"/>
        <w:spacing w:after="0" w:line="360" w:lineRule="auto"/>
        <w:jc w:val="both"/>
        <w:rPr>
          <w:rStyle w:val="a4"/>
          <w:rFonts w:ascii="Times New Roman" w:hAnsi="Times New Roman" w:cs="Times New Roman"/>
          <w:sz w:val="28"/>
          <w:szCs w:val="28"/>
        </w:rPr>
      </w:pPr>
    </w:p>
    <w:p w14:paraId="48BC4DBD" w14:textId="469F22B5" w:rsidR="00317FCB" w:rsidRPr="00DD1287" w:rsidRDefault="00317FCB" w:rsidP="00DE3D4D">
      <w:pPr>
        <w:shd w:val="clear" w:color="auto" w:fill="FFFFFF"/>
        <w:spacing w:after="0" w:line="360" w:lineRule="auto"/>
        <w:jc w:val="both"/>
        <w:rPr>
          <w:rStyle w:val="a4"/>
          <w:rFonts w:ascii="Times New Roman" w:hAnsi="Times New Roman" w:cs="Times New Roman"/>
          <w:sz w:val="28"/>
          <w:szCs w:val="28"/>
        </w:rPr>
      </w:pPr>
      <w:r w:rsidRPr="00DD1287">
        <w:rPr>
          <w:rStyle w:val="a4"/>
          <w:rFonts w:ascii="Times New Roman" w:hAnsi="Times New Roman" w:cs="Times New Roman"/>
          <w:sz w:val="28"/>
          <w:szCs w:val="28"/>
        </w:rPr>
        <w:t>відрізняються своєю функціональною роллю в процесі виробництва.</w:t>
      </w:r>
    </w:p>
    <w:p w14:paraId="5DE3730A" w14:textId="77777777" w:rsidR="00B7375E" w:rsidRPr="00DD1287" w:rsidRDefault="00B7375E" w:rsidP="00B7375E">
      <w:pPr>
        <w:shd w:val="clear" w:color="auto" w:fill="FFFFFF"/>
        <w:spacing w:after="0" w:line="360" w:lineRule="auto"/>
        <w:ind w:firstLine="709"/>
        <w:jc w:val="both"/>
        <w:rPr>
          <w:rStyle w:val="a4"/>
          <w:rFonts w:ascii="Times New Roman" w:hAnsi="Times New Roman" w:cs="Times New Roman"/>
          <w:sz w:val="28"/>
          <w:szCs w:val="28"/>
        </w:rPr>
      </w:pPr>
      <w:r w:rsidRPr="00DD1287">
        <w:rPr>
          <w:rStyle w:val="a4"/>
          <w:rFonts w:ascii="Times New Roman" w:hAnsi="Times New Roman" w:cs="Times New Roman"/>
          <w:sz w:val="28"/>
          <w:szCs w:val="28"/>
        </w:rPr>
        <w:t>Витрати поділяються за видами на основі класифікації за економічними елементами та за калькуляційними статтями.</w:t>
      </w:r>
    </w:p>
    <w:p w14:paraId="72463035" w14:textId="77777777" w:rsidR="00B7375E" w:rsidRPr="00DD1287" w:rsidRDefault="00B7375E" w:rsidP="00B7375E">
      <w:pPr>
        <w:shd w:val="clear" w:color="auto" w:fill="FFFFFF"/>
        <w:spacing w:after="0" w:line="360" w:lineRule="auto"/>
        <w:ind w:firstLine="709"/>
        <w:jc w:val="both"/>
        <w:rPr>
          <w:rStyle w:val="a4"/>
          <w:rFonts w:ascii="Times New Roman" w:hAnsi="Times New Roman" w:cs="Times New Roman"/>
          <w:sz w:val="28"/>
          <w:szCs w:val="28"/>
        </w:rPr>
      </w:pPr>
      <w:r w:rsidRPr="00DD1287">
        <w:rPr>
          <w:rStyle w:val="a4"/>
          <w:rFonts w:ascii="Times New Roman" w:hAnsi="Times New Roman" w:cs="Times New Roman"/>
          <w:sz w:val="28"/>
          <w:szCs w:val="28"/>
        </w:rPr>
        <w:t>Поняття економічних елементів витрат охоплює сукупність витрат, подібних за економічним змістом, виражених у грошовій формі. Такий поділ дозволяє встановити загальну суму ресурсів, використаних на певний об’єкт.</w:t>
      </w:r>
    </w:p>
    <w:p w14:paraId="1B0FF502" w14:textId="262B185D" w:rsidR="00F039B5" w:rsidRPr="00DD1287" w:rsidRDefault="0085052F" w:rsidP="00B7375E">
      <w:pPr>
        <w:shd w:val="clear" w:color="auto" w:fill="FFFFFF"/>
        <w:spacing w:after="0" w:line="360" w:lineRule="auto"/>
        <w:ind w:firstLine="709"/>
        <w:jc w:val="both"/>
        <w:rPr>
          <w:rStyle w:val="a4"/>
          <w:rFonts w:ascii="Times New Roman" w:hAnsi="Times New Roman" w:cs="Times New Roman"/>
          <w:sz w:val="28"/>
          <w:szCs w:val="28"/>
        </w:rPr>
      </w:pPr>
      <w:r w:rsidRPr="00DD1287">
        <w:rPr>
          <w:rStyle w:val="a4"/>
          <w:rFonts w:ascii="Times New Roman" w:hAnsi="Times New Roman" w:cs="Times New Roman"/>
          <w:sz w:val="28"/>
          <w:szCs w:val="28"/>
        </w:rPr>
        <w:t xml:space="preserve">Витрати класифікують за їх залежністю від обсягу виробництва на дві категорії: змінні та постійні. </w:t>
      </w:r>
    </w:p>
    <w:p w14:paraId="3AC2EF88" w14:textId="77777777" w:rsidR="004910A5" w:rsidRPr="00DD1287" w:rsidRDefault="004910A5" w:rsidP="00F039B5">
      <w:pPr>
        <w:shd w:val="clear" w:color="auto" w:fill="FFFFFF"/>
        <w:spacing w:after="0" w:line="360" w:lineRule="auto"/>
        <w:ind w:firstLine="709"/>
        <w:jc w:val="both"/>
        <w:rPr>
          <w:rStyle w:val="a4"/>
          <w:rFonts w:ascii="Times New Roman" w:hAnsi="Times New Roman" w:cs="Times New Roman"/>
          <w:sz w:val="28"/>
          <w:szCs w:val="28"/>
        </w:rPr>
      </w:pPr>
      <w:r w:rsidRPr="00DD1287">
        <w:rPr>
          <w:rStyle w:val="a4"/>
          <w:rFonts w:ascii="Times New Roman" w:hAnsi="Times New Roman" w:cs="Times New Roman"/>
          <w:sz w:val="28"/>
          <w:szCs w:val="28"/>
        </w:rPr>
        <w:t>До змінних витрат відносяться затрати на сировину, матеріали, купівельні напівфабрикати та комплектуючі, технологічне паливо та енергію, оплату праці виробничих робітників з урахуванням соціальних відрахувань, а також інші пов’язані витрати. Тобто змінні витрати — це ті, які збільшуються при зростанні обсягу виробництва і зменшуються, коли обсяг випуску скорочується.</w:t>
      </w:r>
    </w:p>
    <w:p w14:paraId="3EF9F50D" w14:textId="77777777" w:rsidR="008D5855" w:rsidRPr="00DD1287" w:rsidRDefault="008D5855" w:rsidP="00F039B5">
      <w:pPr>
        <w:shd w:val="clear" w:color="auto" w:fill="FFFFFF"/>
        <w:spacing w:after="0" w:line="360" w:lineRule="auto"/>
        <w:ind w:firstLine="709"/>
        <w:jc w:val="both"/>
        <w:rPr>
          <w:rStyle w:val="a4"/>
          <w:rFonts w:ascii="Times New Roman" w:hAnsi="Times New Roman" w:cs="Times New Roman"/>
          <w:sz w:val="28"/>
          <w:szCs w:val="28"/>
        </w:rPr>
      </w:pPr>
      <w:r w:rsidRPr="00DD1287">
        <w:rPr>
          <w:rStyle w:val="a4"/>
          <w:rFonts w:ascii="Times New Roman" w:hAnsi="Times New Roman" w:cs="Times New Roman"/>
          <w:sz w:val="28"/>
          <w:szCs w:val="28"/>
        </w:rPr>
        <w:t>Постійні витрати — це ті, розмір яких суттєво не змінюється незалежно від збільшення або зменшення обсягу виробництва. До них належать затрати на обслуговування та управління виробничими підрозділами, а також витрати, що забезпечують господарські потреби підприємства. Витрати на виробництво, залежно від календарного періоду, поділяються на поточні, довгострокові та одноразові.</w:t>
      </w:r>
    </w:p>
    <w:p w14:paraId="1888ABCB" w14:textId="77777777" w:rsidR="006C04F7" w:rsidRPr="00DD1287" w:rsidRDefault="006C04F7" w:rsidP="006C04F7">
      <w:pPr>
        <w:shd w:val="clear" w:color="auto" w:fill="FFFFFF"/>
        <w:spacing w:after="0" w:line="360" w:lineRule="auto"/>
        <w:ind w:firstLine="709"/>
        <w:jc w:val="both"/>
        <w:rPr>
          <w:rStyle w:val="a4"/>
          <w:rFonts w:ascii="Times New Roman" w:hAnsi="Times New Roman" w:cs="Times New Roman"/>
          <w:sz w:val="28"/>
          <w:szCs w:val="28"/>
        </w:rPr>
      </w:pPr>
      <w:r w:rsidRPr="00DD1287">
        <w:rPr>
          <w:rStyle w:val="a4"/>
          <w:rFonts w:ascii="Times New Roman" w:hAnsi="Times New Roman" w:cs="Times New Roman"/>
          <w:sz w:val="28"/>
          <w:szCs w:val="28"/>
        </w:rPr>
        <w:t>Поточні витрати — це звичайні або постійні витрати, які виникають з періодичністю менше одного місяця.</w:t>
      </w:r>
    </w:p>
    <w:p w14:paraId="2F364134" w14:textId="77777777" w:rsidR="006C04F7" w:rsidRPr="00DD1287" w:rsidRDefault="006C04F7" w:rsidP="006C04F7">
      <w:pPr>
        <w:shd w:val="clear" w:color="auto" w:fill="FFFFFF"/>
        <w:spacing w:after="0" w:line="360" w:lineRule="auto"/>
        <w:ind w:firstLine="709"/>
        <w:jc w:val="both"/>
        <w:rPr>
          <w:rStyle w:val="a4"/>
          <w:rFonts w:ascii="Times New Roman" w:hAnsi="Times New Roman" w:cs="Times New Roman"/>
          <w:sz w:val="28"/>
          <w:szCs w:val="28"/>
        </w:rPr>
      </w:pPr>
      <w:r w:rsidRPr="00DD1287">
        <w:rPr>
          <w:rStyle w:val="a4"/>
          <w:rFonts w:ascii="Times New Roman" w:hAnsi="Times New Roman" w:cs="Times New Roman"/>
          <w:sz w:val="28"/>
          <w:szCs w:val="28"/>
        </w:rPr>
        <w:t>Довгострокові витрати — це затрати, пов’язані з виконанням довгострокових договорів (контрактів), що мають тривалість понад 9 місяців від моменту початку витрат або отримання авансу і не передбачаються до завершення раніше цього терміну.</w:t>
      </w:r>
    </w:p>
    <w:p w14:paraId="5DABE53E" w14:textId="77777777" w:rsidR="00B61604" w:rsidRPr="00DD1287" w:rsidRDefault="00B61604" w:rsidP="00B61604">
      <w:pPr>
        <w:shd w:val="clear" w:color="auto" w:fill="FFFFFF"/>
        <w:spacing w:after="0" w:line="360" w:lineRule="auto"/>
        <w:ind w:firstLine="709"/>
        <w:jc w:val="both"/>
        <w:rPr>
          <w:rStyle w:val="a4"/>
          <w:rFonts w:ascii="Times New Roman" w:hAnsi="Times New Roman" w:cs="Times New Roman"/>
          <w:sz w:val="28"/>
          <w:szCs w:val="28"/>
        </w:rPr>
      </w:pPr>
      <w:r w:rsidRPr="00DD1287">
        <w:rPr>
          <w:rStyle w:val="a4"/>
          <w:rFonts w:ascii="Times New Roman" w:hAnsi="Times New Roman" w:cs="Times New Roman"/>
          <w:sz w:val="28"/>
          <w:szCs w:val="28"/>
        </w:rPr>
        <w:lastRenderedPageBreak/>
        <w:t>Одноразові витрати — це однократні затрати, які здійснюються рідше ніж один раз на місяць і спрямовані на підтримку виробничого процесу протягом тривалого періоду.</w:t>
      </w:r>
    </w:p>
    <w:p w14:paraId="268670B7" w14:textId="77777777" w:rsidR="00B61604" w:rsidRPr="00DD1287" w:rsidRDefault="00B61604" w:rsidP="00B61604">
      <w:pPr>
        <w:shd w:val="clear" w:color="auto" w:fill="FFFFFF"/>
        <w:spacing w:after="0" w:line="360" w:lineRule="auto"/>
        <w:ind w:firstLine="709"/>
        <w:jc w:val="both"/>
        <w:rPr>
          <w:rStyle w:val="a4"/>
          <w:rFonts w:ascii="Times New Roman" w:hAnsi="Times New Roman" w:cs="Times New Roman"/>
          <w:sz w:val="28"/>
          <w:szCs w:val="28"/>
        </w:rPr>
      </w:pPr>
      <w:r w:rsidRPr="00DD1287">
        <w:rPr>
          <w:rStyle w:val="a4"/>
          <w:rFonts w:ascii="Times New Roman" w:hAnsi="Times New Roman" w:cs="Times New Roman"/>
          <w:sz w:val="28"/>
          <w:szCs w:val="28"/>
        </w:rPr>
        <w:t>Залежно від доцільності використання, витрати поділяються на продуктивні та непродуктивні.</w:t>
      </w:r>
    </w:p>
    <w:p w14:paraId="0E9ED342" w14:textId="77777777" w:rsidR="00B61604" w:rsidRPr="00DD1287" w:rsidRDefault="00B61604" w:rsidP="00B61604">
      <w:pPr>
        <w:shd w:val="clear" w:color="auto" w:fill="FFFFFF"/>
        <w:spacing w:after="0" w:line="360" w:lineRule="auto"/>
        <w:ind w:firstLine="709"/>
        <w:jc w:val="both"/>
        <w:rPr>
          <w:rStyle w:val="a4"/>
          <w:rFonts w:ascii="Times New Roman" w:hAnsi="Times New Roman" w:cs="Times New Roman"/>
          <w:sz w:val="28"/>
          <w:szCs w:val="28"/>
        </w:rPr>
      </w:pPr>
      <w:r w:rsidRPr="00DD1287">
        <w:rPr>
          <w:rStyle w:val="a4"/>
          <w:rFonts w:ascii="Times New Roman" w:hAnsi="Times New Roman" w:cs="Times New Roman"/>
          <w:sz w:val="28"/>
          <w:szCs w:val="28"/>
        </w:rPr>
        <w:t>Продуктивні витрати — це ті, що передбачені технологічними та організаційними нормами.</w:t>
      </w:r>
    </w:p>
    <w:p w14:paraId="6CF3002D" w14:textId="77777777" w:rsidR="00B61604" w:rsidRPr="00DD1287" w:rsidRDefault="00B61604" w:rsidP="00B61604">
      <w:pPr>
        <w:shd w:val="clear" w:color="auto" w:fill="FFFFFF"/>
        <w:spacing w:after="0" w:line="360" w:lineRule="auto"/>
        <w:ind w:firstLine="709"/>
        <w:jc w:val="both"/>
        <w:rPr>
          <w:rStyle w:val="a4"/>
          <w:rFonts w:ascii="Times New Roman" w:hAnsi="Times New Roman" w:cs="Times New Roman"/>
          <w:sz w:val="28"/>
          <w:szCs w:val="28"/>
        </w:rPr>
      </w:pPr>
      <w:r w:rsidRPr="00DD1287">
        <w:rPr>
          <w:rStyle w:val="a4"/>
          <w:rFonts w:ascii="Times New Roman" w:hAnsi="Times New Roman" w:cs="Times New Roman"/>
          <w:sz w:val="28"/>
          <w:szCs w:val="28"/>
        </w:rPr>
        <w:t>Непродуктивні витрати виникають через недоліки в організації виробництва, порушення технологічних процесів або інші причини, що не є обов’язковими для виробництва.</w:t>
      </w:r>
    </w:p>
    <w:p w14:paraId="0A77E4E0" w14:textId="77777777" w:rsidR="00F74BA9" w:rsidRPr="00DD1287" w:rsidRDefault="00F74BA9" w:rsidP="00F039B5">
      <w:pPr>
        <w:shd w:val="clear" w:color="auto" w:fill="FFFFFF"/>
        <w:spacing w:after="0" w:line="360" w:lineRule="auto"/>
        <w:ind w:firstLine="709"/>
        <w:jc w:val="both"/>
        <w:rPr>
          <w:rStyle w:val="a4"/>
          <w:rFonts w:ascii="Times New Roman" w:hAnsi="Times New Roman" w:cs="Times New Roman"/>
          <w:sz w:val="28"/>
          <w:szCs w:val="28"/>
        </w:rPr>
      </w:pPr>
      <w:r w:rsidRPr="00DD1287">
        <w:rPr>
          <w:rStyle w:val="a4"/>
          <w:rFonts w:ascii="Times New Roman" w:hAnsi="Times New Roman" w:cs="Times New Roman"/>
          <w:sz w:val="28"/>
          <w:szCs w:val="28"/>
        </w:rPr>
        <w:t>Витрати поділяються на витрати на продукцію та витрати періоду залежно від їх відношення до собівартості продукції.</w:t>
      </w:r>
    </w:p>
    <w:p w14:paraId="5D41C465" w14:textId="2FE7BE24" w:rsidR="00F039B5" w:rsidRPr="00DD1287" w:rsidRDefault="00075DBD" w:rsidP="00F039B5">
      <w:pPr>
        <w:shd w:val="clear" w:color="auto" w:fill="FFFFFF"/>
        <w:spacing w:after="0" w:line="360" w:lineRule="auto"/>
        <w:ind w:firstLine="709"/>
        <w:jc w:val="both"/>
        <w:rPr>
          <w:rStyle w:val="a4"/>
          <w:rFonts w:ascii="Times New Roman" w:hAnsi="Times New Roman" w:cs="Times New Roman"/>
          <w:sz w:val="28"/>
          <w:szCs w:val="28"/>
        </w:rPr>
      </w:pPr>
      <w:r w:rsidRPr="00DD1287">
        <w:rPr>
          <w:rStyle w:val="a4"/>
          <w:rFonts w:ascii="Times New Roman" w:hAnsi="Times New Roman" w:cs="Times New Roman"/>
          <w:noProof/>
          <w:sz w:val="28"/>
          <w:szCs w:val="28"/>
          <w:lang w:val="pl-PL" w:eastAsia="pl-PL"/>
        </w:rPr>
        <w:t>Витрати на продукцію — це всі витрати, які прямо пов’язані з виробничим процесом. До них входять затрати на сировину, оплату праці, амортизацію машин і обладнання та інші ресурси, необхідні для безпосереднього створення продукції</w:t>
      </w:r>
      <w:r w:rsidR="00F039B5" w:rsidRPr="00DD1287">
        <w:rPr>
          <w:rStyle w:val="a4"/>
          <w:rFonts w:ascii="Times New Roman" w:hAnsi="Times New Roman" w:cs="Times New Roman"/>
          <w:sz w:val="28"/>
          <w:szCs w:val="28"/>
        </w:rPr>
        <w:t>.</w:t>
      </w:r>
    </w:p>
    <w:p w14:paraId="532950B2" w14:textId="5C893AC4" w:rsidR="00F03268" w:rsidRPr="00DD1287" w:rsidRDefault="00F03268" w:rsidP="00F03268">
      <w:pPr>
        <w:shd w:val="clear" w:color="auto" w:fill="FFFFFF"/>
        <w:spacing w:line="360" w:lineRule="auto"/>
        <w:ind w:firstLine="709"/>
        <w:rPr>
          <w:rStyle w:val="a4"/>
          <w:rFonts w:ascii="Times New Roman" w:hAnsi="Times New Roman" w:cs="Times New Roman"/>
          <w:sz w:val="28"/>
          <w:szCs w:val="28"/>
        </w:rPr>
      </w:pPr>
      <w:r w:rsidRPr="00DD1287">
        <w:rPr>
          <w:rStyle w:val="a4"/>
          <w:rFonts w:ascii="Times New Roman" w:hAnsi="Times New Roman" w:cs="Times New Roman"/>
          <w:sz w:val="28"/>
          <w:szCs w:val="28"/>
        </w:rPr>
        <w:t xml:space="preserve">Витрати, пов’язані з виробництвом продукції, формують її виробничу собівартість (робіт, послуг). Витрати періоду — це витрати, які не включаються до виробничої собівартості і визнаються у тому періоді, коли вони були понесені. До таких належать витрати на управління, збут продукції та інші операційні видатки. </w:t>
      </w:r>
    </w:p>
    <w:p w14:paraId="43C1AC67" w14:textId="634F7B1E" w:rsidR="006E2E4B" w:rsidRDefault="00DD1287" w:rsidP="00F03268">
      <w:pPr>
        <w:shd w:val="clear" w:color="auto" w:fill="FFFFFF"/>
        <w:spacing w:line="360" w:lineRule="auto"/>
        <w:ind w:firstLine="709"/>
        <w:rPr>
          <w:rFonts w:ascii="Times New Roman" w:hAnsi="Times New Roman" w:cs="Times New Roman"/>
          <w:sz w:val="28"/>
          <w:szCs w:val="28"/>
        </w:rPr>
      </w:pPr>
      <w:r>
        <w:rPr>
          <w:rFonts w:ascii="Times New Roman" w:hAnsi="Times New Roman" w:cs="Times New Roman"/>
          <w:sz w:val="28"/>
          <w:szCs w:val="28"/>
        </w:rPr>
        <w:fldChar w:fldCharType="end"/>
      </w:r>
    </w:p>
    <w:p w14:paraId="144DF4C5" w14:textId="77777777" w:rsidR="00A27D3A" w:rsidRDefault="006E2E4B" w:rsidP="00F03268">
      <w:pPr>
        <w:shd w:val="clear" w:color="auto" w:fill="FFFFFF"/>
        <w:spacing w:line="360" w:lineRule="auto"/>
        <w:ind w:firstLine="709"/>
        <w:rPr>
          <w:rFonts w:ascii="Times New Roman" w:hAnsi="Times New Roman" w:cs="Times New Roman"/>
          <w:i/>
          <w:sz w:val="28"/>
          <w:szCs w:val="28"/>
        </w:rPr>
      </w:pPr>
      <w:r>
        <w:rPr>
          <w:rFonts w:ascii="Times New Roman" w:hAnsi="Times New Roman" w:cs="Times New Roman"/>
          <w:i/>
          <w:sz w:val="28"/>
          <w:szCs w:val="28"/>
        </w:rPr>
        <w:t xml:space="preserve">     </w:t>
      </w:r>
    </w:p>
    <w:p w14:paraId="4C66D04D" w14:textId="77777777" w:rsidR="00A27D3A" w:rsidRDefault="00A27D3A" w:rsidP="00F03268">
      <w:pPr>
        <w:shd w:val="clear" w:color="auto" w:fill="FFFFFF"/>
        <w:spacing w:line="360" w:lineRule="auto"/>
        <w:ind w:firstLine="709"/>
        <w:rPr>
          <w:rFonts w:ascii="Times New Roman" w:hAnsi="Times New Roman" w:cs="Times New Roman"/>
          <w:i/>
          <w:sz w:val="28"/>
          <w:szCs w:val="28"/>
        </w:rPr>
      </w:pPr>
    </w:p>
    <w:p w14:paraId="24EF50A7" w14:textId="77777777" w:rsidR="00A27D3A" w:rsidRDefault="00A27D3A" w:rsidP="00F03268">
      <w:pPr>
        <w:shd w:val="clear" w:color="auto" w:fill="FFFFFF"/>
        <w:spacing w:line="360" w:lineRule="auto"/>
        <w:ind w:firstLine="709"/>
        <w:rPr>
          <w:rFonts w:ascii="Times New Roman" w:hAnsi="Times New Roman" w:cs="Times New Roman"/>
          <w:i/>
          <w:sz w:val="28"/>
          <w:szCs w:val="28"/>
        </w:rPr>
      </w:pPr>
    </w:p>
    <w:p w14:paraId="71136B32" w14:textId="77777777" w:rsidR="00A27D3A" w:rsidRDefault="00A27D3A" w:rsidP="00F03268">
      <w:pPr>
        <w:shd w:val="clear" w:color="auto" w:fill="FFFFFF"/>
        <w:spacing w:line="360" w:lineRule="auto"/>
        <w:ind w:firstLine="709"/>
        <w:rPr>
          <w:rFonts w:ascii="Times New Roman" w:hAnsi="Times New Roman" w:cs="Times New Roman"/>
          <w:i/>
          <w:sz w:val="28"/>
          <w:szCs w:val="28"/>
        </w:rPr>
      </w:pPr>
    </w:p>
    <w:p w14:paraId="6C4E559F" w14:textId="77777777" w:rsidR="00A27D3A" w:rsidRDefault="00A27D3A" w:rsidP="00F03268">
      <w:pPr>
        <w:shd w:val="clear" w:color="auto" w:fill="FFFFFF"/>
        <w:spacing w:line="360" w:lineRule="auto"/>
        <w:ind w:firstLine="709"/>
        <w:rPr>
          <w:rFonts w:ascii="Times New Roman" w:hAnsi="Times New Roman" w:cs="Times New Roman"/>
          <w:i/>
          <w:sz w:val="28"/>
          <w:szCs w:val="28"/>
        </w:rPr>
      </w:pPr>
    </w:p>
    <w:p w14:paraId="364BEEE4" w14:textId="77777777" w:rsidR="00A27D3A" w:rsidRDefault="00A27D3A" w:rsidP="00F03268">
      <w:pPr>
        <w:shd w:val="clear" w:color="auto" w:fill="FFFFFF"/>
        <w:spacing w:line="360" w:lineRule="auto"/>
        <w:ind w:firstLine="709"/>
        <w:rPr>
          <w:rFonts w:ascii="Times New Roman" w:hAnsi="Times New Roman" w:cs="Times New Roman"/>
          <w:i/>
          <w:sz w:val="28"/>
          <w:szCs w:val="28"/>
        </w:rPr>
      </w:pPr>
    </w:p>
    <w:p w14:paraId="3896DEC0" w14:textId="77777777" w:rsidR="00A27D3A" w:rsidRDefault="00A27D3A" w:rsidP="00F03268">
      <w:pPr>
        <w:shd w:val="clear" w:color="auto" w:fill="FFFFFF"/>
        <w:spacing w:line="360" w:lineRule="auto"/>
        <w:ind w:firstLine="709"/>
        <w:rPr>
          <w:rFonts w:ascii="Times New Roman" w:hAnsi="Times New Roman" w:cs="Times New Roman"/>
          <w:i/>
          <w:sz w:val="28"/>
          <w:szCs w:val="28"/>
        </w:rPr>
      </w:pPr>
    </w:p>
    <w:p w14:paraId="69529E3A" w14:textId="1A187D98" w:rsidR="00DB0E5D" w:rsidRDefault="006E2E4B" w:rsidP="00F03268">
      <w:pPr>
        <w:shd w:val="clear" w:color="auto" w:fill="FFFFFF"/>
        <w:spacing w:line="360" w:lineRule="auto"/>
        <w:ind w:firstLine="709"/>
        <w:rPr>
          <w:rFonts w:ascii="Times New Roman" w:hAnsi="Times New Roman" w:cs="Times New Roman"/>
          <w:i/>
          <w:sz w:val="28"/>
          <w:szCs w:val="28"/>
        </w:rPr>
      </w:pPr>
      <w:r>
        <w:rPr>
          <w:rFonts w:ascii="Times New Roman" w:hAnsi="Times New Roman" w:cs="Times New Roman"/>
          <w:i/>
          <w:sz w:val="28"/>
          <w:szCs w:val="28"/>
        </w:rPr>
        <w:t xml:space="preserve">                                                    </w:t>
      </w:r>
    </w:p>
    <w:p w14:paraId="25C8D8CC" w14:textId="29FA536A" w:rsidR="00F039B5" w:rsidRPr="00F039B5" w:rsidRDefault="006E2E4B" w:rsidP="00D727B1">
      <w:pPr>
        <w:shd w:val="clear" w:color="auto" w:fill="FFFFFF"/>
        <w:spacing w:line="360" w:lineRule="auto"/>
        <w:ind w:firstLine="709"/>
        <w:rPr>
          <w:rFonts w:ascii="Times New Roman" w:hAnsi="Times New Roman" w:cs="Times New Roman"/>
          <w:i/>
          <w:sz w:val="28"/>
          <w:szCs w:val="28"/>
        </w:rPr>
      </w:pPr>
      <w:r>
        <w:rPr>
          <w:rFonts w:ascii="Times New Roman" w:hAnsi="Times New Roman" w:cs="Times New Roman"/>
          <w:i/>
          <w:sz w:val="28"/>
          <w:szCs w:val="28"/>
        </w:rPr>
        <w:t xml:space="preserve">                                              </w:t>
      </w:r>
    </w:p>
    <w:p w14:paraId="6912FAE5" w14:textId="77777777" w:rsidR="001C14E0" w:rsidRDefault="001C14E0" w:rsidP="00F039B5">
      <w:pPr>
        <w:shd w:val="clear" w:color="auto" w:fill="FFFFFF"/>
        <w:spacing w:after="0" w:line="360" w:lineRule="auto"/>
        <w:ind w:firstLine="709"/>
        <w:jc w:val="both"/>
        <w:rPr>
          <w:rFonts w:ascii="Times New Roman" w:hAnsi="Times New Roman" w:cs="Times New Roman"/>
          <w:sz w:val="28"/>
          <w:szCs w:val="28"/>
        </w:rPr>
      </w:pPr>
    </w:p>
    <w:p w14:paraId="14CD7CE0" w14:textId="530ACA39" w:rsidR="00F9488F" w:rsidRPr="00E552EB" w:rsidRDefault="00E552EB" w:rsidP="00F9488F">
      <w:pPr>
        <w:shd w:val="clear" w:color="auto" w:fill="FFFFFF"/>
        <w:spacing w:after="0" w:line="360" w:lineRule="auto"/>
        <w:ind w:firstLine="709"/>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"http://irbis-nbuv.gov.ua/cgi-bin/irbis_nbuv/cgiirbis_64.exe?C21COM=S&amp;I21DBN=EC&amp;P21DBN=&amp;S21FMT=JwU_B&amp;S21ALL=%28%3C.%3EU%3D%D0%9D761.15%3C.%3E%29&amp;Z21ID=&amp;S21SRW=GOD&amp;S21SRD=UP&amp;S21STN=1&amp;S21REF=10&amp;S21CNR=20"</w:instrText>
      </w:r>
      <w:r>
        <w:rPr>
          <w:rFonts w:ascii="Times New Roman" w:hAnsi="Times New Roman" w:cs="Times New Roman"/>
          <w:sz w:val="28"/>
          <w:szCs w:val="28"/>
        </w:rPr>
      </w:r>
      <w:r>
        <w:rPr>
          <w:rFonts w:ascii="Times New Roman" w:hAnsi="Times New Roman" w:cs="Times New Roman"/>
          <w:sz w:val="28"/>
          <w:szCs w:val="28"/>
        </w:rPr>
        <w:fldChar w:fldCharType="separate"/>
      </w:r>
      <w:r w:rsidR="00F9488F" w:rsidRPr="00E552EB">
        <w:rPr>
          <w:rStyle w:val="a4"/>
          <w:rFonts w:ascii="Times New Roman" w:hAnsi="Times New Roman" w:cs="Times New Roman"/>
          <w:sz w:val="28"/>
          <w:szCs w:val="28"/>
        </w:rPr>
        <w:t xml:space="preserve">Витрати на виробництво продукції у вартісному виразі формують їх виробничу собівартість. Цей показник є одним з найважливіших економічних </w:t>
      </w:r>
    </w:p>
    <w:p w14:paraId="798E3BAD" w14:textId="77777777" w:rsidR="00AA48F1" w:rsidRPr="00E552EB" w:rsidRDefault="00F9488F" w:rsidP="00F9488F">
      <w:pPr>
        <w:shd w:val="clear" w:color="auto" w:fill="FFFFFF"/>
        <w:spacing w:after="0" w:line="360" w:lineRule="auto"/>
        <w:ind w:firstLine="709"/>
        <w:jc w:val="both"/>
        <w:rPr>
          <w:rStyle w:val="a4"/>
          <w:rFonts w:ascii="Times New Roman" w:hAnsi="Times New Roman" w:cs="Times New Roman"/>
          <w:sz w:val="28"/>
          <w:szCs w:val="28"/>
        </w:rPr>
      </w:pPr>
      <w:r w:rsidRPr="00E552EB">
        <w:rPr>
          <w:rStyle w:val="a4"/>
          <w:rFonts w:ascii="Times New Roman" w:hAnsi="Times New Roman" w:cs="Times New Roman"/>
          <w:sz w:val="28"/>
          <w:szCs w:val="28"/>
        </w:rPr>
        <w:t>показників господарської діяльності підприємства, у якому дістають відображення зростання продуктивності праці, економія ресурсів, технічний прогрес.</w:t>
      </w:r>
    </w:p>
    <w:p w14:paraId="64987A92" w14:textId="796C2432" w:rsidR="00F039B5" w:rsidRPr="00E552EB" w:rsidRDefault="00021B44" w:rsidP="00F9488F">
      <w:pPr>
        <w:shd w:val="clear" w:color="auto" w:fill="FFFFFF"/>
        <w:spacing w:after="0" w:line="360" w:lineRule="auto"/>
        <w:ind w:firstLine="709"/>
        <w:jc w:val="both"/>
        <w:rPr>
          <w:rStyle w:val="a4"/>
          <w:rFonts w:ascii="Times New Roman" w:hAnsi="Times New Roman" w:cs="Times New Roman"/>
          <w:sz w:val="28"/>
          <w:szCs w:val="28"/>
        </w:rPr>
      </w:pPr>
      <w:r w:rsidRPr="00E552EB">
        <w:rPr>
          <w:rStyle w:val="a4"/>
          <w:rFonts w:ascii="Times New Roman" w:hAnsi="Times New Roman" w:cs="Times New Roman"/>
          <w:noProof/>
          <w:sz w:val="28"/>
          <w:szCs w:val="28"/>
          <w:lang w:val="pl-PL" w:eastAsia="pl-PL"/>
        </w:rPr>
        <w:t>Аналіз витрат на виготовлення продукції здійснюється паралельно з комплексним техніко-економічним дослідженням діяльності підприємства. У його межах вивчається рівень технологічного забезпечення, організація виробничого процесу і праці, ефективність використання виробничих потужностей та матеріальних ресурсів, а також структура і якість випущеної продукції</w:t>
      </w:r>
      <w:r w:rsidR="00F039B5" w:rsidRPr="00E552EB">
        <w:rPr>
          <w:rStyle w:val="a4"/>
          <w:rFonts w:ascii="Times New Roman" w:hAnsi="Times New Roman" w:cs="Times New Roman"/>
          <w:sz w:val="28"/>
          <w:szCs w:val="28"/>
        </w:rPr>
        <w:t>.</w:t>
      </w:r>
    </w:p>
    <w:p w14:paraId="474D24F7" w14:textId="77777777" w:rsidR="00A5211C" w:rsidRPr="00E552EB" w:rsidRDefault="00A5211C" w:rsidP="00A5211C">
      <w:pPr>
        <w:shd w:val="clear" w:color="auto" w:fill="FFFFFF"/>
        <w:spacing w:after="0" w:line="360" w:lineRule="auto"/>
        <w:ind w:firstLine="709"/>
        <w:jc w:val="both"/>
        <w:rPr>
          <w:rStyle w:val="a4"/>
          <w:rFonts w:ascii="Times New Roman" w:hAnsi="Times New Roman" w:cs="Times New Roman"/>
          <w:sz w:val="28"/>
          <w:szCs w:val="28"/>
        </w:rPr>
      </w:pPr>
      <w:r w:rsidRPr="00E552EB">
        <w:rPr>
          <w:rStyle w:val="a4"/>
          <w:rFonts w:ascii="Times New Roman" w:hAnsi="Times New Roman" w:cs="Times New Roman"/>
          <w:sz w:val="28"/>
          <w:szCs w:val="28"/>
        </w:rPr>
        <w:t>Зведений кошторис витрат на виробництво, деталізований за кварталами, формується на основі таких основних складових:</w:t>
      </w:r>
    </w:p>
    <w:p w14:paraId="758FE3A1" w14:textId="77777777" w:rsidR="00A5211C" w:rsidRPr="00E552EB" w:rsidRDefault="00A5211C" w:rsidP="00A5211C">
      <w:pPr>
        <w:shd w:val="clear" w:color="auto" w:fill="FFFFFF"/>
        <w:spacing w:after="0" w:line="360" w:lineRule="auto"/>
        <w:ind w:firstLine="709"/>
        <w:jc w:val="both"/>
        <w:rPr>
          <w:rStyle w:val="a4"/>
          <w:rFonts w:ascii="Times New Roman" w:hAnsi="Times New Roman" w:cs="Times New Roman"/>
          <w:sz w:val="28"/>
          <w:szCs w:val="28"/>
        </w:rPr>
      </w:pPr>
      <w:r w:rsidRPr="00E552EB">
        <w:rPr>
          <w:rStyle w:val="a4"/>
          <w:rFonts w:ascii="Times New Roman" w:hAnsi="Times New Roman" w:cs="Times New Roman"/>
          <w:sz w:val="28"/>
          <w:szCs w:val="28"/>
        </w:rPr>
        <w:t xml:space="preserve"> 1. Витрати на сировину, основні та допоміжні матеріали, придбані напівфабрикати, комплектуючі вироби, а також на паливо та енергію, що безпосередньо використовуються у виробничому процесі.</w:t>
      </w:r>
    </w:p>
    <w:p w14:paraId="2C1C97C4" w14:textId="77777777" w:rsidR="00A5211C" w:rsidRPr="00E552EB" w:rsidRDefault="00A5211C" w:rsidP="00A5211C">
      <w:pPr>
        <w:shd w:val="clear" w:color="auto" w:fill="FFFFFF"/>
        <w:spacing w:after="0" w:line="360" w:lineRule="auto"/>
        <w:ind w:firstLine="709"/>
        <w:jc w:val="both"/>
        <w:rPr>
          <w:rStyle w:val="a4"/>
          <w:rFonts w:ascii="Times New Roman" w:hAnsi="Times New Roman" w:cs="Times New Roman"/>
          <w:sz w:val="28"/>
          <w:szCs w:val="28"/>
        </w:rPr>
      </w:pPr>
      <w:r w:rsidRPr="00E552EB">
        <w:rPr>
          <w:rStyle w:val="a4"/>
          <w:rFonts w:ascii="Times New Roman" w:hAnsi="Times New Roman" w:cs="Times New Roman"/>
          <w:sz w:val="28"/>
          <w:szCs w:val="28"/>
        </w:rPr>
        <w:t xml:space="preserve"> 2. Витрати на оплату праці – включають основну і додаткову заробітну плату працівників, які залучені до виготовлення продукції (виконання робіт, надання послуг), разом із нарахуваннями на соціальне страхування.</w:t>
      </w:r>
    </w:p>
    <w:p w14:paraId="5FF712D7" w14:textId="77777777" w:rsidR="00A5211C" w:rsidRPr="00E552EB" w:rsidRDefault="00A5211C" w:rsidP="00A5211C">
      <w:pPr>
        <w:shd w:val="clear" w:color="auto" w:fill="FFFFFF"/>
        <w:spacing w:after="0" w:line="360" w:lineRule="auto"/>
        <w:ind w:firstLine="709"/>
        <w:jc w:val="both"/>
        <w:rPr>
          <w:rStyle w:val="a4"/>
          <w:rFonts w:ascii="Times New Roman" w:hAnsi="Times New Roman" w:cs="Times New Roman"/>
          <w:sz w:val="28"/>
          <w:szCs w:val="28"/>
        </w:rPr>
      </w:pPr>
      <w:r w:rsidRPr="00E552EB">
        <w:rPr>
          <w:rStyle w:val="a4"/>
          <w:rFonts w:ascii="Times New Roman" w:hAnsi="Times New Roman" w:cs="Times New Roman"/>
          <w:sz w:val="28"/>
          <w:szCs w:val="28"/>
        </w:rPr>
        <w:t xml:space="preserve"> 3. Кошторис витрат на утримання та експлуатацію обладнання, який охоплює витрати, пов’язані з технічним обслуговуванням, ремонтом та енергозабезпеченням виробничого устаткування.</w:t>
      </w:r>
    </w:p>
    <w:p w14:paraId="249ABDBD" w14:textId="77777777" w:rsidR="00A5211C" w:rsidRPr="00E552EB" w:rsidRDefault="00A5211C" w:rsidP="00A5211C">
      <w:pPr>
        <w:shd w:val="clear" w:color="auto" w:fill="FFFFFF"/>
        <w:spacing w:after="0" w:line="360" w:lineRule="auto"/>
        <w:ind w:firstLine="709"/>
        <w:jc w:val="both"/>
        <w:rPr>
          <w:rStyle w:val="a4"/>
          <w:rFonts w:ascii="Times New Roman" w:hAnsi="Times New Roman" w:cs="Times New Roman"/>
          <w:sz w:val="28"/>
          <w:szCs w:val="28"/>
        </w:rPr>
      </w:pPr>
      <w:r w:rsidRPr="00E552EB">
        <w:rPr>
          <w:rStyle w:val="a4"/>
          <w:rFonts w:ascii="Times New Roman" w:hAnsi="Times New Roman" w:cs="Times New Roman"/>
          <w:sz w:val="28"/>
          <w:szCs w:val="28"/>
        </w:rPr>
        <w:t xml:space="preserve"> 4. Кошторис загальновиробничих витрат, що охоплює витрати, пов’язані з організацією та управлінням виробничим процесом у межах </w:t>
      </w:r>
      <w:proofErr w:type="spellStart"/>
      <w:r w:rsidRPr="00E552EB">
        <w:rPr>
          <w:rStyle w:val="a4"/>
          <w:rFonts w:ascii="Times New Roman" w:hAnsi="Times New Roman" w:cs="Times New Roman"/>
          <w:sz w:val="28"/>
          <w:szCs w:val="28"/>
        </w:rPr>
        <w:t>цехів</w:t>
      </w:r>
      <w:proofErr w:type="spellEnd"/>
      <w:r w:rsidRPr="00E552EB">
        <w:rPr>
          <w:rStyle w:val="a4"/>
          <w:rFonts w:ascii="Times New Roman" w:hAnsi="Times New Roman" w:cs="Times New Roman"/>
          <w:sz w:val="28"/>
          <w:szCs w:val="28"/>
        </w:rPr>
        <w:t>.</w:t>
      </w:r>
    </w:p>
    <w:p w14:paraId="1B171C23" w14:textId="77777777" w:rsidR="005A3F8E" w:rsidRPr="00E552EB" w:rsidRDefault="00A5211C" w:rsidP="00A5211C">
      <w:pPr>
        <w:shd w:val="clear" w:color="auto" w:fill="FFFFFF"/>
        <w:spacing w:after="0" w:line="360" w:lineRule="auto"/>
        <w:ind w:firstLine="709"/>
        <w:jc w:val="both"/>
        <w:rPr>
          <w:rStyle w:val="a4"/>
          <w:rFonts w:ascii="Times New Roman" w:hAnsi="Times New Roman" w:cs="Times New Roman"/>
          <w:sz w:val="28"/>
          <w:szCs w:val="28"/>
        </w:rPr>
      </w:pPr>
      <w:r w:rsidRPr="00E552EB">
        <w:rPr>
          <w:rStyle w:val="a4"/>
          <w:rFonts w:ascii="Times New Roman" w:hAnsi="Times New Roman" w:cs="Times New Roman"/>
          <w:sz w:val="28"/>
          <w:szCs w:val="28"/>
        </w:rPr>
        <w:t xml:space="preserve"> 5. Кошторис інших виробничих витрат, які не ввійшли до вищезгаданих категорій, але пов’язані з процесом виготовлення продукції.</w:t>
      </w:r>
    </w:p>
    <w:p w14:paraId="30F42FA2" w14:textId="77777777" w:rsidR="00111A42" w:rsidRPr="00E552EB" w:rsidRDefault="00111A42" w:rsidP="00F039B5">
      <w:pPr>
        <w:shd w:val="clear" w:color="auto" w:fill="FFFFFF"/>
        <w:spacing w:after="0" w:line="360" w:lineRule="auto"/>
        <w:ind w:firstLine="709"/>
        <w:jc w:val="both"/>
        <w:rPr>
          <w:rStyle w:val="a4"/>
          <w:rFonts w:ascii="Times New Roman" w:hAnsi="Times New Roman" w:cs="Times New Roman"/>
          <w:sz w:val="28"/>
          <w:szCs w:val="28"/>
        </w:rPr>
      </w:pPr>
      <w:r w:rsidRPr="00E552EB">
        <w:rPr>
          <w:rStyle w:val="a4"/>
          <w:rFonts w:ascii="Times New Roman" w:hAnsi="Times New Roman" w:cs="Times New Roman"/>
          <w:sz w:val="28"/>
          <w:szCs w:val="28"/>
        </w:rPr>
        <w:lastRenderedPageBreak/>
        <w:t>Собівартість одиниці продукції в системі водопостачання є ключовим інтегрованим показником, який відображає ефективність усіх аспектів господарської діяльності водопровідно-каналізаційного підприємства. На її рівень впливають такі фактори, як впровадження сучасних технологій, раціональне використання матеріалів та енергоресурсів, зростання продуктивності праці, зменшення загальних витрат. Іншими словами, будь-які заходи, спрямовані на забезпечення економного та ефективного функціонування підприємства, безпосередньо позначаються на формуванні собівартості.</w:t>
      </w:r>
    </w:p>
    <w:p w14:paraId="65B58390" w14:textId="1E5351AC" w:rsidR="004C38E7" w:rsidRPr="005D60A0" w:rsidRDefault="00E552EB" w:rsidP="00E552EB">
      <w:pPr>
        <w:shd w:val="clear" w:color="auto" w:fill="FFFFFF"/>
        <w:spacing w:after="0" w:line="360" w:lineRule="auto"/>
        <w:ind w:firstLine="709"/>
        <w:rPr>
          <w:rFonts w:ascii="Times New Roman" w:hAnsi="Times New Roman" w:cs="Times New Roman"/>
          <w:b/>
          <w:sz w:val="28"/>
          <w:szCs w:val="28"/>
        </w:rPr>
      </w:pPr>
      <w:r>
        <w:rPr>
          <w:rFonts w:ascii="Times New Roman" w:hAnsi="Times New Roman" w:cs="Times New Roman"/>
          <w:sz w:val="28"/>
          <w:szCs w:val="28"/>
        </w:rPr>
        <w:fldChar w:fldCharType="end"/>
      </w:r>
      <w:r w:rsidR="007C4369" w:rsidRPr="007C4369">
        <w:rPr>
          <w:rFonts w:ascii="Times New Roman" w:hAnsi="Times New Roman" w:cs="Times New Roman"/>
          <w:b/>
          <w:bCs/>
          <w:sz w:val="28"/>
          <w:szCs w:val="28"/>
          <w:lang w:val="en-US"/>
        </w:rPr>
        <w:t>8.8</w:t>
      </w:r>
      <w:r w:rsidR="007C4369">
        <w:rPr>
          <w:rFonts w:ascii="Times New Roman" w:hAnsi="Times New Roman" w:cs="Times New Roman"/>
          <w:b/>
          <w:bCs/>
          <w:sz w:val="28"/>
          <w:szCs w:val="28"/>
          <w:lang w:val="en-US"/>
        </w:rPr>
        <w:t>.</w:t>
      </w:r>
      <w:r w:rsidR="007C4369">
        <w:rPr>
          <w:rFonts w:ascii="Times New Roman" w:hAnsi="Times New Roman" w:cs="Times New Roman"/>
          <w:sz w:val="28"/>
          <w:szCs w:val="28"/>
          <w:lang w:val="en-US"/>
        </w:rPr>
        <w:t xml:space="preserve"> </w:t>
      </w:r>
      <w:r w:rsidR="004C38E7" w:rsidRPr="005D60A0">
        <w:rPr>
          <w:rFonts w:ascii="Times New Roman" w:hAnsi="Times New Roman" w:cs="Times New Roman"/>
          <w:b/>
          <w:sz w:val="28"/>
          <w:szCs w:val="28"/>
        </w:rPr>
        <w:t>Техніко-економічні показники по системі водопостачання</w:t>
      </w:r>
    </w:p>
    <w:p w14:paraId="59A2EAF4" w14:textId="2DDBA899" w:rsidR="00F277D9" w:rsidRPr="008903EC" w:rsidRDefault="008903EC" w:rsidP="00F277D9">
      <w:pPr>
        <w:spacing w:after="0" w:line="360" w:lineRule="auto"/>
        <w:ind w:firstLine="709"/>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HYPERLINK "http://dspace.ksaeu.kherson.ua/bitstream/handle/123456789/7112/%D0%9C%D0%B5%D0%BB%D1%96%D0%BE%D1%80%D0%B0%D1%86%D1%96%D1%8F%20%D1%96%20%D0%B2%D0%BE%D0%B4%D0%BD%D0%B5%20%D0%B3%D0%BE%D1%81%D0%BF%D0%BE%D0%B4%D0%B0%D1%80%D1%81%D1%82%D0%B2%D0%BE%20%E2%84%96%20113%20%282%29.pdf?sequence=1&amp;isAllowed=y"</w:instrText>
      </w:r>
      <w:r>
        <w:rPr>
          <w:rFonts w:ascii="Times New Roman" w:hAnsi="Times New Roman" w:cs="Times New Roman"/>
          <w:sz w:val="28"/>
          <w:szCs w:val="28"/>
        </w:rPr>
      </w:r>
      <w:r>
        <w:rPr>
          <w:rFonts w:ascii="Times New Roman" w:hAnsi="Times New Roman" w:cs="Times New Roman"/>
          <w:sz w:val="28"/>
          <w:szCs w:val="28"/>
        </w:rPr>
        <w:fldChar w:fldCharType="separate"/>
      </w:r>
      <w:r w:rsidR="00E37C43" w:rsidRPr="008903EC">
        <w:rPr>
          <w:rStyle w:val="a4"/>
          <w:rFonts w:ascii="Times New Roman" w:hAnsi="Times New Roman" w:cs="Times New Roman"/>
          <w:sz w:val="28"/>
          <w:szCs w:val="28"/>
        </w:rPr>
        <w:t xml:space="preserve">Дохід — це сума грошових надходжень, отриманих підприємством від реалізації своєї продукції або наданих послуг. У випадку водопровідно-каналізаційного підприємства, основним джерелом доходу є виручка від </w:t>
      </w:r>
    </w:p>
    <w:p w14:paraId="1C5D2F57" w14:textId="5E17FF1D" w:rsidR="00E37C43" w:rsidRPr="008903EC" w:rsidRDefault="00E37C43" w:rsidP="00F277D9">
      <w:pPr>
        <w:spacing w:after="0" w:line="360" w:lineRule="auto"/>
        <w:jc w:val="both"/>
        <w:rPr>
          <w:rStyle w:val="a4"/>
          <w:rFonts w:ascii="Times New Roman" w:hAnsi="Times New Roman" w:cs="Times New Roman"/>
          <w:sz w:val="28"/>
          <w:szCs w:val="28"/>
        </w:rPr>
      </w:pPr>
      <w:r w:rsidRPr="008903EC">
        <w:rPr>
          <w:rStyle w:val="a4"/>
          <w:rFonts w:ascii="Times New Roman" w:hAnsi="Times New Roman" w:cs="Times New Roman"/>
          <w:sz w:val="28"/>
          <w:szCs w:val="28"/>
        </w:rPr>
        <w:t>реалізації питної води та водовідведення.</w:t>
      </w:r>
    </w:p>
    <w:p w14:paraId="3DEDD900" w14:textId="7237AA2B" w:rsidR="00E37C43" w:rsidRPr="008903EC" w:rsidRDefault="00E37C43" w:rsidP="00E37C43">
      <w:pPr>
        <w:spacing w:after="0" w:line="360" w:lineRule="auto"/>
        <w:ind w:firstLine="709"/>
        <w:jc w:val="both"/>
        <w:rPr>
          <w:rStyle w:val="a4"/>
          <w:rFonts w:ascii="Times New Roman" w:hAnsi="Times New Roman" w:cs="Times New Roman"/>
          <w:sz w:val="28"/>
          <w:szCs w:val="28"/>
        </w:rPr>
      </w:pPr>
      <w:r w:rsidRPr="008903EC">
        <w:rPr>
          <w:rStyle w:val="a4"/>
          <w:rFonts w:ascii="Times New Roman" w:hAnsi="Times New Roman" w:cs="Times New Roman"/>
          <w:sz w:val="28"/>
          <w:szCs w:val="28"/>
        </w:rPr>
        <w:t>Ці доходи формуються за рахунок оплати споживачами, які поділяються на три основні категорії:</w:t>
      </w:r>
    </w:p>
    <w:p w14:paraId="68AA97E9" w14:textId="77777777" w:rsidR="00E37C43" w:rsidRPr="008903EC" w:rsidRDefault="00E37C43" w:rsidP="00E37C43">
      <w:pPr>
        <w:spacing w:after="0" w:line="360" w:lineRule="auto"/>
        <w:ind w:firstLine="709"/>
        <w:jc w:val="both"/>
        <w:rPr>
          <w:rStyle w:val="a4"/>
          <w:rFonts w:ascii="Times New Roman" w:hAnsi="Times New Roman" w:cs="Times New Roman"/>
          <w:sz w:val="28"/>
          <w:szCs w:val="28"/>
        </w:rPr>
      </w:pPr>
      <w:r w:rsidRPr="008903EC">
        <w:rPr>
          <w:rStyle w:val="a4"/>
          <w:rFonts w:ascii="Times New Roman" w:hAnsi="Times New Roman" w:cs="Times New Roman"/>
          <w:sz w:val="28"/>
          <w:szCs w:val="28"/>
        </w:rPr>
        <w:t xml:space="preserve"> • Населення — фізичні особи, які споживають воду для побутових потреб.</w:t>
      </w:r>
    </w:p>
    <w:p w14:paraId="7392A759" w14:textId="77777777" w:rsidR="00E37C43" w:rsidRPr="008903EC" w:rsidRDefault="00E37C43" w:rsidP="00E37C43">
      <w:pPr>
        <w:spacing w:after="0" w:line="360" w:lineRule="auto"/>
        <w:ind w:firstLine="709"/>
        <w:jc w:val="both"/>
        <w:rPr>
          <w:rStyle w:val="a4"/>
          <w:rFonts w:ascii="Times New Roman" w:hAnsi="Times New Roman" w:cs="Times New Roman"/>
          <w:sz w:val="28"/>
          <w:szCs w:val="28"/>
        </w:rPr>
      </w:pPr>
      <w:r w:rsidRPr="008903EC">
        <w:rPr>
          <w:rStyle w:val="a4"/>
          <w:rFonts w:ascii="Times New Roman" w:hAnsi="Times New Roman" w:cs="Times New Roman"/>
          <w:sz w:val="28"/>
          <w:szCs w:val="28"/>
        </w:rPr>
        <w:t xml:space="preserve"> • Бюджетні організації — установи, що фінансуються з державного або місцевого бюджету (школи, лікарні, адміністрації тощо).</w:t>
      </w:r>
    </w:p>
    <w:p w14:paraId="685E7B92" w14:textId="77777777" w:rsidR="00F277D9" w:rsidRPr="008903EC" w:rsidRDefault="00E37C43" w:rsidP="00E37C43">
      <w:pPr>
        <w:spacing w:after="0" w:line="360" w:lineRule="auto"/>
        <w:ind w:firstLine="709"/>
        <w:jc w:val="both"/>
        <w:rPr>
          <w:rStyle w:val="a4"/>
          <w:rFonts w:ascii="Times New Roman" w:hAnsi="Times New Roman" w:cs="Times New Roman"/>
          <w:sz w:val="28"/>
          <w:szCs w:val="28"/>
        </w:rPr>
      </w:pPr>
      <w:r w:rsidRPr="008903EC">
        <w:rPr>
          <w:rStyle w:val="a4"/>
          <w:rFonts w:ascii="Times New Roman" w:hAnsi="Times New Roman" w:cs="Times New Roman"/>
          <w:sz w:val="28"/>
          <w:szCs w:val="28"/>
        </w:rPr>
        <w:t xml:space="preserve"> • Промислові підприємства — суб’єкти господарювання, які використовують воду у виробничих процесах або для технічних потреб.</w:t>
      </w:r>
    </w:p>
    <w:p w14:paraId="646DC704" w14:textId="77777777" w:rsidR="00E65C1E" w:rsidRPr="008903EC" w:rsidRDefault="00E65C1E" w:rsidP="00E65C1E">
      <w:pPr>
        <w:spacing w:after="0" w:line="360" w:lineRule="auto"/>
        <w:ind w:firstLine="709"/>
        <w:jc w:val="both"/>
        <w:rPr>
          <w:rStyle w:val="a4"/>
          <w:rFonts w:ascii="Times New Roman" w:hAnsi="Times New Roman" w:cs="Times New Roman"/>
          <w:sz w:val="28"/>
          <w:szCs w:val="28"/>
        </w:rPr>
      </w:pPr>
      <w:r w:rsidRPr="008903EC">
        <w:rPr>
          <w:rStyle w:val="a4"/>
          <w:rFonts w:ascii="Times New Roman" w:hAnsi="Times New Roman" w:cs="Times New Roman"/>
          <w:sz w:val="28"/>
          <w:szCs w:val="28"/>
        </w:rPr>
        <w:t>До основних економічних показників, що відображають ефективність функціонування систем водопостачання виробничого госпрозрахункового водопровідно-каналізаційного підприємства, належать:</w:t>
      </w:r>
    </w:p>
    <w:p w14:paraId="6278C0EA" w14:textId="77777777" w:rsidR="00E65C1E" w:rsidRPr="008903EC" w:rsidRDefault="00E65C1E" w:rsidP="00E65C1E">
      <w:pPr>
        <w:spacing w:after="0" w:line="360" w:lineRule="auto"/>
        <w:ind w:firstLine="709"/>
        <w:jc w:val="both"/>
        <w:rPr>
          <w:rStyle w:val="a4"/>
          <w:rFonts w:ascii="Times New Roman" w:hAnsi="Times New Roman" w:cs="Times New Roman"/>
          <w:sz w:val="28"/>
          <w:szCs w:val="28"/>
        </w:rPr>
      </w:pPr>
      <w:r w:rsidRPr="008903EC">
        <w:rPr>
          <w:rStyle w:val="a4"/>
          <w:rFonts w:ascii="Times New Roman" w:hAnsi="Times New Roman" w:cs="Times New Roman"/>
          <w:sz w:val="28"/>
          <w:szCs w:val="28"/>
        </w:rPr>
        <w:t xml:space="preserve"> • Обсяг виробленої продукції — кількісна характеристика наданих послуг, зокрема обсяг поданої споживачам питної води, що вимірюється в кубічних метрах. Цей показник дозволяє оцінити масштаби діяльності підприємства.</w:t>
      </w:r>
    </w:p>
    <w:p w14:paraId="4FB4CEEF" w14:textId="7A5891BF" w:rsidR="00E65C1E" w:rsidRPr="008903EC" w:rsidRDefault="00E65C1E" w:rsidP="00C359DA">
      <w:pPr>
        <w:spacing w:after="0" w:line="360" w:lineRule="auto"/>
        <w:ind w:firstLine="709"/>
        <w:jc w:val="both"/>
        <w:rPr>
          <w:rStyle w:val="a4"/>
          <w:rFonts w:ascii="Times New Roman" w:hAnsi="Times New Roman" w:cs="Times New Roman"/>
          <w:sz w:val="28"/>
          <w:szCs w:val="28"/>
        </w:rPr>
      </w:pPr>
      <w:r w:rsidRPr="008903EC">
        <w:rPr>
          <w:rStyle w:val="a4"/>
          <w:rFonts w:ascii="Times New Roman" w:hAnsi="Times New Roman" w:cs="Times New Roman"/>
          <w:sz w:val="28"/>
          <w:szCs w:val="28"/>
        </w:rPr>
        <w:t xml:space="preserve"> • Економічно обґрунтована собівартість продукції — вартісна оцінка витрат на виробництво одиниці продукції (води), що включає всі необхідні елементи витрат. Цей показник є ключовим для встановлення тарифів і визначення рентабельності підприємства.</w:t>
      </w:r>
    </w:p>
    <w:p w14:paraId="113F8D32" w14:textId="15A0F275" w:rsidR="00D60094" w:rsidRPr="008903EC" w:rsidRDefault="00216C4A" w:rsidP="00216C4A">
      <w:pPr>
        <w:spacing w:after="0" w:line="360" w:lineRule="auto"/>
        <w:rPr>
          <w:rStyle w:val="a4"/>
          <w:rFonts w:ascii="Times New Roman" w:hAnsi="Times New Roman" w:cs="Times New Roman"/>
          <w:sz w:val="28"/>
          <w:szCs w:val="28"/>
        </w:rPr>
      </w:pPr>
      <w:r w:rsidRPr="008903EC">
        <w:rPr>
          <w:rStyle w:val="a4"/>
          <w:rFonts w:ascii="Times New Roman" w:hAnsi="Times New Roman" w:cs="Times New Roman"/>
          <w:sz w:val="28"/>
          <w:szCs w:val="28"/>
        </w:rPr>
        <w:lastRenderedPageBreak/>
        <w:t xml:space="preserve">         </w:t>
      </w:r>
      <w:r w:rsidR="00D60094" w:rsidRPr="008903EC">
        <w:rPr>
          <w:rStyle w:val="a4"/>
          <w:rFonts w:ascii="Times New Roman" w:hAnsi="Times New Roman" w:cs="Times New Roman"/>
          <w:sz w:val="28"/>
          <w:szCs w:val="28"/>
        </w:rPr>
        <w:t>Ці економічні показники є базовими інструментами для проведення аналізу фінансово-господарської діяльності підприємства. Вони дають змогу оцінити ефективність управління ресурсами, виявити резерви економії, здійснювати контроль за рівнем витрат, формувати обґрунтовану тарифну політику та приймати стратегічні рішення щодо подальшого розвитку підприємства.</w:t>
      </w:r>
    </w:p>
    <w:p w14:paraId="432B1B0D" w14:textId="3170E37E" w:rsidR="00D60094" w:rsidRPr="008903EC" w:rsidRDefault="00216C4A" w:rsidP="00216C4A">
      <w:pPr>
        <w:spacing w:after="0" w:line="360" w:lineRule="auto"/>
        <w:rPr>
          <w:rStyle w:val="a4"/>
          <w:rFonts w:ascii="Times New Roman" w:hAnsi="Times New Roman" w:cs="Times New Roman"/>
          <w:sz w:val="28"/>
          <w:szCs w:val="28"/>
        </w:rPr>
      </w:pPr>
      <w:r w:rsidRPr="008903EC">
        <w:rPr>
          <w:rStyle w:val="a4"/>
          <w:rFonts w:ascii="Times New Roman" w:hAnsi="Times New Roman" w:cs="Times New Roman"/>
          <w:sz w:val="28"/>
          <w:szCs w:val="28"/>
        </w:rPr>
        <w:t xml:space="preserve">          </w:t>
      </w:r>
      <w:r w:rsidR="00D60094" w:rsidRPr="008903EC">
        <w:rPr>
          <w:rStyle w:val="a4"/>
          <w:rFonts w:ascii="Times New Roman" w:hAnsi="Times New Roman" w:cs="Times New Roman"/>
          <w:sz w:val="28"/>
          <w:szCs w:val="28"/>
        </w:rPr>
        <w:t>Вода для населення реалізується за тарифами, затвердженими відповідними органами регулювання. Обсяг доходу від реалізації води розраховується за наступною формулою:</w:t>
      </w:r>
    </w:p>
    <w:p w14:paraId="734A4369" w14:textId="406022FD" w:rsidR="004C38E7" w:rsidRPr="008903EC" w:rsidRDefault="004C38E7" w:rsidP="00D60094">
      <w:pPr>
        <w:spacing w:after="0" w:line="360" w:lineRule="auto"/>
        <w:ind w:firstLine="709"/>
        <w:jc w:val="center"/>
        <w:rPr>
          <w:rStyle w:val="a4"/>
          <w:rFonts w:ascii="Times New Roman" w:hAnsi="Times New Roman" w:cs="Times New Roman"/>
          <w:sz w:val="28"/>
          <w:szCs w:val="28"/>
        </w:rPr>
      </w:pPr>
      <w:r w:rsidRPr="008903EC">
        <w:rPr>
          <w:rStyle w:val="a4"/>
          <w:rFonts w:ascii="Times New Roman" w:hAnsi="Times New Roman" w:cs="Times New Roman"/>
          <w:sz w:val="28"/>
          <w:szCs w:val="28"/>
        </w:rPr>
        <w:t>Д=</w:t>
      </w:r>
      <w:r w:rsidRPr="008903EC">
        <w:rPr>
          <w:rStyle w:val="a4"/>
          <w:rFonts w:ascii="Times New Roman" w:hAnsi="Times New Roman" w:cs="Times New Roman"/>
          <w:sz w:val="28"/>
          <w:szCs w:val="28"/>
          <w:lang w:val="en-US"/>
        </w:rPr>
        <w:t>Q</w:t>
      </w:r>
      <w:r w:rsidRPr="008903EC">
        <w:rPr>
          <w:rStyle w:val="a4"/>
          <w:rFonts w:ascii="Times New Roman" w:hAnsi="Times New Roman" w:cs="Times New Roman"/>
          <w:sz w:val="28"/>
          <w:szCs w:val="28"/>
          <w:vertAlign w:val="subscript"/>
        </w:rPr>
        <w:t>річ</w:t>
      </w:r>
      <w:r w:rsidRPr="008903EC">
        <w:rPr>
          <w:rStyle w:val="a4"/>
          <w:rFonts w:ascii="Times New Roman" w:hAnsi="Times New Roman" w:cs="Times New Roman"/>
          <w:sz w:val="28"/>
          <w:szCs w:val="28"/>
        </w:rPr>
        <w:t xml:space="preserve"> х Т        (8.6.)</w:t>
      </w:r>
    </w:p>
    <w:p w14:paraId="03090617" w14:textId="77777777" w:rsidR="004C38E7" w:rsidRPr="008903EC" w:rsidRDefault="004C38E7" w:rsidP="004C38E7">
      <w:pPr>
        <w:spacing w:after="0" w:line="360" w:lineRule="auto"/>
        <w:ind w:firstLine="709"/>
        <w:jc w:val="both"/>
        <w:rPr>
          <w:rStyle w:val="a4"/>
          <w:rFonts w:ascii="Times New Roman" w:hAnsi="Times New Roman" w:cs="Times New Roman"/>
          <w:sz w:val="28"/>
          <w:szCs w:val="28"/>
        </w:rPr>
      </w:pPr>
      <w:r w:rsidRPr="008903EC">
        <w:rPr>
          <w:rStyle w:val="a4"/>
          <w:rFonts w:ascii="Times New Roman" w:hAnsi="Times New Roman" w:cs="Times New Roman"/>
          <w:sz w:val="28"/>
          <w:szCs w:val="28"/>
        </w:rPr>
        <w:t>де, Д – дохід від реалізації продукції, тис. грн.</w:t>
      </w:r>
    </w:p>
    <w:p w14:paraId="0C3B460C" w14:textId="77777777" w:rsidR="004C38E7" w:rsidRPr="008903EC" w:rsidRDefault="004C38E7" w:rsidP="004C38E7">
      <w:pPr>
        <w:spacing w:after="0" w:line="360" w:lineRule="auto"/>
        <w:ind w:firstLine="709"/>
        <w:jc w:val="both"/>
        <w:rPr>
          <w:rStyle w:val="a4"/>
          <w:rFonts w:ascii="Times New Roman" w:hAnsi="Times New Roman" w:cs="Times New Roman"/>
          <w:sz w:val="28"/>
          <w:szCs w:val="28"/>
        </w:rPr>
      </w:pPr>
      <w:r w:rsidRPr="008903EC">
        <w:rPr>
          <w:rStyle w:val="a4"/>
          <w:rFonts w:ascii="Times New Roman" w:hAnsi="Times New Roman" w:cs="Times New Roman"/>
          <w:sz w:val="28"/>
          <w:szCs w:val="28"/>
          <w:lang w:val="en-US"/>
        </w:rPr>
        <w:t>Q</w:t>
      </w:r>
      <w:r w:rsidRPr="008903EC">
        <w:rPr>
          <w:rStyle w:val="a4"/>
          <w:rFonts w:ascii="Times New Roman" w:hAnsi="Times New Roman" w:cs="Times New Roman"/>
          <w:sz w:val="28"/>
          <w:szCs w:val="28"/>
          <w:vertAlign w:val="subscript"/>
        </w:rPr>
        <w:t xml:space="preserve">річ </w:t>
      </w:r>
      <w:r w:rsidRPr="008903EC">
        <w:rPr>
          <w:rStyle w:val="a4"/>
          <w:rFonts w:ascii="Times New Roman" w:hAnsi="Times New Roman" w:cs="Times New Roman"/>
          <w:sz w:val="28"/>
          <w:szCs w:val="28"/>
        </w:rPr>
        <w:t>– кількість реалізованої продукції.</w:t>
      </w:r>
    </w:p>
    <w:p w14:paraId="58FAFBD9" w14:textId="77777777" w:rsidR="004C38E7" w:rsidRPr="008903EC" w:rsidRDefault="004C38E7" w:rsidP="004C38E7">
      <w:pPr>
        <w:spacing w:after="0" w:line="360" w:lineRule="auto"/>
        <w:ind w:firstLine="709"/>
        <w:jc w:val="both"/>
        <w:rPr>
          <w:rStyle w:val="a4"/>
          <w:rFonts w:ascii="Times New Roman" w:hAnsi="Times New Roman" w:cs="Times New Roman"/>
          <w:sz w:val="28"/>
          <w:szCs w:val="28"/>
        </w:rPr>
      </w:pPr>
      <w:r w:rsidRPr="008903EC">
        <w:rPr>
          <w:rStyle w:val="a4"/>
          <w:rFonts w:ascii="Times New Roman" w:hAnsi="Times New Roman" w:cs="Times New Roman"/>
          <w:sz w:val="28"/>
          <w:szCs w:val="28"/>
        </w:rPr>
        <w:t>Т – тариф по якому реалізується продукція, грн.</w:t>
      </w:r>
    </w:p>
    <w:p w14:paraId="2A7B6B2F" w14:textId="77777777" w:rsidR="00ED2DD6" w:rsidRPr="008903EC" w:rsidRDefault="00ED2DD6" w:rsidP="004C38E7">
      <w:pPr>
        <w:spacing w:after="0" w:line="360" w:lineRule="auto"/>
        <w:ind w:firstLine="709"/>
        <w:jc w:val="both"/>
        <w:rPr>
          <w:rStyle w:val="a4"/>
          <w:rFonts w:ascii="Times New Roman" w:hAnsi="Times New Roman" w:cs="Times New Roman"/>
          <w:sz w:val="28"/>
          <w:szCs w:val="28"/>
        </w:rPr>
      </w:pPr>
    </w:p>
    <w:p w14:paraId="2F9C9B3A" w14:textId="77777777" w:rsidR="004C38E7" w:rsidRPr="008903EC" w:rsidRDefault="004C38E7" w:rsidP="004C38E7">
      <w:pPr>
        <w:spacing w:after="0" w:line="360" w:lineRule="auto"/>
        <w:ind w:firstLine="709"/>
        <w:jc w:val="center"/>
        <w:rPr>
          <w:rStyle w:val="a4"/>
          <w:rFonts w:ascii="Times New Roman" w:hAnsi="Times New Roman" w:cs="Times New Roman"/>
          <w:sz w:val="28"/>
          <w:szCs w:val="28"/>
        </w:rPr>
      </w:pPr>
      <w:r w:rsidRPr="008903EC">
        <w:rPr>
          <w:rStyle w:val="a4"/>
          <w:rFonts w:ascii="Times New Roman" w:hAnsi="Times New Roman" w:cs="Times New Roman"/>
          <w:sz w:val="28"/>
          <w:szCs w:val="28"/>
        </w:rPr>
        <w:t xml:space="preserve">Д = 118,260 ∙ 5,34 = 631,508 </w:t>
      </w:r>
      <w:proofErr w:type="spellStart"/>
      <w:r w:rsidRPr="008903EC">
        <w:rPr>
          <w:rStyle w:val="a4"/>
          <w:rFonts w:ascii="Times New Roman" w:hAnsi="Times New Roman" w:cs="Times New Roman"/>
          <w:sz w:val="28"/>
          <w:szCs w:val="28"/>
        </w:rPr>
        <w:t>тис.грн</w:t>
      </w:r>
      <w:proofErr w:type="spellEnd"/>
      <w:r w:rsidRPr="008903EC">
        <w:rPr>
          <w:rStyle w:val="a4"/>
          <w:rFonts w:ascii="Times New Roman" w:hAnsi="Times New Roman" w:cs="Times New Roman"/>
          <w:sz w:val="28"/>
          <w:szCs w:val="28"/>
        </w:rPr>
        <w:t>.</w:t>
      </w:r>
    </w:p>
    <w:p w14:paraId="722251E0" w14:textId="77777777" w:rsidR="0030717A" w:rsidRPr="008903EC" w:rsidRDefault="0030717A" w:rsidP="004C38E7">
      <w:pPr>
        <w:spacing w:after="0" w:line="360" w:lineRule="auto"/>
        <w:ind w:firstLine="709"/>
        <w:jc w:val="both"/>
        <w:rPr>
          <w:rStyle w:val="a4"/>
          <w:rFonts w:ascii="Times New Roman" w:hAnsi="Times New Roman" w:cs="Times New Roman"/>
          <w:sz w:val="28"/>
          <w:szCs w:val="28"/>
        </w:rPr>
      </w:pPr>
      <w:r w:rsidRPr="008903EC">
        <w:rPr>
          <w:rStyle w:val="a4"/>
          <w:rFonts w:ascii="Times New Roman" w:hAnsi="Times New Roman" w:cs="Times New Roman"/>
          <w:sz w:val="28"/>
          <w:szCs w:val="28"/>
        </w:rPr>
        <w:t>Доход підприємства розраховується окремо для кожної категорії споживачів залежно від тарифів. Отримані кошти спрямовуються на покриття річних експлуатаційних витрат.</w:t>
      </w:r>
    </w:p>
    <w:p w14:paraId="4B7EAB2A" w14:textId="77777777" w:rsidR="00EE1D03" w:rsidRPr="008903EC" w:rsidRDefault="005138B1" w:rsidP="004C38E7">
      <w:pPr>
        <w:spacing w:after="0" w:line="360" w:lineRule="auto"/>
        <w:ind w:firstLine="709"/>
        <w:jc w:val="both"/>
        <w:rPr>
          <w:rStyle w:val="a4"/>
          <w:rFonts w:ascii="Times New Roman" w:hAnsi="Times New Roman" w:cs="Times New Roman"/>
          <w:sz w:val="28"/>
          <w:szCs w:val="28"/>
        </w:rPr>
      </w:pPr>
      <w:r w:rsidRPr="008903EC">
        <w:rPr>
          <w:rStyle w:val="a4"/>
          <w:rFonts w:ascii="Times New Roman" w:hAnsi="Times New Roman" w:cs="Times New Roman"/>
          <w:sz w:val="28"/>
          <w:szCs w:val="28"/>
        </w:rPr>
        <w:t>Прибуток — це форма вартості додаткового продукту, яка утворюється як різниця між ціною продажу товару та витратами на його виробництво. Він слугує джерелом доходів бюджету, фінансування розширеного відтворення та мотивації працівників. Як економічна категорія, прибуток відображає чистий дохід, створений у матеріальному виробництві та реалізований у підприємницькій діяльності.</w:t>
      </w:r>
    </w:p>
    <w:p w14:paraId="3651F96F" w14:textId="41D8585A" w:rsidR="004C38E7" w:rsidRPr="008903EC" w:rsidRDefault="00113F7F" w:rsidP="004C38E7">
      <w:pPr>
        <w:spacing w:after="0" w:line="360" w:lineRule="auto"/>
        <w:ind w:firstLine="709"/>
        <w:jc w:val="both"/>
        <w:rPr>
          <w:rStyle w:val="a4"/>
          <w:rFonts w:ascii="Times New Roman" w:hAnsi="Times New Roman" w:cs="Times New Roman"/>
          <w:sz w:val="28"/>
          <w:szCs w:val="28"/>
        </w:rPr>
      </w:pPr>
      <w:r w:rsidRPr="008903EC">
        <w:rPr>
          <w:rStyle w:val="a4"/>
          <w:rFonts w:ascii="Times New Roman" w:hAnsi="Times New Roman" w:cs="Times New Roman"/>
          <w:noProof/>
          <w:sz w:val="28"/>
          <w:szCs w:val="28"/>
          <w:lang w:val="pl-PL" w:eastAsia="pl-PL"/>
        </w:rPr>
        <w:t>Балансовий прибуток визначається за даними бухгалтерії у квартальних та річних балансах як сума прибутку від передачі замовнику об’єктів, виконаних робіт і послуг, продажу основних фондів, нематеріальних активів та іншого майна будівельної організації, продукції і послуг допоміжних виробництв, а також доходів від позареалізаційних операцій, за вирахуванням відповідних витрат за цими операціями</w:t>
      </w:r>
      <w:r w:rsidR="004C38E7" w:rsidRPr="008903EC">
        <w:rPr>
          <w:rStyle w:val="a4"/>
          <w:rFonts w:ascii="Times New Roman" w:hAnsi="Times New Roman" w:cs="Times New Roman"/>
          <w:sz w:val="28"/>
          <w:szCs w:val="28"/>
        </w:rPr>
        <w:t>.</w:t>
      </w:r>
    </w:p>
    <w:p w14:paraId="01DAE3FB" w14:textId="5C93FB70" w:rsidR="004C38E7" w:rsidRPr="008903EC" w:rsidRDefault="00113F7F" w:rsidP="004C38E7">
      <w:pPr>
        <w:spacing w:after="0" w:line="360" w:lineRule="auto"/>
        <w:ind w:firstLine="709"/>
        <w:jc w:val="both"/>
        <w:rPr>
          <w:rStyle w:val="a4"/>
          <w:rFonts w:ascii="Times New Roman" w:hAnsi="Times New Roman" w:cs="Times New Roman"/>
          <w:sz w:val="28"/>
          <w:szCs w:val="28"/>
        </w:rPr>
      </w:pPr>
      <w:r w:rsidRPr="008903EC">
        <w:rPr>
          <w:rStyle w:val="a4"/>
          <w:rFonts w:ascii="Times New Roman" w:hAnsi="Times New Roman" w:cs="Times New Roman"/>
          <w:sz w:val="28"/>
          <w:szCs w:val="28"/>
        </w:rPr>
        <w:t>Значення</w:t>
      </w:r>
      <w:r w:rsidR="004C38E7" w:rsidRPr="008903EC">
        <w:rPr>
          <w:rStyle w:val="a4"/>
          <w:rFonts w:ascii="Times New Roman" w:hAnsi="Times New Roman" w:cs="Times New Roman"/>
          <w:sz w:val="28"/>
          <w:szCs w:val="28"/>
        </w:rPr>
        <w:t xml:space="preserve"> балансового прибутку </w:t>
      </w:r>
      <w:r w:rsidR="009F3DB3" w:rsidRPr="008903EC">
        <w:rPr>
          <w:rStyle w:val="a4"/>
          <w:rFonts w:ascii="Times New Roman" w:hAnsi="Times New Roman" w:cs="Times New Roman"/>
          <w:sz w:val="28"/>
          <w:szCs w:val="28"/>
        </w:rPr>
        <w:t>обчислюється</w:t>
      </w:r>
      <w:r w:rsidR="004C38E7" w:rsidRPr="008903EC">
        <w:rPr>
          <w:rStyle w:val="a4"/>
          <w:rFonts w:ascii="Times New Roman" w:hAnsi="Times New Roman" w:cs="Times New Roman"/>
          <w:sz w:val="28"/>
          <w:szCs w:val="28"/>
        </w:rPr>
        <w:t xml:space="preserve"> </w:t>
      </w:r>
      <w:r w:rsidR="009F3DB3" w:rsidRPr="008903EC">
        <w:rPr>
          <w:rStyle w:val="a4"/>
          <w:rFonts w:ascii="Times New Roman" w:hAnsi="Times New Roman" w:cs="Times New Roman"/>
          <w:sz w:val="28"/>
          <w:szCs w:val="28"/>
        </w:rPr>
        <w:t>по</w:t>
      </w:r>
      <w:r w:rsidR="004C38E7" w:rsidRPr="008903EC">
        <w:rPr>
          <w:rStyle w:val="a4"/>
          <w:rFonts w:ascii="Times New Roman" w:hAnsi="Times New Roman" w:cs="Times New Roman"/>
          <w:sz w:val="28"/>
          <w:szCs w:val="28"/>
        </w:rPr>
        <w:t xml:space="preserve"> формул</w:t>
      </w:r>
      <w:r w:rsidR="009F3DB3" w:rsidRPr="008903EC">
        <w:rPr>
          <w:rStyle w:val="a4"/>
          <w:rFonts w:ascii="Times New Roman" w:hAnsi="Times New Roman" w:cs="Times New Roman"/>
          <w:sz w:val="28"/>
          <w:szCs w:val="28"/>
        </w:rPr>
        <w:t>і</w:t>
      </w:r>
      <w:r w:rsidR="004C38E7" w:rsidRPr="008903EC">
        <w:rPr>
          <w:rStyle w:val="a4"/>
          <w:rFonts w:ascii="Times New Roman" w:hAnsi="Times New Roman" w:cs="Times New Roman"/>
          <w:sz w:val="28"/>
          <w:szCs w:val="28"/>
        </w:rPr>
        <w:t>:</w:t>
      </w:r>
    </w:p>
    <w:p w14:paraId="39CA4160" w14:textId="4536AC5F" w:rsidR="004C38E7" w:rsidRPr="008903EC" w:rsidRDefault="004C38E7" w:rsidP="00D727B1">
      <w:pPr>
        <w:spacing w:after="0" w:line="360" w:lineRule="auto"/>
        <w:ind w:firstLine="709"/>
        <w:jc w:val="both"/>
        <w:rPr>
          <w:rStyle w:val="a4"/>
          <w:rFonts w:ascii="Times New Roman" w:hAnsi="Times New Roman" w:cs="Times New Roman"/>
          <w:sz w:val="28"/>
          <w:szCs w:val="28"/>
        </w:rPr>
      </w:pPr>
      <w:r w:rsidRPr="008903EC">
        <w:rPr>
          <w:rStyle w:val="a4"/>
          <w:rFonts w:ascii="Times New Roman" w:hAnsi="Times New Roman" w:cs="Times New Roman"/>
          <w:sz w:val="28"/>
          <w:szCs w:val="28"/>
        </w:rPr>
        <w:lastRenderedPageBreak/>
        <w:t>Величин</w:t>
      </w:r>
      <w:r w:rsidR="009F3DB3" w:rsidRPr="008903EC">
        <w:rPr>
          <w:rStyle w:val="a4"/>
          <w:rFonts w:ascii="Times New Roman" w:hAnsi="Times New Roman" w:cs="Times New Roman"/>
          <w:sz w:val="28"/>
          <w:szCs w:val="28"/>
        </w:rPr>
        <w:t>а</w:t>
      </w:r>
      <w:r w:rsidRPr="008903EC">
        <w:rPr>
          <w:rStyle w:val="a4"/>
          <w:rFonts w:ascii="Times New Roman" w:hAnsi="Times New Roman" w:cs="Times New Roman"/>
          <w:sz w:val="28"/>
          <w:szCs w:val="28"/>
        </w:rPr>
        <w:t xml:space="preserve"> прибутку, </w:t>
      </w:r>
      <w:r w:rsidR="009F3DB3" w:rsidRPr="008903EC">
        <w:rPr>
          <w:rStyle w:val="a4"/>
          <w:rFonts w:ascii="Times New Roman" w:hAnsi="Times New Roman" w:cs="Times New Roman"/>
          <w:sz w:val="28"/>
          <w:szCs w:val="28"/>
        </w:rPr>
        <w:t>котрий</w:t>
      </w:r>
      <w:r w:rsidRPr="008903EC">
        <w:rPr>
          <w:rStyle w:val="a4"/>
          <w:rFonts w:ascii="Times New Roman" w:hAnsi="Times New Roman" w:cs="Times New Roman"/>
          <w:sz w:val="28"/>
          <w:szCs w:val="28"/>
        </w:rPr>
        <w:t xml:space="preserve"> </w:t>
      </w:r>
      <w:r w:rsidR="009F3DB3" w:rsidRPr="008903EC">
        <w:rPr>
          <w:rStyle w:val="a4"/>
          <w:rFonts w:ascii="Times New Roman" w:hAnsi="Times New Roman" w:cs="Times New Roman"/>
          <w:sz w:val="28"/>
          <w:szCs w:val="28"/>
        </w:rPr>
        <w:t>треба</w:t>
      </w:r>
      <w:r w:rsidRPr="008903EC">
        <w:rPr>
          <w:rStyle w:val="a4"/>
          <w:rFonts w:ascii="Times New Roman" w:hAnsi="Times New Roman" w:cs="Times New Roman"/>
          <w:sz w:val="28"/>
          <w:szCs w:val="28"/>
        </w:rPr>
        <w:t xml:space="preserve"> </w:t>
      </w:r>
      <w:r w:rsidR="009F3DB3" w:rsidRPr="008903EC">
        <w:rPr>
          <w:rStyle w:val="a4"/>
          <w:rFonts w:ascii="Times New Roman" w:hAnsi="Times New Roman" w:cs="Times New Roman"/>
          <w:sz w:val="28"/>
          <w:szCs w:val="28"/>
        </w:rPr>
        <w:t>визначити</w:t>
      </w:r>
      <w:r w:rsidRPr="008903EC">
        <w:rPr>
          <w:rStyle w:val="a4"/>
          <w:rFonts w:ascii="Times New Roman" w:hAnsi="Times New Roman" w:cs="Times New Roman"/>
          <w:sz w:val="28"/>
          <w:szCs w:val="28"/>
        </w:rPr>
        <w:t xml:space="preserve"> в державний бюджет </w:t>
      </w:r>
      <w:r w:rsidR="009F3DB3" w:rsidRPr="008903EC">
        <w:rPr>
          <w:rStyle w:val="a4"/>
          <w:rFonts w:ascii="Times New Roman" w:hAnsi="Times New Roman" w:cs="Times New Roman"/>
          <w:sz w:val="28"/>
          <w:szCs w:val="28"/>
        </w:rPr>
        <w:t>визначається</w:t>
      </w:r>
      <w:r w:rsidRPr="008903EC">
        <w:rPr>
          <w:rStyle w:val="a4"/>
          <w:rFonts w:ascii="Times New Roman" w:hAnsi="Times New Roman" w:cs="Times New Roman"/>
          <w:sz w:val="28"/>
          <w:szCs w:val="28"/>
        </w:rPr>
        <w:t>:</w:t>
      </w:r>
    </w:p>
    <w:p w14:paraId="3C47EA2F" w14:textId="77777777" w:rsidR="005440DE" w:rsidRPr="008903EC" w:rsidRDefault="005440DE" w:rsidP="004C38E7">
      <w:pPr>
        <w:spacing w:after="0" w:line="360" w:lineRule="auto"/>
        <w:ind w:firstLine="709"/>
        <w:jc w:val="both"/>
        <w:rPr>
          <w:rStyle w:val="a4"/>
          <w:rFonts w:ascii="Times New Roman" w:hAnsi="Times New Roman" w:cs="Times New Roman"/>
          <w:sz w:val="28"/>
          <w:szCs w:val="28"/>
        </w:rPr>
      </w:pPr>
    </w:p>
    <w:p w14:paraId="369E6E6D" w14:textId="77777777" w:rsidR="001A1F03" w:rsidRPr="008903EC" w:rsidRDefault="001A1F03" w:rsidP="005440DE">
      <w:pPr>
        <w:spacing w:after="0" w:line="360" w:lineRule="auto"/>
        <w:ind w:firstLine="709"/>
        <w:jc w:val="both"/>
        <w:rPr>
          <w:rStyle w:val="a4"/>
          <w:rFonts w:ascii="Times New Roman" w:hAnsi="Times New Roman" w:cs="Times New Roman"/>
          <w:sz w:val="28"/>
          <w:szCs w:val="28"/>
        </w:rPr>
      </w:pPr>
      <w:r w:rsidRPr="008903EC">
        <w:rPr>
          <w:rStyle w:val="a4"/>
          <w:rFonts w:ascii="Times New Roman" w:hAnsi="Times New Roman" w:cs="Times New Roman"/>
          <w:sz w:val="28"/>
          <w:szCs w:val="28"/>
        </w:rPr>
        <w:t>Рентабельність — це ключовий показник економічної ефективності виробництва, який відображає фінансовий результат діяльності за певний період. Вона визначається як співвідношення прибутку до вкладень у основні виробничі фонди та оборотні кошти. Рентабельність комплексно оцінює ефективність використання матеріальних і трудових ресурсів, а також раціональність застосування авансових капіталів.</w:t>
      </w:r>
    </w:p>
    <w:p w14:paraId="1D4B3833" w14:textId="423A37CA" w:rsidR="004C38E7" w:rsidRPr="008903EC" w:rsidRDefault="007941C2" w:rsidP="004C38E7">
      <w:pPr>
        <w:spacing w:after="0" w:line="360" w:lineRule="auto"/>
        <w:jc w:val="both"/>
        <w:rPr>
          <w:rStyle w:val="a4"/>
          <w:rFonts w:ascii="Times New Roman" w:hAnsi="Times New Roman" w:cs="Times New Roman"/>
          <w:sz w:val="28"/>
          <w:szCs w:val="28"/>
        </w:rPr>
      </w:pPr>
      <w:r w:rsidRPr="008903EC">
        <w:rPr>
          <w:rStyle w:val="a4"/>
          <w:rFonts w:ascii="Times New Roman" w:hAnsi="Times New Roman" w:cs="Times New Roman"/>
          <w:sz w:val="28"/>
          <w:szCs w:val="28"/>
        </w:rPr>
        <w:t>З точки зору кількісного аналізу, рентабельність відображає ступінь окупності авансових витрат, інвестованих у основні виробничі фонди та нормовані оборотні кошти, визначаючи розмір прибутку, отриманого на кожну гривню таких витрат. Цей показник дозволяє порівняти результати роботи підприємства у співвідношенні з обсягом вкладених авансових коштів.</w:t>
      </w:r>
    </w:p>
    <w:p w14:paraId="164B40B7" w14:textId="77777777" w:rsidR="008A16E9" w:rsidRPr="008903EC" w:rsidRDefault="008A16E9" w:rsidP="004C38E7">
      <w:pPr>
        <w:spacing w:after="0" w:line="360" w:lineRule="auto"/>
        <w:ind w:firstLine="709"/>
        <w:jc w:val="both"/>
        <w:rPr>
          <w:rStyle w:val="a4"/>
          <w:rFonts w:ascii="Times New Roman" w:hAnsi="Times New Roman" w:cs="Times New Roman"/>
          <w:sz w:val="28"/>
          <w:szCs w:val="28"/>
        </w:rPr>
      </w:pPr>
      <w:r w:rsidRPr="008903EC">
        <w:rPr>
          <w:rStyle w:val="a4"/>
          <w:rFonts w:ascii="Times New Roman" w:hAnsi="Times New Roman" w:cs="Times New Roman"/>
          <w:sz w:val="28"/>
          <w:szCs w:val="28"/>
        </w:rPr>
        <w:t>Якісний аспект рентабельності відображає ефективність застосування вкладених ресурсів та поточних витрат, включаючи всі основні проміжні індикатори продуктивності. Ці проміжні індикатори оцінюють, наскільки успішно реалізовані окремі складові капітальних інвестицій і поточних витрат.</w:t>
      </w:r>
    </w:p>
    <w:p w14:paraId="483DF8A5" w14:textId="2BD445E1" w:rsidR="004C38E7" w:rsidRPr="008903EC" w:rsidRDefault="004C38E7" w:rsidP="004C38E7">
      <w:pPr>
        <w:spacing w:after="0" w:line="360" w:lineRule="auto"/>
        <w:ind w:firstLine="709"/>
        <w:jc w:val="both"/>
        <w:rPr>
          <w:rStyle w:val="a4"/>
          <w:rFonts w:ascii="Times New Roman" w:hAnsi="Times New Roman" w:cs="Times New Roman"/>
          <w:sz w:val="28"/>
          <w:szCs w:val="28"/>
        </w:rPr>
      </w:pPr>
      <w:r w:rsidRPr="008903EC">
        <w:rPr>
          <w:rStyle w:val="a4"/>
          <w:rFonts w:ascii="Times New Roman" w:hAnsi="Times New Roman" w:cs="Times New Roman"/>
          <w:sz w:val="28"/>
          <w:szCs w:val="28"/>
        </w:rPr>
        <w:t xml:space="preserve">Рентабельність виробництва </w:t>
      </w:r>
      <w:r w:rsidR="001C0D41" w:rsidRPr="008903EC">
        <w:rPr>
          <w:rStyle w:val="a4"/>
          <w:rFonts w:ascii="Times New Roman" w:hAnsi="Times New Roman" w:cs="Times New Roman"/>
          <w:sz w:val="28"/>
          <w:szCs w:val="28"/>
        </w:rPr>
        <w:t>ви</w:t>
      </w:r>
      <w:r w:rsidRPr="008903EC">
        <w:rPr>
          <w:rStyle w:val="a4"/>
          <w:rFonts w:ascii="Times New Roman" w:hAnsi="Times New Roman" w:cs="Times New Roman"/>
          <w:sz w:val="28"/>
          <w:szCs w:val="28"/>
        </w:rPr>
        <w:t>раховується:</w:t>
      </w:r>
    </w:p>
    <w:p w14:paraId="107FC16A" w14:textId="5DB6ED87" w:rsidR="00557AAA" w:rsidRDefault="008903EC" w:rsidP="00B4201E">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fldChar w:fldCharType="end"/>
      </w:r>
    </w:p>
    <w:p w14:paraId="1DE97AA3" w14:textId="77777777" w:rsidR="00557AAA" w:rsidRDefault="00557AAA" w:rsidP="007002E7">
      <w:pPr>
        <w:shd w:val="clear" w:color="auto" w:fill="FFFFFF"/>
        <w:spacing w:after="0" w:line="360" w:lineRule="auto"/>
        <w:rPr>
          <w:rFonts w:ascii="Times New Roman" w:hAnsi="Times New Roman" w:cs="Times New Roman"/>
          <w:b/>
          <w:sz w:val="28"/>
          <w:szCs w:val="28"/>
        </w:rPr>
      </w:pPr>
    </w:p>
    <w:p w14:paraId="154FE8A6" w14:textId="77777777" w:rsidR="003D7D57" w:rsidRDefault="003D7D57" w:rsidP="007002E7">
      <w:pPr>
        <w:shd w:val="clear" w:color="auto" w:fill="FFFFFF"/>
        <w:spacing w:after="0" w:line="360" w:lineRule="auto"/>
        <w:rPr>
          <w:rFonts w:ascii="Times New Roman" w:hAnsi="Times New Roman" w:cs="Times New Roman"/>
          <w:b/>
          <w:sz w:val="28"/>
          <w:szCs w:val="28"/>
        </w:rPr>
      </w:pPr>
    </w:p>
    <w:p w14:paraId="6037BBD7" w14:textId="77777777" w:rsidR="003D7D57" w:rsidRDefault="003D7D57" w:rsidP="007002E7">
      <w:pPr>
        <w:shd w:val="clear" w:color="auto" w:fill="FFFFFF"/>
        <w:spacing w:after="0" w:line="360" w:lineRule="auto"/>
        <w:rPr>
          <w:rFonts w:ascii="Times New Roman" w:hAnsi="Times New Roman" w:cs="Times New Roman"/>
          <w:b/>
          <w:sz w:val="28"/>
          <w:szCs w:val="28"/>
        </w:rPr>
      </w:pPr>
    </w:p>
    <w:p w14:paraId="63C134BC" w14:textId="77777777" w:rsidR="003D7D57" w:rsidRDefault="003D7D57" w:rsidP="007002E7">
      <w:pPr>
        <w:shd w:val="clear" w:color="auto" w:fill="FFFFFF"/>
        <w:spacing w:after="0" w:line="360" w:lineRule="auto"/>
        <w:rPr>
          <w:rFonts w:ascii="Times New Roman" w:hAnsi="Times New Roman" w:cs="Times New Roman"/>
          <w:b/>
          <w:sz w:val="28"/>
          <w:szCs w:val="28"/>
        </w:rPr>
      </w:pPr>
    </w:p>
    <w:p w14:paraId="55FDE3D4" w14:textId="77777777" w:rsidR="003D7D57" w:rsidRDefault="003D7D57" w:rsidP="007002E7">
      <w:pPr>
        <w:shd w:val="clear" w:color="auto" w:fill="FFFFFF"/>
        <w:spacing w:after="0" w:line="360" w:lineRule="auto"/>
        <w:rPr>
          <w:rFonts w:ascii="Times New Roman" w:hAnsi="Times New Roman" w:cs="Times New Roman"/>
          <w:b/>
          <w:sz w:val="28"/>
          <w:szCs w:val="28"/>
        </w:rPr>
      </w:pPr>
    </w:p>
    <w:p w14:paraId="6D96EF47" w14:textId="77777777" w:rsidR="003D7D57" w:rsidRDefault="003D7D57" w:rsidP="007002E7">
      <w:pPr>
        <w:shd w:val="clear" w:color="auto" w:fill="FFFFFF"/>
        <w:spacing w:after="0" w:line="360" w:lineRule="auto"/>
        <w:rPr>
          <w:rFonts w:ascii="Times New Roman" w:hAnsi="Times New Roman" w:cs="Times New Roman"/>
          <w:b/>
          <w:sz w:val="28"/>
          <w:szCs w:val="28"/>
        </w:rPr>
      </w:pPr>
    </w:p>
    <w:p w14:paraId="3D8E81CD" w14:textId="77777777" w:rsidR="003D7D57" w:rsidRDefault="003D7D57" w:rsidP="007002E7">
      <w:pPr>
        <w:shd w:val="clear" w:color="auto" w:fill="FFFFFF"/>
        <w:spacing w:after="0" w:line="360" w:lineRule="auto"/>
        <w:rPr>
          <w:rFonts w:ascii="Times New Roman" w:hAnsi="Times New Roman" w:cs="Times New Roman"/>
          <w:b/>
          <w:sz w:val="28"/>
          <w:szCs w:val="28"/>
        </w:rPr>
      </w:pPr>
    </w:p>
    <w:p w14:paraId="3A65C57C" w14:textId="77777777" w:rsidR="003D7D57" w:rsidRDefault="003D7D57" w:rsidP="007002E7">
      <w:pPr>
        <w:shd w:val="clear" w:color="auto" w:fill="FFFFFF"/>
        <w:spacing w:after="0" w:line="360" w:lineRule="auto"/>
        <w:rPr>
          <w:rFonts w:ascii="Times New Roman" w:hAnsi="Times New Roman" w:cs="Times New Roman"/>
          <w:b/>
          <w:sz w:val="28"/>
          <w:szCs w:val="28"/>
        </w:rPr>
      </w:pPr>
    </w:p>
    <w:p w14:paraId="17DED249" w14:textId="77777777" w:rsidR="003D7D57" w:rsidRDefault="003D7D57" w:rsidP="007002E7">
      <w:pPr>
        <w:shd w:val="clear" w:color="auto" w:fill="FFFFFF"/>
        <w:spacing w:after="0" w:line="360" w:lineRule="auto"/>
        <w:rPr>
          <w:rFonts w:ascii="Times New Roman" w:hAnsi="Times New Roman" w:cs="Times New Roman"/>
          <w:b/>
          <w:sz w:val="28"/>
          <w:szCs w:val="28"/>
        </w:rPr>
      </w:pPr>
    </w:p>
    <w:p w14:paraId="63AD0DA6" w14:textId="77777777" w:rsidR="003D7D57" w:rsidRDefault="003D7D57" w:rsidP="007002E7">
      <w:pPr>
        <w:shd w:val="clear" w:color="auto" w:fill="FFFFFF"/>
        <w:spacing w:after="0" w:line="360" w:lineRule="auto"/>
        <w:rPr>
          <w:rFonts w:ascii="Times New Roman" w:hAnsi="Times New Roman" w:cs="Times New Roman"/>
          <w:b/>
          <w:sz w:val="28"/>
          <w:szCs w:val="28"/>
        </w:rPr>
      </w:pPr>
    </w:p>
    <w:p w14:paraId="4DA6B867" w14:textId="77777777" w:rsidR="003D7D57" w:rsidRDefault="003D7D57" w:rsidP="007002E7">
      <w:pPr>
        <w:shd w:val="clear" w:color="auto" w:fill="FFFFFF"/>
        <w:spacing w:after="0" w:line="360" w:lineRule="auto"/>
        <w:rPr>
          <w:rFonts w:ascii="Times New Roman" w:hAnsi="Times New Roman" w:cs="Times New Roman"/>
          <w:b/>
          <w:sz w:val="28"/>
          <w:szCs w:val="28"/>
        </w:rPr>
      </w:pPr>
    </w:p>
    <w:p w14:paraId="7B1A5352" w14:textId="77777777" w:rsidR="003D7D57" w:rsidRDefault="003D7D57" w:rsidP="007002E7">
      <w:pPr>
        <w:shd w:val="clear" w:color="auto" w:fill="FFFFFF"/>
        <w:spacing w:after="0" w:line="360" w:lineRule="auto"/>
        <w:rPr>
          <w:rFonts w:ascii="Times New Roman" w:hAnsi="Times New Roman" w:cs="Times New Roman"/>
          <w:b/>
          <w:sz w:val="28"/>
          <w:szCs w:val="28"/>
        </w:rPr>
      </w:pPr>
    </w:p>
    <w:p w14:paraId="34B25A0F" w14:textId="77777777" w:rsidR="003D7D57" w:rsidRDefault="003D7D57" w:rsidP="007002E7">
      <w:pPr>
        <w:shd w:val="clear" w:color="auto" w:fill="FFFFFF"/>
        <w:spacing w:after="0" w:line="360" w:lineRule="auto"/>
        <w:rPr>
          <w:rFonts w:ascii="Times New Roman" w:hAnsi="Times New Roman" w:cs="Times New Roman"/>
          <w:b/>
          <w:sz w:val="28"/>
          <w:szCs w:val="28"/>
        </w:rPr>
      </w:pPr>
    </w:p>
    <w:p w14:paraId="5D26E5B0" w14:textId="77777777" w:rsidR="003D7D57" w:rsidRDefault="003D7D57" w:rsidP="007002E7">
      <w:pPr>
        <w:shd w:val="clear" w:color="auto" w:fill="FFFFFF"/>
        <w:spacing w:after="0" w:line="360" w:lineRule="auto"/>
        <w:rPr>
          <w:rFonts w:ascii="Times New Roman" w:hAnsi="Times New Roman" w:cs="Times New Roman"/>
          <w:b/>
          <w:sz w:val="28"/>
          <w:szCs w:val="28"/>
        </w:rPr>
      </w:pPr>
    </w:p>
    <w:p w14:paraId="009504CE" w14:textId="77777777" w:rsidR="003D7D57" w:rsidRDefault="003D7D57" w:rsidP="007002E7">
      <w:pPr>
        <w:shd w:val="clear" w:color="auto" w:fill="FFFFFF"/>
        <w:spacing w:after="0" w:line="360" w:lineRule="auto"/>
        <w:rPr>
          <w:rFonts w:ascii="Times New Roman" w:hAnsi="Times New Roman" w:cs="Times New Roman"/>
          <w:b/>
          <w:sz w:val="28"/>
          <w:szCs w:val="28"/>
        </w:rPr>
      </w:pPr>
    </w:p>
    <w:p w14:paraId="66AC9B50" w14:textId="77777777" w:rsidR="003D7D57" w:rsidRDefault="003D7D57" w:rsidP="007002E7">
      <w:pPr>
        <w:shd w:val="clear" w:color="auto" w:fill="FFFFFF"/>
        <w:spacing w:after="0" w:line="360" w:lineRule="auto"/>
        <w:rPr>
          <w:rFonts w:ascii="Times New Roman" w:hAnsi="Times New Roman" w:cs="Times New Roman"/>
          <w:b/>
          <w:sz w:val="28"/>
          <w:szCs w:val="28"/>
        </w:rPr>
      </w:pPr>
    </w:p>
    <w:p w14:paraId="548ED959" w14:textId="77777777" w:rsidR="003D7D57" w:rsidRDefault="003D7D57" w:rsidP="007002E7">
      <w:pPr>
        <w:shd w:val="clear" w:color="auto" w:fill="FFFFFF"/>
        <w:spacing w:after="0" w:line="360" w:lineRule="auto"/>
        <w:rPr>
          <w:rFonts w:ascii="Times New Roman" w:hAnsi="Times New Roman" w:cs="Times New Roman"/>
          <w:b/>
          <w:sz w:val="28"/>
          <w:szCs w:val="28"/>
        </w:rPr>
      </w:pPr>
    </w:p>
    <w:p w14:paraId="31A653B4" w14:textId="07BC3E49" w:rsidR="009723B4" w:rsidRDefault="009723B4" w:rsidP="00B4201E">
      <w:pPr>
        <w:shd w:val="clear" w:color="auto" w:fill="FFFFFF"/>
        <w:spacing w:after="0" w:line="360" w:lineRule="auto"/>
        <w:ind w:firstLine="709"/>
        <w:jc w:val="center"/>
        <w:rPr>
          <w:rFonts w:ascii="Times New Roman" w:hAnsi="Times New Roman" w:cs="Times New Roman"/>
          <w:b/>
          <w:sz w:val="28"/>
          <w:szCs w:val="28"/>
        </w:rPr>
      </w:pPr>
      <w:r w:rsidRPr="00B4201E">
        <w:rPr>
          <w:rFonts w:ascii="Times New Roman" w:hAnsi="Times New Roman" w:cs="Times New Roman"/>
          <w:b/>
          <w:sz w:val="28"/>
          <w:szCs w:val="28"/>
        </w:rPr>
        <w:t>Л</w:t>
      </w:r>
      <w:r w:rsidR="005D60A0">
        <w:rPr>
          <w:rFonts w:ascii="Times New Roman" w:hAnsi="Times New Roman" w:cs="Times New Roman"/>
          <w:b/>
          <w:sz w:val="28"/>
          <w:szCs w:val="28"/>
        </w:rPr>
        <w:t>ІТЕРАТУРА</w:t>
      </w:r>
    </w:p>
    <w:p w14:paraId="54E5E972" w14:textId="77777777" w:rsidR="005D60A0" w:rsidRPr="00B4201E" w:rsidRDefault="005D60A0" w:rsidP="00B4201E">
      <w:pPr>
        <w:shd w:val="clear" w:color="auto" w:fill="FFFFFF"/>
        <w:spacing w:after="0" w:line="360" w:lineRule="auto"/>
        <w:ind w:firstLine="709"/>
        <w:jc w:val="center"/>
        <w:rPr>
          <w:rFonts w:ascii="Times New Roman" w:hAnsi="Times New Roman" w:cs="Times New Roman"/>
          <w:b/>
          <w:sz w:val="28"/>
          <w:szCs w:val="28"/>
        </w:rPr>
      </w:pPr>
    </w:p>
    <w:p w14:paraId="1BB1AD7E" w14:textId="77777777" w:rsidR="003D7D57" w:rsidRPr="003D7D57" w:rsidRDefault="003D7D57" w:rsidP="003D7D57">
      <w:pPr>
        <w:shd w:val="clear" w:color="auto" w:fill="FFFFFF"/>
        <w:spacing w:after="0" w:line="360" w:lineRule="auto"/>
        <w:rPr>
          <w:rFonts w:ascii="Times New Roman" w:hAnsi="Times New Roman" w:cs="Times New Roman"/>
          <w:sz w:val="28"/>
          <w:szCs w:val="28"/>
        </w:rPr>
      </w:pPr>
      <w:r w:rsidRPr="003D7D57">
        <w:rPr>
          <w:rFonts w:ascii="Times New Roman" w:hAnsi="Times New Roman" w:cs="Times New Roman"/>
          <w:sz w:val="28"/>
          <w:szCs w:val="28"/>
        </w:rPr>
        <w:t xml:space="preserve">1. «Меліорація та водне господарство. Сільськогосподарське водопостачання: Посібник» / За ред. Л.Є. </w:t>
      </w:r>
      <w:proofErr w:type="spellStart"/>
      <w:r w:rsidRPr="003D7D57">
        <w:rPr>
          <w:rFonts w:ascii="Times New Roman" w:hAnsi="Times New Roman" w:cs="Times New Roman"/>
          <w:sz w:val="28"/>
          <w:szCs w:val="28"/>
        </w:rPr>
        <w:t>Гожибаєва</w:t>
      </w:r>
      <w:proofErr w:type="spellEnd"/>
      <w:r w:rsidRPr="003D7D57">
        <w:rPr>
          <w:rFonts w:ascii="Times New Roman" w:hAnsi="Times New Roman" w:cs="Times New Roman"/>
          <w:sz w:val="28"/>
          <w:szCs w:val="28"/>
        </w:rPr>
        <w:t>, В.С. Усенка — Київ: НААН України, 2020. — 320 с.</w:t>
      </w:r>
    </w:p>
    <w:p w14:paraId="0A59737F" w14:textId="77777777" w:rsidR="003D7D57" w:rsidRPr="003D7D57" w:rsidRDefault="003D7D57" w:rsidP="003D7D57">
      <w:pPr>
        <w:shd w:val="clear" w:color="auto" w:fill="FFFFFF"/>
        <w:spacing w:after="0" w:line="360" w:lineRule="auto"/>
        <w:rPr>
          <w:rFonts w:ascii="Times New Roman" w:hAnsi="Times New Roman" w:cs="Times New Roman"/>
          <w:sz w:val="28"/>
          <w:szCs w:val="28"/>
        </w:rPr>
      </w:pPr>
      <w:r w:rsidRPr="003D7D57">
        <w:rPr>
          <w:rFonts w:ascii="Times New Roman" w:hAnsi="Times New Roman" w:cs="Times New Roman"/>
          <w:sz w:val="28"/>
          <w:szCs w:val="28"/>
        </w:rPr>
        <w:t>(Оновлене видання з сучасними методиками, нормативами та технологіями у сфері меліорації і аграрного водопостачання.)</w:t>
      </w:r>
    </w:p>
    <w:p w14:paraId="24B095DF" w14:textId="77777777" w:rsidR="003D7D57" w:rsidRPr="003D7D57" w:rsidRDefault="003D7D57" w:rsidP="003D7D57">
      <w:pPr>
        <w:shd w:val="clear" w:color="auto" w:fill="FFFFFF"/>
        <w:spacing w:after="0" w:line="360" w:lineRule="auto"/>
        <w:rPr>
          <w:rFonts w:ascii="Times New Roman" w:hAnsi="Times New Roman" w:cs="Times New Roman"/>
          <w:sz w:val="28"/>
          <w:szCs w:val="28"/>
        </w:rPr>
      </w:pPr>
      <w:r w:rsidRPr="003D7D57">
        <w:rPr>
          <w:rFonts w:ascii="Times New Roman" w:hAnsi="Times New Roman" w:cs="Times New Roman"/>
          <w:sz w:val="28"/>
          <w:szCs w:val="28"/>
        </w:rPr>
        <w:t xml:space="preserve"> 2. «Експлуатація систем водопостачання та каналізації: Навчальний посібник» / П.Д. </w:t>
      </w:r>
      <w:proofErr w:type="spellStart"/>
      <w:r w:rsidRPr="003D7D57">
        <w:rPr>
          <w:rFonts w:ascii="Times New Roman" w:hAnsi="Times New Roman" w:cs="Times New Roman"/>
          <w:sz w:val="28"/>
          <w:szCs w:val="28"/>
        </w:rPr>
        <w:t>Хоружий</w:t>
      </w:r>
      <w:proofErr w:type="spellEnd"/>
      <w:r w:rsidRPr="003D7D57">
        <w:rPr>
          <w:rFonts w:ascii="Times New Roman" w:hAnsi="Times New Roman" w:cs="Times New Roman"/>
          <w:sz w:val="28"/>
          <w:szCs w:val="28"/>
        </w:rPr>
        <w:t>, А.А. Ткачук — Київ: Ліра-К, 2018. — 280 с.</w:t>
      </w:r>
    </w:p>
    <w:p w14:paraId="25725179" w14:textId="77777777" w:rsidR="003D7D57" w:rsidRPr="003D7D57" w:rsidRDefault="003D7D57" w:rsidP="003D7D57">
      <w:pPr>
        <w:shd w:val="clear" w:color="auto" w:fill="FFFFFF"/>
        <w:spacing w:after="0" w:line="360" w:lineRule="auto"/>
        <w:rPr>
          <w:rFonts w:ascii="Times New Roman" w:hAnsi="Times New Roman" w:cs="Times New Roman"/>
          <w:sz w:val="28"/>
          <w:szCs w:val="28"/>
        </w:rPr>
      </w:pPr>
      <w:r w:rsidRPr="003D7D57">
        <w:rPr>
          <w:rFonts w:ascii="Times New Roman" w:hAnsi="Times New Roman" w:cs="Times New Roman"/>
          <w:sz w:val="28"/>
          <w:szCs w:val="28"/>
        </w:rPr>
        <w:t>(Сучасне видання з актуальними нормами експлуатації водопостачальних систем і каналізації, враховує нові технології та стандарти безпеки.)</w:t>
      </w:r>
    </w:p>
    <w:p w14:paraId="2DAC510C" w14:textId="77777777" w:rsidR="003D7D57" w:rsidRPr="003D7D57" w:rsidRDefault="003D7D57" w:rsidP="003D7D57">
      <w:pPr>
        <w:shd w:val="clear" w:color="auto" w:fill="FFFFFF"/>
        <w:spacing w:after="0" w:line="360" w:lineRule="auto"/>
        <w:rPr>
          <w:rFonts w:ascii="Times New Roman" w:hAnsi="Times New Roman" w:cs="Times New Roman"/>
          <w:sz w:val="28"/>
          <w:szCs w:val="28"/>
        </w:rPr>
      </w:pPr>
      <w:r w:rsidRPr="003D7D57">
        <w:rPr>
          <w:rFonts w:ascii="Times New Roman" w:hAnsi="Times New Roman" w:cs="Times New Roman"/>
          <w:sz w:val="28"/>
          <w:szCs w:val="28"/>
        </w:rPr>
        <w:t xml:space="preserve"> 3. «Правила технічної експлуатації систем водопостачання і водовідведення населених пунктів» / Наказ Міністерства розвитку громад та територій України № 409 від 2021 року.</w:t>
      </w:r>
    </w:p>
    <w:p w14:paraId="46ADF4C7" w14:textId="77777777" w:rsidR="003D7D57" w:rsidRPr="003D7D57" w:rsidRDefault="003D7D57" w:rsidP="003D7D57">
      <w:pPr>
        <w:shd w:val="clear" w:color="auto" w:fill="FFFFFF"/>
        <w:spacing w:after="0" w:line="360" w:lineRule="auto"/>
        <w:rPr>
          <w:rFonts w:ascii="Times New Roman" w:hAnsi="Times New Roman" w:cs="Times New Roman"/>
          <w:sz w:val="28"/>
          <w:szCs w:val="28"/>
        </w:rPr>
      </w:pPr>
      <w:r w:rsidRPr="003D7D57">
        <w:rPr>
          <w:rFonts w:ascii="Times New Roman" w:hAnsi="Times New Roman" w:cs="Times New Roman"/>
          <w:sz w:val="28"/>
          <w:szCs w:val="28"/>
        </w:rPr>
        <w:t>(Актуальні державні норми та правила, які регламентують технічну експлуатацію систем водопостачання і каналізації.)</w:t>
      </w:r>
    </w:p>
    <w:p w14:paraId="1A9451B5" w14:textId="77777777" w:rsidR="003D7D57" w:rsidRPr="003D7D57" w:rsidRDefault="003D7D57" w:rsidP="003D7D57">
      <w:pPr>
        <w:shd w:val="clear" w:color="auto" w:fill="FFFFFF"/>
        <w:spacing w:after="0" w:line="360" w:lineRule="auto"/>
        <w:rPr>
          <w:rFonts w:ascii="Times New Roman" w:hAnsi="Times New Roman" w:cs="Times New Roman"/>
          <w:sz w:val="28"/>
          <w:szCs w:val="28"/>
        </w:rPr>
      </w:pPr>
      <w:r w:rsidRPr="003D7D57">
        <w:rPr>
          <w:rFonts w:ascii="Times New Roman" w:hAnsi="Times New Roman" w:cs="Times New Roman"/>
          <w:sz w:val="28"/>
          <w:szCs w:val="28"/>
        </w:rPr>
        <w:t xml:space="preserve"> 4. «Сільськогосподарське водопостачання та меліорація» / М.Н. Сафонов, В.М. </w:t>
      </w:r>
      <w:proofErr w:type="spellStart"/>
      <w:r w:rsidRPr="003D7D57">
        <w:rPr>
          <w:rFonts w:ascii="Times New Roman" w:hAnsi="Times New Roman" w:cs="Times New Roman"/>
          <w:sz w:val="28"/>
          <w:szCs w:val="28"/>
        </w:rPr>
        <w:t>Сівок</w:t>
      </w:r>
      <w:proofErr w:type="spellEnd"/>
      <w:r w:rsidRPr="003D7D57">
        <w:rPr>
          <w:rFonts w:ascii="Times New Roman" w:hAnsi="Times New Roman" w:cs="Times New Roman"/>
          <w:sz w:val="28"/>
          <w:szCs w:val="28"/>
        </w:rPr>
        <w:t>, А.М. Сафонов — Київ: ННЦ «Інститут водних проблем і меліорації», 2019. — 250 с.</w:t>
      </w:r>
    </w:p>
    <w:p w14:paraId="470F574F" w14:textId="77777777" w:rsidR="003D7D57" w:rsidRPr="003D7D57" w:rsidRDefault="003D7D57" w:rsidP="003D7D57">
      <w:pPr>
        <w:shd w:val="clear" w:color="auto" w:fill="FFFFFF"/>
        <w:spacing w:after="0" w:line="360" w:lineRule="auto"/>
        <w:rPr>
          <w:rFonts w:ascii="Times New Roman" w:hAnsi="Times New Roman" w:cs="Times New Roman"/>
          <w:sz w:val="28"/>
          <w:szCs w:val="28"/>
        </w:rPr>
      </w:pPr>
      <w:r w:rsidRPr="003D7D57">
        <w:rPr>
          <w:rFonts w:ascii="Times New Roman" w:hAnsi="Times New Roman" w:cs="Times New Roman"/>
          <w:sz w:val="28"/>
          <w:szCs w:val="28"/>
        </w:rPr>
        <w:t>(Оновлений посібник з сучасними підходами до організації сільськогосподарського водопостачання.)</w:t>
      </w:r>
    </w:p>
    <w:p w14:paraId="32954146" w14:textId="77777777" w:rsidR="003D7D57" w:rsidRPr="003D7D57" w:rsidRDefault="003D7D57" w:rsidP="003D7D57">
      <w:pPr>
        <w:shd w:val="clear" w:color="auto" w:fill="FFFFFF"/>
        <w:spacing w:after="0" w:line="360" w:lineRule="auto"/>
        <w:rPr>
          <w:rFonts w:ascii="Times New Roman" w:hAnsi="Times New Roman" w:cs="Times New Roman"/>
          <w:sz w:val="28"/>
          <w:szCs w:val="28"/>
        </w:rPr>
      </w:pPr>
      <w:r w:rsidRPr="003D7D57">
        <w:rPr>
          <w:rFonts w:ascii="Times New Roman" w:hAnsi="Times New Roman" w:cs="Times New Roman"/>
          <w:sz w:val="28"/>
          <w:szCs w:val="28"/>
        </w:rPr>
        <w:t xml:space="preserve"> 5. «Експлуатація систем водопостачання» / В.Д. Семенюк, В.П. Рудик — Київ: Інститут водних проблем і меліорації, 2021. — 60 с.</w:t>
      </w:r>
    </w:p>
    <w:p w14:paraId="22F5F086" w14:textId="77777777" w:rsidR="003D7D57" w:rsidRPr="003D7D57" w:rsidRDefault="003D7D57" w:rsidP="003D7D57">
      <w:pPr>
        <w:shd w:val="clear" w:color="auto" w:fill="FFFFFF"/>
        <w:spacing w:after="0" w:line="360" w:lineRule="auto"/>
        <w:rPr>
          <w:rFonts w:ascii="Times New Roman" w:hAnsi="Times New Roman" w:cs="Times New Roman"/>
          <w:sz w:val="28"/>
          <w:szCs w:val="28"/>
        </w:rPr>
      </w:pPr>
      <w:r w:rsidRPr="003D7D57">
        <w:rPr>
          <w:rFonts w:ascii="Times New Roman" w:hAnsi="Times New Roman" w:cs="Times New Roman"/>
          <w:sz w:val="28"/>
          <w:szCs w:val="28"/>
        </w:rPr>
        <w:t>(Короткий посібник із сучасними рекомендаціями та нормами щодо експлуатації систем водопостачання.)</w:t>
      </w:r>
    </w:p>
    <w:p w14:paraId="50191334" w14:textId="77777777" w:rsidR="003D7D57" w:rsidRPr="003D7D57" w:rsidRDefault="003D7D57" w:rsidP="003D7D57">
      <w:pPr>
        <w:shd w:val="clear" w:color="auto" w:fill="FFFFFF"/>
        <w:spacing w:after="0" w:line="360" w:lineRule="auto"/>
        <w:rPr>
          <w:rFonts w:ascii="Times New Roman" w:hAnsi="Times New Roman" w:cs="Times New Roman"/>
          <w:sz w:val="28"/>
          <w:szCs w:val="28"/>
        </w:rPr>
      </w:pPr>
      <w:r w:rsidRPr="003D7D57">
        <w:rPr>
          <w:rFonts w:ascii="Times New Roman" w:hAnsi="Times New Roman" w:cs="Times New Roman"/>
          <w:sz w:val="28"/>
          <w:szCs w:val="28"/>
        </w:rPr>
        <w:lastRenderedPageBreak/>
        <w:t xml:space="preserve"> 6. «Охорона праці у водопровідно-каналізаційному господарстві» / Н.Н. </w:t>
      </w:r>
      <w:proofErr w:type="spellStart"/>
      <w:r w:rsidRPr="003D7D57">
        <w:rPr>
          <w:rFonts w:ascii="Times New Roman" w:hAnsi="Times New Roman" w:cs="Times New Roman"/>
          <w:sz w:val="28"/>
          <w:szCs w:val="28"/>
        </w:rPr>
        <w:t>Корзун</w:t>
      </w:r>
      <w:proofErr w:type="spellEnd"/>
      <w:r w:rsidRPr="003D7D57">
        <w:rPr>
          <w:rFonts w:ascii="Times New Roman" w:hAnsi="Times New Roman" w:cs="Times New Roman"/>
          <w:sz w:val="28"/>
          <w:szCs w:val="28"/>
        </w:rPr>
        <w:t xml:space="preserve">, В.М. </w:t>
      </w:r>
      <w:proofErr w:type="spellStart"/>
      <w:r w:rsidRPr="003D7D57">
        <w:rPr>
          <w:rFonts w:ascii="Times New Roman" w:hAnsi="Times New Roman" w:cs="Times New Roman"/>
          <w:sz w:val="28"/>
          <w:szCs w:val="28"/>
        </w:rPr>
        <w:t>Трескунов</w:t>
      </w:r>
      <w:proofErr w:type="spellEnd"/>
      <w:r w:rsidRPr="003D7D57">
        <w:rPr>
          <w:rFonts w:ascii="Times New Roman" w:hAnsi="Times New Roman" w:cs="Times New Roman"/>
          <w:sz w:val="28"/>
          <w:szCs w:val="28"/>
        </w:rPr>
        <w:t xml:space="preserve"> — Київ: Ліра-К, 2022. — 200 с.</w:t>
      </w:r>
    </w:p>
    <w:p w14:paraId="6D029984" w14:textId="77777777" w:rsidR="003D7D57" w:rsidRPr="003D7D57" w:rsidRDefault="003D7D57" w:rsidP="003D7D57">
      <w:pPr>
        <w:shd w:val="clear" w:color="auto" w:fill="FFFFFF"/>
        <w:spacing w:after="0" w:line="360" w:lineRule="auto"/>
        <w:rPr>
          <w:rFonts w:ascii="Times New Roman" w:hAnsi="Times New Roman" w:cs="Times New Roman"/>
          <w:sz w:val="28"/>
          <w:szCs w:val="28"/>
        </w:rPr>
      </w:pPr>
      <w:r w:rsidRPr="003D7D57">
        <w:rPr>
          <w:rFonts w:ascii="Times New Roman" w:hAnsi="Times New Roman" w:cs="Times New Roman"/>
          <w:sz w:val="28"/>
          <w:szCs w:val="28"/>
        </w:rPr>
        <w:t>(Актуальні вимоги охорони праці з урахуванням чинного законодавства та сучасних стандартів безпеки.)</w:t>
      </w:r>
    </w:p>
    <w:p w14:paraId="17C83ED0" w14:textId="77777777" w:rsidR="003D7D57" w:rsidRPr="003D7D57" w:rsidRDefault="003D7D57" w:rsidP="003D7D57">
      <w:pPr>
        <w:shd w:val="clear" w:color="auto" w:fill="FFFFFF"/>
        <w:spacing w:after="0" w:line="360" w:lineRule="auto"/>
        <w:rPr>
          <w:rFonts w:ascii="Times New Roman" w:hAnsi="Times New Roman" w:cs="Times New Roman"/>
          <w:sz w:val="28"/>
          <w:szCs w:val="28"/>
        </w:rPr>
      </w:pPr>
      <w:r w:rsidRPr="003D7D57">
        <w:rPr>
          <w:rFonts w:ascii="Times New Roman" w:hAnsi="Times New Roman" w:cs="Times New Roman"/>
          <w:sz w:val="28"/>
          <w:szCs w:val="28"/>
        </w:rPr>
        <w:t xml:space="preserve"> 7. Державний стандарт України ДСТУ 2874:2019 «Вода питна. Гігієнічні вимоги та контроль якості»</w:t>
      </w:r>
    </w:p>
    <w:p w14:paraId="781E6DBA" w14:textId="77777777" w:rsidR="003D7D57" w:rsidRPr="003D7D57" w:rsidRDefault="003D7D57" w:rsidP="003D7D57">
      <w:pPr>
        <w:shd w:val="clear" w:color="auto" w:fill="FFFFFF"/>
        <w:spacing w:after="0" w:line="360" w:lineRule="auto"/>
        <w:rPr>
          <w:rFonts w:ascii="Times New Roman" w:hAnsi="Times New Roman" w:cs="Times New Roman"/>
          <w:sz w:val="28"/>
          <w:szCs w:val="28"/>
        </w:rPr>
      </w:pPr>
      <w:r w:rsidRPr="003D7D57">
        <w:rPr>
          <w:rFonts w:ascii="Times New Roman" w:hAnsi="Times New Roman" w:cs="Times New Roman"/>
          <w:sz w:val="28"/>
          <w:szCs w:val="28"/>
        </w:rPr>
        <w:t>(Сучасний стандарт на якість питної води, що відповідає європейським нормам.)</w:t>
      </w:r>
    </w:p>
    <w:p w14:paraId="4264734E" w14:textId="77777777" w:rsidR="003D7D57" w:rsidRPr="003D7D57" w:rsidRDefault="003D7D57" w:rsidP="003D7D57">
      <w:pPr>
        <w:shd w:val="clear" w:color="auto" w:fill="FFFFFF"/>
        <w:spacing w:after="0" w:line="360" w:lineRule="auto"/>
        <w:rPr>
          <w:rFonts w:ascii="Times New Roman" w:hAnsi="Times New Roman" w:cs="Times New Roman"/>
          <w:sz w:val="28"/>
          <w:szCs w:val="28"/>
        </w:rPr>
      </w:pPr>
      <w:r w:rsidRPr="003D7D57">
        <w:rPr>
          <w:rFonts w:ascii="Times New Roman" w:hAnsi="Times New Roman" w:cs="Times New Roman"/>
          <w:sz w:val="28"/>
          <w:szCs w:val="28"/>
        </w:rPr>
        <w:t xml:space="preserve"> 8. Державні будівельні норми України ДБН В.2.5-74:2020 «Водопостачання. Зовнішні мережі та споруди»</w:t>
      </w:r>
    </w:p>
    <w:p w14:paraId="5E72A0FE" w14:textId="22A83F32" w:rsidR="009723B4" w:rsidRDefault="003D7D57" w:rsidP="003D7D57">
      <w:pPr>
        <w:shd w:val="clear" w:color="auto" w:fill="FFFFFF"/>
        <w:spacing w:after="0" w:line="360" w:lineRule="auto"/>
        <w:rPr>
          <w:rFonts w:ascii="Times New Roman" w:hAnsi="Times New Roman" w:cs="Times New Roman"/>
          <w:sz w:val="28"/>
          <w:szCs w:val="28"/>
        </w:rPr>
      </w:pPr>
      <w:r w:rsidRPr="003D7D57">
        <w:rPr>
          <w:rFonts w:ascii="Times New Roman" w:hAnsi="Times New Roman" w:cs="Times New Roman"/>
          <w:sz w:val="28"/>
          <w:szCs w:val="28"/>
        </w:rPr>
        <w:t>(Сучасні норми проектування і будівництва зовнішніх водопровідних мереж і споруд.)</w:t>
      </w:r>
    </w:p>
    <w:p w14:paraId="6E970CA8" w14:textId="77777777" w:rsidR="009723B4" w:rsidRDefault="009723B4" w:rsidP="007973CF">
      <w:pPr>
        <w:shd w:val="clear" w:color="auto" w:fill="FFFFFF"/>
        <w:spacing w:after="0" w:line="360" w:lineRule="auto"/>
        <w:rPr>
          <w:rFonts w:ascii="Times New Roman" w:hAnsi="Times New Roman" w:cs="Times New Roman"/>
          <w:sz w:val="28"/>
          <w:szCs w:val="28"/>
        </w:rPr>
      </w:pPr>
    </w:p>
    <w:p w14:paraId="33CD87D0" w14:textId="77777777" w:rsidR="009723B4" w:rsidRDefault="009723B4" w:rsidP="007973CF">
      <w:pPr>
        <w:shd w:val="clear" w:color="auto" w:fill="FFFFFF"/>
        <w:spacing w:after="0" w:line="360" w:lineRule="auto"/>
        <w:rPr>
          <w:rFonts w:ascii="Times New Roman" w:hAnsi="Times New Roman" w:cs="Times New Roman"/>
          <w:sz w:val="28"/>
          <w:szCs w:val="28"/>
        </w:rPr>
      </w:pPr>
    </w:p>
    <w:p w14:paraId="6EDFF6EC" w14:textId="77777777" w:rsidR="009723B4" w:rsidRDefault="009723B4" w:rsidP="007973CF">
      <w:pPr>
        <w:shd w:val="clear" w:color="auto" w:fill="FFFFFF"/>
        <w:spacing w:after="0" w:line="360" w:lineRule="auto"/>
        <w:rPr>
          <w:rFonts w:ascii="Times New Roman" w:hAnsi="Times New Roman" w:cs="Times New Roman"/>
          <w:sz w:val="28"/>
          <w:szCs w:val="28"/>
        </w:rPr>
      </w:pPr>
    </w:p>
    <w:p w14:paraId="2110BD10" w14:textId="77777777" w:rsidR="00225C01" w:rsidRDefault="00225C01" w:rsidP="007973CF">
      <w:pPr>
        <w:shd w:val="clear" w:color="auto" w:fill="FFFFFF"/>
        <w:spacing w:after="0" w:line="360" w:lineRule="auto"/>
        <w:rPr>
          <w:rFonts w:ascii="Times New Roman" w:hAnsi="Times New Roman" w:cs="Times New Roman"/>
          <w:sz w:val="28"/>
          <w:szCs w:val="28"/>
        </w:rPr>
      </w:pPr>
    </w:p>
    <w:p w14:paraId="1A31D612" w14:textId="77777777" w:rsidR="00225C01" w:rsidRDefault="00225C01" w:rsidP="007973CF">
      <w:pPr>
        <w:shd w:val="clear" w:color="auto" w:fill="FFFFFF"/>
        <w:spacing w:after="0" w:line="360" w:lineRule="auto"/>
        <w:rPr>
          <w:rFonts w:ascii="Times New Roman" w:hAnsi="Times New Roman" w:cs="Times New Roman"/>
          <w:sz w:val="28"/>
          <w:szCs w:val="28"/>
        </w:rPr>
      </w:pPr>
    </w:p>
    <w:p w14:paraId="04EE406B" w14:textId="77777777" w:rsidR="00225C01" w:rsidRDefault="00225C01" w:rsidP="007973CF">
      <w:pPr>
        <w:shd w:val="clear" w:color="auto" w:fill="FFFFFF"/>
        <w:spacing w:after="0" w:line="360" w:lineRule="auto"/>
        <w:rPr>
          <w:rFonts w:ascii="Times New Roman" w:hAnsi="Times New Roman" w:cs="Times New Roman"/>
          <w:sz w:val="28"/>
          <w:szCs w:val="28"/>
        </w:rPr>
      </w:pPr>
    </w:p>
    <w:p w14:paraId="4329EE1C" w14:textId="77777777" w:rsidR="00225C01" w:rsidRDefault="00225C01" w:rsidP="007973CF">
      <w:pPr>
        <w:shd w:val="clear" w:color="auto" w:fill="FFFFFF"/>
        <w:spacing w:after="0" w:line="360" w:lineRule="auto"/>
        <w:rPr>
          <w:rFonts w:ascii="Times New Roman" w:hAnsi="Times New Roman" w:cs="Times New Roman"/>
          <w:sz w:val="28"/>
          <w:szCs w:val="28"/>
        </w:rPr>
      </w:pPr>
    </w:p>
    <w:p w14:paraId="3AA08C94" w14:textId="77777777" w:rsidR="00225C01" w:rsidRDefault="00225C01" w:rsidP="007973CF">
      <w:pPr>
        <w:shd w:val="clear" w:color="auto" w:fill="FFFFFF"/>
        <w:spacing w:after="0" w:line="360" w:lineRule="auto"/>
        <w:rPr>
          <w:rFonts w:ascii="Times New Roman" w:hAnsi="Times New Roman" w:cs="Times New Roman"/>
          <w:sz w:val="28"/>
          <w:szCs w:val="28"/>
        </w:rPr>
      </w:pPr>
    </w:p>
    <w:p w14:paraId="3893113F" w14:textId="77777777" w:rsidR="00D6638E" w:rsidRDefault="00D6638E" w:rsidP="007973CF">
      <w:pPr>
        <w:shd w:val="clear" w:color="auto" w:fill="FFFFFF"/>
        <w:spacing w:after="0" w:line="360" w:lineRule="auto"/>
        <w:rPr>
          <w:rFonts w:ascii="Times New Roman" w:hAnsi="Times New Roman" w:cs="Times New Roman"/>
          <w:sz w:val="28"/>
          <w:szCs w:val="28"/>
        </w:rPr>
      </w:pPr>
    </w:p>
    <w:p w14:paraId="6FEF647B" w14:textId="77777777" w:rsidR="00D6638E" w:rsidRDefault="00D6638E" w:rsidP="007973CF">
      <w:pPr>
        <w:shd w:val="clear" w:color="auto" w:fill="FFFFFF"/>
        <w:spacing w:after="0" w:line="360" w:lineRule="auto"/>
        <w:rPr>
          <w:rFonts w:ascii="Times New Roman" w:hAnsi="Times New Roman" w:cs="Times New Roman"/>
          <w:sz w:val="28"/>
          <w:szCs w:val="28"/>
        </w:rPr>
      </w:pPr>
    </w:p>
    <w:p w14:paraId="0EA31608" w14:textId="77777777" w:rsidR="00A4314A" w:rsidRDefault="00A4314A" w:rsidP="007973CF">
      <w:pPr>
        <w:shd w:val="clear" w:color="auto" w:fill="FFFFFF"/>
        <w:spacing w:after="0" w:line="360" w:lineRule="auto"/>
        <w:rPr>
          <w:rFonts w:ascii="Times New Roman" w:hAnsi="Times New Roman" w:cs="Times New Roman"/>
          <w:sz w:val="28"/>
          <w:szCs w:val="28"/>
        </w:rPr>
      </w:pPr>
    </w:p>
    <w:p w14:paraId="2334C471" w14:textId="77777777" w:rsidR="00A4314A" w:rsidRDefault="00A4314A" w:rsidP="007973CF">
      <w:pPr>
        <w:shd w:val="clear" w:color="auto" w:fill="FFFFFF"/>
        <w:spacing w:after="0" w:line="360" w:lineRule="auto"/>
        <w:rPr>
          <w:rFonts w:ascii="Times New Roman" w:hAnsi="Times New Roman" w:cs="Times New Roman"/>
          <w:sz w:val="28"/>
          <w:szCs w:val="28"/>
        </w:rPr>
      </w:pPr>
    </w:p>
    <w:p w14:paraId="30C7E292" w14:textId="77777777" w:rsidR="00A4314A" w:rsidRDefault="00A4314A" w:rsidP="007973CF">
      <w:pPr>
        <w:shd w:val="clear" w:color="auto" w:fill="FFFFFF"/>
        <w:spacing w:after="0" w:line="360" w:lineRule="auto"/>
        <w:rPr>
          <w:rFonts w:ascii="Times New Roman" w:hAnsi="Times New Roman" w:cs="Times New Roman"/>
          <w:sz w:val="28"/>
          <w:szCs w:val="28"/>
        </w:rPr>
      </w:pPr>
    </w:p>
    <w:p w14:paraId="16B7A104" w14:textId="77777777" w:rsidR="00A4314A" w:rsidRDefault="00A4314A" w:rsidP="007973CF">
      <w:pPr>
        <w:shd w:val="clear" w:color="auto" w:fill="FFFFFF"/>
        <w:spacing w:after="0" w:line="360" w:lineRule="auto"/>
        <w:rPr>
          <w:rFonts w:ascii="Times New Roman" w:hAnsi="Times New Roman" w:cs="Times New Roman"/>
          <w:sz w:val="28"/>
          <w:szCs w:val="28"/>
        </w:rPr>
      </w:pPr>
    </w:p>
    <w:p w14:paraId="6E7D0AF6" w14:textId="77777777" w:rsidR="00A4314A" w:rsidRDefault="00A4314A" w:rsidP="007973CF">
      <w:pPr>
        <w:shd w:val="clear" w:color="auto" w:fill="FFFFFF"/>
        <w:spacing w:after="0" w:line="360" w:lineRule="auto"/>
        <w:rPr>
          <w:rFonts w:ascii="Times New Roman" w:hAnsi="Times New Roman" w:cs="Times New Roman"/>
          <w:sz w:val="28"/>
          <w:szCs w:val="28"/>
        </w:rPr>
      </w:pPr>
    </w:p>
    <w:p w14:paraId="64BD4DE9" w14:textId="77777777" w:rsidR="00A4314A" w:rsidRDefault="00A4314A" w:rsidP="007973CF">
      <w:pPr>
        <w:shd w:val="clear" w:color="auto" w:fill="FFFFFF"/>
        <w:spacing w:after="0" w:line="360" w:lineRule="auto"/>
        <w:rPr>
          <w:rFonts w:ascii="Times New Roman" w:hAnsi="Times New Roman" w:cs="Times New Roman"/>
          <w:sz w:val="28"/>
          <w:szCs w:val="28"/>
        </w:rPr>
      </w:pPr>
    </w:p>
    <w:p w14:paraId="64983B57" w14:textId="77777777" w:rsidR="00A4314A" w:rsidRDefault="00A4314A" w:rsidP="007973CF">
      <w:pPr>
        <w:shd w:val="clear" w:color="auto" w:fill="FFFFFF"/>
        <w:spacing w:after="0" w:line="360" w:lineRule="auto"/>
        <w:rPr>
          <w:rFonts w:ascii="Times New Roman" w:hAnsi="Times New Roman" w:cs="Times New Roman"/>
          <w:sz w:val="28"/>
          <w:szCs w:val="28"/>
        </w:rPr>
      </w:pPr>
    </w:p>
    <w:p w14:paraId="3212B125" w14:textId="77777777" w:rsidR="00A4314A" w:rsidRDefault="00A4314A" w:rsidP="007973CF">
      <w:pPr>
        <w:shd w:val="clear" w:color="auto" w:fill="FFFFFF"/>
        <w:spacing w:after="0" w:line="360" w:lineRule="auto"/>
        <w:rPr>
          <w:rFonts w:ascii="Times New Roman" w:hAnsi="Times New Roman" w:cs="Times New Roman"/>
          <w:sz w:val="28"/>
          <w:szCs w:val="28"/>
        </w:rPr>
      </w:pPr>
    </w:p>
    <w:p w14:paraId="54FC49E9" w14:textId="77777777" w:rsidR="00A4314A" w:rsidRDefault="00A4314A" w:rsidP="007973CF">
      <w:pPr>
        <w:shd w:val="clear" w:color="auto" w:fill="FFFFFF"/>
        <w:spacing w:after="0" w:line="360" w:lineRule="auto"/>
        <w:rPr>
          <w:rFonts w:ascii="Times New Roman" w:hAnsi="Times New Roman" w:cs="Times New Roman"/>
          <w:sz w:val="28"/>
          <w:szCs w:val="28"/>
        </w:rPr>
      </w:pPr>
    </w:p>
    <w:p w14:paraId="054F8E70" w14:textId="77777777" w:rsidR="00A4314A" w:rsidRDefault="00A4314A" w:rsidP="007973CF">
      <w:pPr>
        <w:shd w:val="clear" w:color="auto" w:fill="FFFFFF"/>
        <w:spacing w:after="0" w:line="360" w:lineRule="auto"/>
        <w:rPr>
          <w:rFonts w:ascii="Times New Roman" w:hAnsi="Times New Roman" w:cs="Times New Roman"/>
          <w:sz w:val="28"/>
          <w:szCs w:val="28"/>
        </w:rPr>
      </w:pPr>
    </w:p>
    <w:p w14:paraId="2FE7D6A3" w14:textId="77777777" w:rsidR="00A4314A" w:rsidRDefault="00A4314A" w:rsidP="007973CF">
      <w:pPr>
        <w:shd w:val="clear" w:color="auto" w:fill="FFFFFF"/>
        <w:spacing w:after="0" w:line="360" w:lineRule="auto"/>
        <w:rPr>
          <w:rFonts w:ascii="Times New Roman" w:hAnsi="Times New Roman" w:cs="Times New Roman"/>
          <w:sz w:val="28"/>
          <w:szCs w:val="28"/>
        </w:rPr>
      </w:pPr>
    </w:p>
    <w:p w14:paraId="6D03DFF7" w14:textId="77777777" w:rsidR="00A4314A" w:rsidRDefault="00A4314A" w:rsidP="007973CF">
      <w:pPr>
        <w:shd w:val="clear" w:color="auto" w:fill="FFFFFF"/>
        <w:spacing w:after="0" w:line="360" w:lineRule="auto"/>
        <w:rPr>
          <w:rFonts w:ascii="Times New Roman" w:hAnsi="Times New Roman" w:cs="Times New Roman"/>
          <w:sz w:val="28"/>
          <w:szCs w:val="28"/>
        </w:rPr>
      </w:pPr>
    </w:p>
    <w:p w14:paraId="3DE24BEA" w14:textId="77777777" w:rsidR="00A4314A" w:rsidRDefault="00A4314A" w:rsidP="007973CF">
      <w:pPr>
        <w:shd w:val="clear" w:color="auto" w:fill="FFFFFF"/>
        <w:spacing w:after="0" w:line="360" w:lineRule="auto"/>
        <w:rPr>
          <w:rFonts w:ascii="Times New Roman" w:hAnsi="Times New Roman" w:cs="Times New Roman"/>
          <w:sz w:val="28"/>
          <w:szCs w:val="28"/>
        </w:rPr>
      </w:pPr>
    </w:p>
    <w:p w14:paraId="371AC776" w14:textId="77777777" w:rsidR="00A4314A" w:rsidRDefault="00A4314A" w:rsidP="007973CF">
      <w:pPr>
        <w:shd w:val="clear" w:color="auto" w:fill="FFFFFF"/>
        <w:spacing w:after="0" w:line="360" w:lineRule="auto"/>
        <w:rPr>
          <w:rFonts w:ascii="Times New Roman" w:hAnsi="Times New Roman" w:cs="Times New Roman"/>
          <w:sz w:val="28"/>
          <w:szCs w:val="28"/>
        </w:rPr>
      </w:pPr>
    </w:p>
    <w:p w14:paraId="7E634A3F" w14:textId="77777777" w:rsidR="00225C01" w:rsidRDefault="00225C01" w:rsidP="007973CF">
      <w:pPr>
        <w:shd w:val="clear" w:color="auto" w:fill="FFFFFF"/>
        <w:spacing w:after="0" w:line="360" w:lineRule="auto"/>
        <w:rPr>
          <w:rFonts w:ascii="Times New Roman" w:hAnsi="Times New Roman" w:cs="Times New Roman"/>
          <w:sz w:val="28"/>
          <w:szCs w:val="28"/>
        </w:rPr>
      </w:pPr>
    </w:p>
    <w:p w14:paraId="4224472D" w14:textId="7B86EA55" w:rsidR="00225C01" w:rsidRDefault="00225C01" w:rsidP="00622560">
      <w:pPr>
        <w:shd w:val="clear" w:color="auto" w:fill="FFFFFF"/>
        <w:spacing w:after="0" w:line="360" w:lineRule="auto"/>
        <w:ind w:firstLine="709"/>
        <w:jc w:val="center"/>
        <w:rPr>
          <w:rFonts w:ascii="Times New Roman" w:hAnsi="Times New Roman" w:cs="Times New Roman"/>
          <w:b/>
          <w:sz w:val="28"/>
          <w:szCs w:val="28"/>
        </w:rPr>
      </w:pPr>
      <w:r w:rsidRPr="005D60A0">
        <w:rPr>
          <w:rFonts w:ascii="Times New Roman" w:hAnsi="Times New Roman" w:cs="Times New Roman"/>
          <w:b/>
          <w:sz w:val="28"/>
          <w:szCs w:val="28"/>
        </w:rPr>
        <w:t>ВИСНОВОК</w:t>
      </w:r>
    </w:p>
    <w:p w14:paraId="04CB5F98" w14:textId="77777777" w:rsidR="005D60A0" w:rsidRPr="005D60A0" w:rsidRDefault="005D60A0" w:rsidP="00622560">
      <w:pPr>
        <w:shd w:val="clear" w:color="auto" w:fill="FFFFFF"/>
        <w:spacing w:after="0" w:line="360" w:lineRule="auto"/>
        <w:ind w:firstLine="709"/>
        <w:jc w:val="center"/>
        <w:rPr>
          <w:rFonts w:ascii="Times New Roman" w:hAnsi="Times New Roman" w:cs="Times New Roman"/>
          <w:b/>
          <w:sz w:val="28"/>
          <w:szCs w:val="28"/>
        </w:rPr>
      </w:pPr>
    </w:p>
    <w:p w14:paraId="10F1EC12" w14:textId="48D942FA" w:rsidR="008B47E2" w:rsidRPr="008B47E2" w:rsidRDefault="008B47E2" w:rsidP="008B47E2">
      <w:pPr>
        <w:shd w:val="clear" w:color="auto" w:fill="FFFFFF"/>
        <w:spacing w:after="0" w:line="360" w:lineRule="auto"/>
        <w:ind w:firstLine="709"/>
        <w:jc w:val="both"/>
        <w:rPr>
          <w:rFonts w:ascii="Times New Roman" w:hAnsi="Times New Roman" w:cs="Times New Roman"/>
          <w:sz w:val="28"/>
          <w:szCs w:val="28"/>
        </w:rPr>
      </w:pPr>
      <w:r w:rsidRPr="008B47E2">
        <w:rPr>
          <w:rFonts w:ascii="Times New Roman" w:hAnsi="Times New Roman" w:cs="Times New Roman"/>
          <w:sz w:val="28"/>
          <w:szCs w:val="28"/>
        </w:rPr>
        <w:t xml:space="preserve">У ході виконання дипломного </w:t>
      </w:r>
      <w:proofErr w:type="spellStart"/>
      <w:r w:rsidRPr="008B47E2">
        <w:rPr>
          <w:rFonts w:ascii="Times New Roman" w:hAnsi="Times New Roman" w:cs="Times New Roman"/>
          <w:sz w:val="28"/>
          <w:szCs w:val="28"/>
        </w:rPr>
        <w:t>проєкту</w:t>
      </w:r>
      <w:proofErr w:type="spellEnd"/>
      <w:r w:rsidRPr="008B47E2">
        <w:rPr>
          <w:rFonts w:ascii="Times New Roman" w:hAnsi="Times New Roman" w:cs="Times New Roman"/>
          <w:sz w:val="28"/>
          <w:szCs w:val="28"/>
        </w:rPr>
        <w:t xml:space="preserve"> було детально проаналізовано основні економічні показники та витрати, що впливають на функціонування систем водопостачання. Встановлено, що собівартість одиниці продукції є ключовим показником, який відображає ефективність усіх аспектів діяльності водопровідно-каналізаційного підприємства. На рівень собівартості суттєво впливають такі фактори, як впровадження сучасних технологій, раціональне використання матеріалів і енергоресурсів, підвищення продуктивності праці та загальне скорочення витрат.</w:t>
      </w:r>
    </w:p>
    <w:p w14:paraId="36FA797D" w14:textId="080EE616" w:rsidR="008B47E2" w:rsidRPr="008B47E2" w:rsidRDefault="008B47E2" w:rsidP="008B47E2">
      <w:pPr>
        <w:shd w:val="clear" w:color="auto" w:fill="FFFFFF"/>
        <w:spacing w:after="0" w:line="360" w:lineRule="auto"/>
        <w:ind w:firstLine="709"/>
        <w:jc w:val="both"/>
        <w:rPr>
          <w:rFonts w:ascii="Times New Roman" w:hAnsi="Times New Roman" w:cs="Times New Roman"/>
          <w:sz w:val="28"/>
          <w:szCs w:val="28"/>
        </w:rPr>
      </w:pPr>
      <w:r w:rsidRPr="008B47E2">
        <w:rPr>
          <w:rFonts w:ascii="Times New Roman" w:hAnsi="Times New Roman" w:cs="Times New Roman"/>
          <w:sz w:val="28"/>
          <w:szCs w:val="28"/>
        </w:rPr>
        <w:t>Витрати поділяються на прямі та непрямі, змінні та постійні, а також за економічними елементами і статтями калькуляції. Це дозволяє здійснювати детальний аналіз і контроль фінансово-господарської діяльності підприємства. Особливу увагу приділено класифікації витрат за ступенем впливу обсягу виробництва, що допомагає оптимізувати витрати у процесі планування та виробництва.</w:t>
      </w:r>
    </w:p>
    <w:p w14:paraId="7EC337EC" w14:textId="3F42E6A0" w:rsidR="008B47E2" w:rsidRPr="008B47E2" w:rsidRDefault="008B47E2" w:rsidP="008B47E2">
      <w:pPr>
        <w:shd w:val="clear" w:color="auto" w:fill="FFFFFF"/>
        <w:spacing w:after="0" w:line="360" w:lineRule="auto"/>
        <w:ind w:firstLine="709"/>
        <w:jc w:val="both"/>
        <w:rPr>
          <w:rFonts w:ascii="Times New Roman" w:hAnsi="Times New Roman" w:cs="Times New Roman"/>
          <w:sz w:val="28"/>
          <w:szCs w:val="28"/>
        </w:rPr>
      </w:pPr>
      <w:r w:rsidRPr="008B47E2">
        <w:rPr>
          <w:rFonts w:ascii="Times New Roman" w:hAnsi="Times New Roman" w:cs="Times New Roman"/>
          <w:sz w:val="28"/>
          <w:szCs w:val="28"/>
        </w:rPr>
        <w:t>Визначено, що доходи підприємства формуються за рахунок реалізації продукції різним категоріям споживачів — населенню, бюджетним установам та промисловим підприємствам, що дає змогу забезпечувати покриття експлуатаційних витрат і отримання прибутку. Прибуток, в свою чергу, виступає джерелом розвитку підприємства та стимулювання трудового колективу.</w:t>
      </w:r>
    </w:p>
    <w:p w14:paraId="5B93E85C" w14:textId="4CA51E6C" w:rsidR="008B47E2" w:rsidRPr="008B47E2" w:rsidRDefault="008B47E2" w:rsidP="008B47E2">
      <w:pPr>
        <w:shd w:val="clear" w:color="auto" w:fill="FFFFFF"/>
        <w:spacing w:after="0" w:line="360" w:lineRule="auto"/>
        <w:ind w:firstLine="709"/>
        <w:jc w:val="both"/>
        <w:rPr>
          <w:rFonts w:ascii="Times New Roman" w:hAnsi="Times New Roman" w:cs="Times New Roman"/>
          <w:sz w:val="28"/>
          <w:szCs w:val="28"/>
        </w:rPr>
      </w:pPr>
      <w:r w:rsidRPr="008B47E2">
        <w:rPr>
          <w:rFonts w:ascii="Times New Roman" w:hAnsi="Times New Roman" w:cs="Times New Roman"/>
          <w:sz w:val="28"/>
          <w:szCs w:val="28"/>
        </w:rPr>
        <w:t>Рентабельність підприємства є комплексним показником, що відображає ефективність використання авансових і поточних витрат та ступінь окупності вкладень. Аналіз рентабельності дозволяє оцінити якість управління ресурсами та ефективність виробничої діяльності.</w:t>
      </w:r>
    </w:p>
    <w:p w14:paraId="31FD722F" w14:textId="645F6F24" w:rsidR="007900E2" w:rsidRDefault="008B47E2" w:rsidP="008B47E2">
      <w:pPr>
        <w:shd w:val="clear" w:color="auto" w:fill="FFFFFF"/>
        <w:spacing w:after="0" w:line="360" w:lineRule="auto"/>
        <w:ind w:firstLine="709"/>
        <w:jc w:val="both"/>
        <w:rPr>
          <w:rFonts w:ascii="Times New Roman" w:hAnsi="Times New Roman" w:cs="Times New Roman"/>
          <w:sz w:val="28"/>
          <w:szCs w:val="28"/>
        </w:rPr>
      </w:pPr>
      <w:r w:rsidRPr="008B47E2">
        <w:rPr>
          <w:rFonts w:ascii="Times New Roman" w:hAnsi="Times New Roman" w:cs="Times New Roman"/>
          <w:sz w:val="28"/>
          <w:szCs w:val="28"/>
        </w:rPr>
        <w:lastRenderedPageBreak/>
        <w:t>Рекомендовано продовжувати впровадження інноваційних технологій, вдосконалювати організацію виробництва і контролювати витрати з метою зниження собівартості продукції та підвищення конкурентоспроможності підприємства. Такий підхід сприятиме сталому розвитку системи водопостачання, підвищенню якості послуг для споживачів і забезпеченню економічної стабільності.</w:t>
      </w:r>
    </w:p>
    <w:sectPr w:rsidR="007900E2" w:rsidSect="00251D9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5B427" w14:textId="77777777" w:rsidR="000A1FE7" w:rsidRDefault="000A1FE7" w:rsidP="007836B6">
      <w:pPr>
        <w:spacing w:after="0" w:line="240" w:lineRule="auto"/>
      </w:pPr>
      <w:r>
        <w:separator/>
      </w:r>
    </w:p>
  </w:endnote>
  <w:endnote w:type="continuationSeparator" w:id="0">
    <w:p w14:paraId="2D7C8E52" w14:textId="77777777" w:rsidR="000A1FE7" w:rsidRDefault="000A1FE7" w:rsidP="0078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altName w:val="Arial"/>
    <w:panose1 w:val="020B0604020202020204"/>
    <w:charset w:val="00"/>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0C45E" w14:textId="77777777" w:rsidR="000A1FE7" w:rsidRDefault="000A1FE7" w:rsidP="007836B6">
      <w:pPr>
        <w:spacing w:after="0" w:line="240" w:lineRule="auto"/>
      </w:pPr>
      <w:r>
        <w:separator/>
      </w:r>
    </w:p>
  </w:footnote>
  <w:footnote w:type="continuationSeparator" w:id="0">
    <w:p w14:paraId="5B025EDE" w14:textId="77777777" w:rsidR="000A1FE7" w:rsidRDefault="000A1FE7" w:rsidP="00783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6DE9"/>
    <w:multiLevelType w:val="hybridMultilevel"/>
    <w:tmpl w:val="0A5A9BF8"/>
    <w:lvl w:ilvl="0" w:tplc="D9EA69BE">
      <w:start w:val="3"/>
      <w:numFmt w:val="bullet"/>
      <w:lvlText w:val="-"/>
      <w:lvlJc w:val="left"/>
      <w:pPr>
        <w:ind w:left="1004" w:hanging="360"/>
      </w:pPr>
      <w:rPr>
        <w:rFonts w:ascii="Calibri" w:eastAsia="Calibri" w:hAnsi="Calibri"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6F338E3"/>
    <w:multiLevelType w:val="multilevel"/>
    <w:tmpl w:val="5708695A"/>
    <w:styleLink w:val="1"/>
    <w:lvl w:ilvl="0">
      <w:start w:val="1"/>
      <w:numFmt w:val="decimal"/>
      <w:lvlText w:val="%1."/>
      <w:lvlJc w:val="left"/>
      <w:pPr>
        <w:ind w:left="1494" w:hanging="360"/>
      </w:pPr>
      <w:rPr>
        <w:rFonts w:hint="default"/>
      </w:rPr>
    </w:lvl>
    <w:lvl w:ilvl="1">
      <w:start w:val="1"/>
      <w:numFmt w:val="decimal"/>
      <w:isLgl/>
      <w:lvlText w:val="%1.%2."/>
      <w:lvlJc w:val="left"/>
      <w:pPr>
        <w:ind w:left="2355" w:hanging="720"/>
      </w:pPr>
      <w:rPr>
        <w:rFonts w:hint="default"/>
      </w:rPr>
    </w:lvl>
    <w:lvl w:ilvl="2">
      <w:start w:val="1"/>
      <w:numFmt w:val="decimal"/>
      <w:isLgl/>
      <w:lvlText w:val="%1.%2.%3."/>
      <w:lvlJc w:val="left"/>
      <w:pPr>
        <w:ind w:left="2715" w:hanging="720"/>
      </w:pPr>
      <w:rPr>
        <w:rFonts w:hint="default"/>
      </w:rPr>
    </w:lvl>
    <w:lvl w:ilvl="3">
      <w:start w:val="1"/>
      <w:numFmt w:val="decimal"/>
      <w:isLgl/>
      <w:lvlText w:val="%1.%2.%3.%4."/>
      <w:lvlJc w:val="left"/>
      <w:pPr>
        <w:ind w:left="3435" w:hanging="1080"/>
      </w:pPr>
      <w:rPr>
        <w:rFonts w:hint="default"/>
      </w:rPr>
    </w:lvl>
    <w:lvl w:ilvl="4">
      <w:start w:val="1"/>
      <w:numFmt w:val="decimal"/>
      <w:isLgl/>
      <w:lvlText w:val="%1.%2.%3.%4.%5."/>
      <w:lvlJc w:val="left"/>
      <w:pPr>
        <w:ind w:left="3795" w:hanging="1080"/>
      </w:pPr>
      <w:rPr>
        <w:rFonts w:hint="default"/>
      </w:rPr>
    </w:lvl>
    <w:lvl w:ilvl="5">
      <w:start w:val="1"/>
      <w:numFmt w:val="decimal"/>
      <w:isLgl/>
      <w:lvlText w:val="%1.%2.%3.%4.%5.%6."/>
      <w:lvlJc w:val="left"/>
      <w:pPr>
        <w:ind w:left="4515" w:hanging="1440"/>
      </w:pPr>
      <w:rPr>
        <w:rFonts w:hint="default"/>
      </w:rPr>
    </w:lvl>
    <w:lvl w:ilvl="6">
      <w:start w:val="1"/>
      <w:numFmt w:val="decimal"/>
      <w:isLgl/>
      <w:lvlText w:val="%1.%2.%3.%4.%5.%6.%7."/>
      <w:lvlJc w:val="left"/>
      <w:pPr>
        <w:ind w:left="5235" w:hanging="1800"/>
      </w:pPr>
      <w:rPr>
        <w:rFonts w:hint="default"/>
      </w:rPr>
    </w:lvl>
    <w:lvl w:ilvl="7">
      <w:start w:val="1"/>
      <w:numFmt w:val="decimal"/>
      <w:isLgl/>
      <w:lvlText w:val="%1.%2.%3.%4.%5.%6.%7.%8."/>
      <w:lvlJc w:val="left"/>
      <w:pPr>
        <w:ind w:left="5595" w:hanging="1800"/>
      </w:pPr>
      <w:rPr>
        <w:rFonts w:hint="default"/>
      </w:rPr>
    </w:lvl>
    <w:lvl w:ilvl="8">
      <w:start w:val="1"/>
      <w:numFmt w:val="decimal"/>
      <w:isLgl/>
      <w:lvlText w:val="%1.%2.%3.%4.%5.%6.%7.%8.%9."/>
      <w:lvlJc w:val="left"/>
      <w:pPr>
        <w:ind w:left="6315" w:hanging="2160"/>
      </w:pPr>
      <w:rPr>
        <w:rFonts w:hint="default"/>
      </w:rPr>
    </w:lvl>
  </w:abstractNum>
  <w:abstractNum w:abstractNumId="2" w15:restartNumberingAfterBreak="0">
    <w:nsid w:val="097B53BD"/>
    <w:multiLevelType w:val="multilevel"/>
    <w:tmpl w:val="4508C834"/>
    <w:lvl w:ilvl="0">
      <w:start w:val="1"/>
      <w:numFmt w:val="decimal"/>
      <w:lvlText w:val="%1."/>
      <w:lvlJc w:val="left"/>
      <w:pPr>
        <w:ind w:left="644"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095389"/>
    <w:multiLevelType w:val="multilevel"/>
    <w:tmpl w:val="04A23610"/>
    <w:lvl w:ilvl="0">
      <w:start w:val="1"/>
      <w:numFmt w:val="decimal"/>
      <w:lvlText w:val="%1."/>
      <w:legacy w:legacy="1" w:legacySpace="0" w:legacyIndent="279"/>
      <w:lvlJc w:val="left"/>
      <w:rPr>
        <w:rFonts w:ascii="Times New Roman" w:hAnsi="Times New Roman" w:cs="Times New Roman"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947097"/>
    <w:multiLevelType w:val="hybridMultilevel"/>
    <w:tmpl w:val="2F8092C0"/>
    <w:lvl w:ilvl="0" w:tplc="BCCC8AB4">
      <w:start w:val="1"/>
      <w:numFmt w:val="decimal"/>
      <w:lvlText w:val="4.%1."/>
      <w:lvlJc w:val="left"/>
      <w:pPr>
        <w:ind w:left="1494" w:hanging="360"/>
      </w:pPr>
      <w:rPr>
        <w:rFonts w:hint="default"/>
      </w:rPr>
    </w:lvl>
    <w:lvl w:ilvl="1" w:tplc="04220019" w:tentative="1">
      <w:start w:val="1"/>
      <w:numFmt w:val="lowerLetter"/>
      <w:lvlText w:val="%2."/>
      <w:lvlJc w:val="left"/>
      <w:pPr>
        <w:ind w:left="-3161" w:hanging="360"/>
      </w:pPr>
    </w:lvl>
    <w:lvl w:ilvl="2" w:tplc="0422001B" w:tentative="1">
      <w:start w:val="1"/>
      <w:numFmt w:val="lowerRoman"/>
      <w:lvlText w:val="%3."/>
      <w:lvlJc w:val="right"/>
      <w:pPr>
        <w:ind w:left="-2441" w:hanging="180"/>
      </w:pPr>
    </w:lvl>
    <w:lvl w:ilvl="3" w:tplc="0422000F" w:tentative="1">
      <w:start w:val="1"/>
      <w:numFmt w:val="decimal"/>
      <w:lvlText w:val="%4."/>
      <w:lvlJc w:val="left"/>
      <w:pPr>
        <w:ind w:left="-1721" w:hanging="360"/>
      </w:pPr>
    </w:lvl>
    <w:lvl w:ilvl="4" w:tplc="04220019" w:tentative="1">
      <w:start w:val="1"/>
      <w:numFmt w:val="lowerLetter"/>
      <w:lvlText w:val="%5."/>
      <w:lvlJc w:val="left"/>
      <w:pPr>
        <w:ind w:left="-1001" w:hanging="360"/>
      </w:pPr>
    </w:lvl>
    <w:lvl w:ilvl="5" w:tplc="0422001B" w:tentative="1">
      <w:start w:val="1"/>
      <w:numFmt w:val="lowerRoman"/>
      <w:lvlText w:val="%6."/>
      <w:lvlJc w:val="right"/>
      <w:pPr>
        <w:ind w:left="-281" w:hanging="180"/>
      </w:pPr>
    </w:lvl>
    <w:lvl w:ilvl="6" w:tplc="0422000F" w:tentative="1">
      <w:start w:val="1"/>
      <w:numFmt w:val="decimal"/>
      <w:lvlText w:val="%7."/>
      <w:lvlJc w:val="left"/>
      <w:pPr>
        <w:ind w:left="439" w:hanging="360"/>
      </w:pPr>
    </w:lvl>
    <w:lvl w:ilvl="7" w:tplc="04220019" w:tentative="1">
      <w:start w:val="1"/>
      <w:numFmt w:val="lowerLetter"/>
      <w:lvlText w:val="%8."/>
      <w:lvlJc w:val="left"/>
      <w:pPr>
        <w:ind w:left="1159" w:hanging="360"/>
      </w:pPr>
    </w:lvl>
    <w:lvl w:ilvl="8" w:tplc="0422001B" w:tentative="1">
      <w:start w:val="1"/>
      <w:numFmt w:val="lowerRoman"/>
      <w:lvlText w:val="%9."/>
      <w:lvlJc w:val="right"/>
      <w:pPr>
        <w:ind w:left="1879" w:hanging="180"/>
      </w:pPr>
    </w:lvl>
  </w:abstractNum>
  <w:abstractNum w:abstractNumId="5" w15:restartNumberingAfterBreak="0">
    <w:nsid w:val="145B20B4"/>
    <w:multiLevelType w:val="hybridMultilevel"/>
    <w:tmpl w:val="E18414E8"/>
    <w:lvl w:ilvl="0" w:tplc="A702987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F4EF5"/>
    <w:multiLevelType w:val="hybridMultilevel"/>
    <w:tmpl w:val="DBE8E9C8"/>
    <w:lvl w:ilvl="0" w:tplc="C2EE9AB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75B7C38"/>
    <w:multiLevelType w:val="multilevel"/>
    <w:tmpl w:val="831087EA"/>
    <w:lvl w:ilvl="0">
      <w:start w:val="5"/>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15:restartNumberingAfterBreak="0">
    <w:nsid w:val="30D050B4"/>
    <w:multiLevelType w:val="hybridMultilevel"/>
    <w:tmpl w:val="4FC6C446"/>
    <w:lvl w:ilvl="0" w:tplc="48CC10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317A6418"/>
    <w:multiLevelType w:val="multilevel"/>
    <w:tmpl w:val="55006F0A"/>
    <w:lvl w:ilvl="0">
      <w:start w:val="4"/>
      <w:numFmt w:val="decimal"/>
      <w:lvlText w:val="%1."/>
      <w:lvlJc w:val="left"/>
      <w:pPr>
        <w:ind w:left="450" w:hanging="450"/>
      </w:pPr>
      <w:rPr>
        <w:rFonts w:hint="default"/>
      </w:rPr>
    </w:lvl>
    <w:lvl w:ilvl="1">
      <w:start w:val="4"/>
      <w:numFmt w:val="decimal"/>
      <w:lvlText w:val="%1.%2."/>
      <w:lvlJc w:val="left"/>
      <w:pPr>
        <w:ind w:left="2084" w:hanging="72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5172" w:hanging="108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8260" w:hanging="1440"/>
      </w:pPr>
      <w:rPr>
        <w:rFonts w:hint="default"/>
      </w:rPr>
    </w:lvl>
    <w:lvl w:ilvl="6">
      <w:start w:val="1"/>
      <w:numFmt w:val="decimal"/>
      <w:lvlText w:val="%1.%2.%3.%4.%5.%6.%7."/>
      <w:lvlJc w:val="left"/>
      <w:pPr>
        <w:ind w:left="9984" w:hanging="1800"/>
      </w:pPr>
      <w:rPr>
        <w:rFonts w:hint="default"/>
      </w:rPr>
    </w:lvl>
    <w:lvl w:ilvl="7">
      <w:start w:val="1"/>
      <w:numFmt w:val="decimal"/>
      <w:lvlText w:val="%1.%2.%3.%4.%5.%6.%7.%8."/>
      <w:lvlJc w:val="left"/>
      <w:pPr>
        <w:ind w:left="11348" w:hanging="1800"/>
      </w:pPr>
      <w:rPr>
        <w:rFonts w:hint="default"/>
      </w:rPr>
    </w:lvl>
    <w:lvl w:ilvl="8">
      <w:start w:val="1"/>
      <w:numFmt w:val="decimal"/>
      <w:lvlText w:val="%1.%2.%3.%4.%5.%6.%7.%8.%9."/>
      <w:lvlJc w:val="left"/>
      <w:pPr>
        <w:ind w:left="13072" w:hanging="2160"/>
      </w:pPr>
      <w:rPr>
        <w:rFonts w:hint="default"/>
      </w:rPr>
    </w:lvl>
  </w:abstractNum>
  <w:abstractNum w:abstractNumId="10" w15:restartNumberingAfterBreak="0">
    <w:nsid w:val="36B32ECA"/>
    <w:multiLevelType w:val="hybridMultilevel"/>
    <w:tmpl w:val="84E272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731FEC"/>
    <w:multiLevelType w:val="singleLevel"/>
    <w:tmpl w:val="9440CD2A"/>
    <w:lvl w:ilvl="0">
      <w:start w:val="3"/>
      <w:numFmt w:val="decimal"/>
      <w:lvlText w:val="%1."/>
      <w:legacy w:legacy="1" w:legacySpace="0" w:legacyIndent="250"/>
      <w:lvlJc w:val="left"/>
      <w:rPr>
        <w:rFonts w:ascii="Times New Roman" w:hAnsi="Times New Roman" w:cs="Times New Roman" w:hint="default"/>
      </w:rPr>
    </w:lvl>
  </w:abstractNum>
  <w:abstractNum w:abstractNumId="12" w15:restartNumberingAfterBreak="0">
    <w:nsid w:val="3E91079E"/>
    <w:multiLevelType w:val="multilevel"/>
    <w:tmpl w:val="86EE035A"/>
    <w:lvl w:ilvl="0">
      <w:start w:val="3"/>
      <w:numFmt w:val="decimal"/>
      <w:lvlText w:val="%1."/>
      <w:lvlJc w:val="left"/>
      <w:pPr>
        <w:ind w:left="644"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3" w15:restartNumberingAfterBreak="0">
    <w:nsid w:val="4BB17A32"/>
    <w:multiLevelType w:val="multilevel"/>
    <w:tmpl w:val="F410A920"/>
    <w:lvl w:ilvl="0">
      <w:start w:val="5"/>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14" w15:restartNumberingAfterBreak="0">
    <w:nsid w:val="4F762F05"/>
    <w:multiLevelType w:val="hybridMultilevel"/>
    <w:tmpl w:val="FA02CCF2"/>
    <w:lvl w:ilvl="0" w:tplc="1EE21BEA">
      <w:start w:val="1"/>
      <w:numFmt w:val="decimal"/>
      <w:lvlText w:val="2.%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51CD71F5"/>
    <w:multiLevelType w:val="hybridMultilevel"/>
    <w:tmpl w:val="2FB214DA"/>
    <w:lvl w:ilvl="0" w:tplc="1AE298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34A7C59"/>
    <w:multiLevelType w:val="hybridMultilevel"/>
    <w:tmpl w:val="C25CF4DA"/>
    <w:lvl w:ilvl="0" w:tplc="9F8EADD2">
      <w:start w:val="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65232B"/>
    <w:multiLevelType w:val="hybridMultilevel"/>
    <w:tmpl w:val="B0A8BDAA"/>
    <w:lvl w:ilvl="0" w:tplc="337C9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7505DA9"/>
    <w:multiLevelType w:val="hybridMultilevel"/>
    <w:tmpl w:val="78664722"/>
    <w:lvl w:ilvl="0" w:tplc="3D40145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CE84D97"/>
    <w:multiLevelType w:val="hybridMultilevel"/>
    <w:tmpl w:val="3386F2D0"/>
    <w:lvl w:ilvl="0" w:tplc="5B86BAD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DE44FB"/>
    <w:multiLevelType w:val="multilevel"/>
    <w:tmpl w:val="32F08974"/>
    <w:lvl w:ilvl="0">
      <w:start w:val="1"/>
      <w:numFmt w:val="decimal"/>
      <w:lvlText w:val="%1."/>
      <w:lvlJc w:val="left"/>
      <w:pPr>
        <w:ind w:left="720" w:hanging="360"/>
      </w:pPr>
    </w:lvl>
    <w:lvl w:ilvl="1">
      <w:start w:val="1"/>
      <w:numFmt w:val="decimal"/>
      <w:isLgl/>
      <w:lvlText w:val="%1.%2."/>
      <w:lvlJc w:val="left"/>
      <w:pPr>
        <w:ind w:left="1637"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 w15:restartNumberingAfterBreak="0">
    <w:nsid w:val="778D2644"/>
    <w:multiLevelType w:val="multilevel"/>
    <w:tmpl w:val="5708695A"/>
    <w:lvl w:ilvl="0">
      <w:start w:val="1"/>
      <w:numFmt w:val="decimal"/>
      <w:lvlText w:val="%1."/>
      <w:lvlJc w:val="left"/>
      <w:pPr>
        <w:ind w:left="1494" w:hanging="360"/>
      </w:pPr>
      <w:rPr>
        <w:rFonts w:hint="default"/>
      </w:rPr>
    </w:lvl>
    <w:lvl w:ilvl="1">
      <w:start w:val="1"/>
      <w:numFmt w:val="decimal"/>
      <w:isLgl/>
      <w:lvlText w:val="%1.%2."/>
      <w:lvlJc w:val="left"/>
      <w:pPr>
        <w:ind w:left="2355" w:hanging="720"/>
      </w:pPr>
      <w:rPr>
        <w:rFonts w:hint="default"/>
      </w:rPr>
    </w:lvl>
    <w:lvl w:ilvl="2">
      <w:start w:val="1"/>
      <w:numFmt w:val="decimal"/>
      <w:isLgl/>
      <w:lvlText w:val="%1.%2.%3."/>
      <w:lvlJc w:val="left"/>
      <w:pPr>
        <w:ind w:left="2715" w:hanging="720"/>
      </w:pPr>
      <w:rPr>
        <w:rFonts w:hint="default"/>
      </w:rPr>
    </w:lvl>
    <w:lvl w:ilvl="3">
      <w:start w:val="1"/>
      <w:numFmt w:val="decimal"/>
      <w:isLgl/>
      <w:lvlText w:val="%1.%2.%3.%4."/>
      <w:lvlJc w:val="left"/>
      <w:pPr>
        <w:ind w:left="3435" w:hanging="1080"/>
      </w:pPr>
      <w:rPr>
        <w:rFonts w:hint="default"/>
      </w:rPr>
    </w:lvl>
    <w:lvl w:ilvl="4">
      <w:start w:val="1"/>
      <w:numFmt w:val="decimal"/>
      <w:isLgl/>
      <w:lvlText w:val="%1.%2.%3.%4.%5."/>
      <w:lvlJc w:val="left"/>
      <w:pPr>
        <w:ind w:left="3795" w:hanging="1080"/>
      </w:pPr>
      <w:rPr>
        <w:rFonts w:hint="default"/>
      </w:rPr>
    </w:lvl>
    <w:lvl w:ilvl="5">
      <w:start w:val="1"/>
      <w:numFmt w:val="decimal"/>
      <w:isLgl/>
      <w:lvlText w:val="%1.%2.%3.%4.%5.%6."/>
      <w:lvlJc w:val="left"/>
      <w:pPr>
        <w:ind w:left="4515" w:hanging="1440"/>
      </w:pPr>
      <w:rPr>
        <w:rFonts w:hint="default"/>
      </w:rPr>
    </w:lvl>
    <w:lvl w:ilvl="6">
      <w:start w:val="1"/>
      <w:numFmt w:val="decimal"/>
      <w:isLgl/>
      <w:lvlText w:val="%1.%2.%3.%4.%5.%6.%7."/>
      <w:lvlJc w:val="left"/>
      <w:pPr>
        <w:ind w:left="5235" w:hanging="1800"/>
      </w:pPr>
      <w:rPr>
        <w:rFonts w:hint="default"/>
      </w:rPr>
    </w:lvl>
    <w:lvl w:ilvl="7">
      <w:start w:val="1"/>
      <w:numFmt w:val="decimal"/>
      <w:isLgl/>
      <w:lvlText w:val="%1.%2.%3.%4.%5.%6.%7.%8."/>
      <w:lvlJc w:val="left"/>
      <w:pPr>
        <w:ind w:left="5595" w:hanging="1800"/>
      </w:pPr>
      <w:rPr>
        <w:rFonts w:hint="default"/>
      </w:rPr>
    </w:lvl>
    <w:lvl w:ilvl="8">
      <w:start w:val="1"/>
      <w:numFmt w:val="decimal"/>
      <w:isLgl/>
      <w:lvlText w:val="%1.%2.%3.%4.%5.%6.%7.%8.%9."/>
      <w:lvlJc w:val="left"/>
      <w:pPr>
        <w:ind w:left="6315" w:hanging="2160"/>
      </w:pPr>
      <w:rPr>
        <w:rFonts w:hint="default"/>
      </w:rPr>
    </w:lvl>
  </w:abstractNum>
  <w:abstractNum w:abstractNumId="22" w15:restartNumberingAfterBreak="0">
    <w:nsid w:val="7C4A6372"/>
    <w:multiLevelType w:val="hybridMultilevel"/>
    <w:tmpl w:val="86B65F2C"/>
    <w:lvl w:ilvl="0" w:tplc="FAE27B52">
      <w:start w:val="1"/>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7D5C099D"/>
    <w:multiLevelType w:val="multilevel"/>
    <w:tmpl w:val="AE9ABF60"/>
    <w:lvl w:ilvl="0">
      <w:start w:val="1"/>
      <w:numFmt w:val="decimal"/>
      <w:lvlText w:val="%1."/>
      <w:lvlJc w:val="left"/>
      <w:pPr>
        <w:ind w:left="1494" w:hanging="360"/>
      </w:pPr>
      <w:rPr>
        <w:rFonts w:hint="default"/>
      </w:rPr>
    </w:lvl>
    <w:lvl w:ilvl="1">
      <w:start w:val="2"/>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num w:numId="1" w16cid:durableId="2014454900">
    <w:abstractNumId w:val="2"/>
  </w:num>
  <w:num w:numId="2" w16cid:durableId="980811924">
    <w:abstractNumId w:val="12"/>
  </w:num>
  <w:num w:numId="3" w16cid:durableId="17428307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8260736">
    <w:abstractNumId w:val="18"/>
  </w:num>
  <w:num w:numId="5" w16cid:durableId="1186822646">
    <w:abstractNumId w:val="6"/>
  </w:num>
  <w:num w:numId="6" w16cid:durableId="686105867">
    <w:abstractNumId w:val="20"/>
  </w:num>
  <w:num w:numId="7" w16cid:durableId="2109160045">
    <w:abstractNumId w:val="7"/>
  </w:num>
  <w:num w:numId="8" w16cid:durableId="614020586">
    <w:abstractNumId w:val="23"/>
  </w:num>
  <w:num w:numId="9" w16cid:durableId="195507181">
    <w:abstractNumId w:val="22"/>
  </w:num>
  <w:num w:numId="10" w16cid:durableId="1331757783">
    <w:abstractNumId w:val="14"/>
  </w:num>
  <w:num w:numId="11" w16cid:durableId="1217158318">
    <w:abstractNumId w:val="4"/>
  </w:num>
  <w:num w:numId="12" w16cid:durableId="1141069521">
    <w:abstractNumId w:val="9"/>
  </w:num>
  <w:num w:numId="13" w16cid:durableId="1632243965">
    <w:abstractNumId w:val="8"/>
  </w:num>
  <w:num w:numId="14" w16cid:durableId="369498440">
    <w:abstractNumId w:val="21"/>
  </w:num>
  <w:num w:numId="15" w16cid:durableId="13698682">
    <w:abstractNumId w:val="5"/>
  </w:num>
  <w:num w:numId="16" w16cid:durableId="1348603918">
    <w:abstractNumId w:val="3"/>
  </w:num>
  <w:num w:numId="17" w16cid:durableId="1395541223">
    <w:abstractNumId w:val="11"/>
  </w:num>
  <w:num w:numId="18" w16cid:durableId="1202742659">
    <w:abstractNumId w:val="0"/>
  </w:num>
  <w:num w:numId="19" w16cid:durableId="1628588453">
    <w:abstractNumId w:val="16"/>
  </w:num>
  <w:num w:numId="20" w16cid:durableId="763376034">
    <w:abstractNumId w:val="15"/>
  </w:num>
  <w:num w:numId="21" w16cid:durableId="1100218634">
    <w:abstractNumId w:val="13"/>
  </w:num>
  <w:num w:numId="22" w16cid:durableId="1579092153">
    <w:abstractNumId w:val="10"/>
  </w:num>
  <w:num w:numId="23" w16cid:durableId="722486229">
    <w:abstractNumId w:val="19"/>
  </w:num>
  <w:num w:numId="24" w16cid:durableId="1442989887">
    <w:abstractNumId w:val="17"/>
  </w:num>
  <w:num w:numId="25" w16cid:durableId="398556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FE0"/>
    <w:rsid w:val="0000764D"/>
    <w:rsid w:val="00021B44"/>
    <w:rsid w:val="00025813"/>
    <w:rsid w:val="0002704E"/>
    <w:rsid w:val="00042783"/>
    <w:rsid w:val="0004613C"/>
    <w:rsid w:val="00054BA2"/>
    <w:rsid w:val="00066242"/>
    <w:rsid w:val="00075DBD"/>
    <w:rsid w:val="00080EFA"/>
    <w:rsid w:val="00085362"/>
    <w:rsid w:val="000A1FE7"/>
    <w:rsid w:val="000B0F4B"/>
    <w:rsid w:val="000B2EAB"/>
    <w:rsid w:val="000B4658"/>
    <w:rsid w:val="000C1327"/>
    <w:rsid w:val="000D1295"/>
    <w:rsid w:val="000D2FB0"/>
    <w:rsid w:val="000D533B"/>
    <w:rsid w:val="000E0610"/>
    <w:rsid w:val="000F2A9A"/>
    <w:rsid w:val="001002E3"/>
    <w:rsid w:val="00102950"/>
    <w:rsid w:val="00111A42"/>
    <w:rsid w:val="00113582"/>
    <w:rsid w:val="00113F7F"/>
    <w:rsid w:val="00116210"/>
    <w:rsid w:val="00116F07"/>
    <w:rsid w:val="00145C3B"/>
    <w:rsid w:val="00151742"/>
    <w:rsid w:val="00163EE4"/>
    <w:rsid w:val="00171D4F"/>
    <w:rsid w:val="001756FB"/>
    <w:rsid w:val="001906CD"/>
    <w:rsid w:val="00193A0C"/>
    <w:rsid w:val="001A1F03"/>
    <w:rsid w:val="001A59E2"/>
    <w:rsid w:val="001C0D41"/>
    <w:rsid w:val="001C14E0"/>
    <w:rsid w:val="001E120C"/>
    <w:rsid w:val="001E7618"/>
    <w:rsid w:val="001F708A"/>
    <w:rsid w:val="002004DA"/>
    <w:rsid w:val="00216C4A"/>
    <w:rsid w:val="00223DCB"/>
    <w:rsid w:val="00225C01"/>
    <w:rsid w:val="00241EAD"/>
    <w:rsid w:val="00247582"/>
    <w:rsid w:val="00251D9C"/>
    <w:rsid w:val="00251FAF"/>
    <w:rsid w:val="00260CBD"/>
    <w:rsid w:val="002829EF"/>
    <w:rsid w:val="00286F69"/>
    <w:rsid w:val="00296CE8"/>
    <w:rsid w:val="00297FB9"/>
    <w:rsid w:val="002A1212"/>
    <w:rsid w:val="002A5C48"/>
    <w:rsid w:val="002B1C46"/>
    <w:rsid w:val="002C2219"/>
    <w:rsid w:val="002D5127"/>
    <w:rsid w:val="002D7ED5"/>
    <w:rsid w:val="002E1B33"/>
    <w:rsid w:val="00306F34"/>
    <w:rsid w:val="0030717A"/>
    <w:rsid w:val="00317FCB"/>
    <w:rsid w:val="003210F7"/>
    <w:rsid w:val="00324951"/>
    <w:rsid w:val="00334145"/>
    <w:rsid w:val="00336969"/>
    <w:rsid w:val="00342EF0"/>
    <w:rsid w:val="00343A96"/>
    <w:rsid w:val="0037321C"/>
    <w:rsid w:val="00376EBF"/>
    <w:rsid w:val="003824AF"/>
    <w:rsid w:val="00392FDA"/>
    <w:rsid w:val="00395788"/>
    <w:rsid w:val="00396AF3"/>
    <w:rsid w:val="003A2647"/>
    <w:rsid w:val="003A3382"/>
    <w:rsid w:val="003A6B26"/>
    <w:rsid w:val="003B27CD"/>
    <w:rsid w:val="003B2FF4"/>
    <w:rsid w:val="003B3E05"/>
    <w:rsid w:val="003B58A9"/>
    <w:rsid w:val="003C30FB"/>
    <w:rsid w:val="003C45DF"/>
    <w:rsid w:val="003C4E77"/>
    <w:rsid w:val="003D0C32"/>
    <w:rsid w:val="003D5AD5"/>
    <w:rsid w:val="003D7D57"/>
    <w:rsid w:val="003E5A53"/>
    <w:rsid w:val="003F30C3"/>
    <w:rsid w:val="003F767F"/>
    <w:rsid w:val="0041720A"/>
    <w:rsid w:val="00426CFD"/>
    <w:rsid w:val="00433BE4"/>
    <w:rsid w:val="00447BF1"/>
    <w:rsid w:val="00450FA1"/>
    <w:rsid w:val="0047315D"/>
    <w:rsid w:val="0047617E"/>
    <w:rsid w:val="00481BC6"/>
    <w:rsid w:val="004910A5"/>
    <w:rsid w:val="004951CD"/>
    <w:rsid w:val="004A36DF"/>
    <w:rsid w:val="004B4208"/>
    <w:rsid w:val="004B5293"/>
    <w:rsid w:val="004C38E7"/>
    <w:rsid w:val="004C6D2E"/>
    <w:rsid w:val="004D20E4"/>
    <w:rsid w:val="004D2D69"/>
    <w:rsid w:val="004E087A"/>
    <w:rsid w:val="004F4493"/>
    <w:rsid w:val="004F6B99"/>
    <w:rsid w:val="005057D5"/>
    <w:rsid w:val="00507B5A"/>
    <w:rsid w:val="0051160D"/>
    <w:rsid w:val="00512B70"/>
    <w:rsid w:val="005138B1"/>
    <w:rsid w:val="005177B2"/>
    <w:rsid w:val="00522D1F"/>
    <w:rsid w:val="00522EF8"/>
    <w:rsid w:val="00527314"/>
    <w:rsid w:val="00527D8D"/>
    <w:rsid w:val="005440DE"/>
    <w:rsid w:val="005476E0"/>
    <w:rsid w:val="00554FAE"/>
    <w:rsid w:val="00557AAA"/>
    <w:rsid w:val="005660AD"/>
    <w:rsid w:val="005661A3"/>
    <w:rsid w:val="00570A12"/>
    <w:rsid w:val="0057240B"/>
    <w:rsid w:val="0057593B"/>
    <w:rsid w:val="00587005"/>
    <w:rsid w:val="00590655"/>
    <w:rsid w:val="005A1E84"/>
    <w:rsid w:val="005A343C"/>
    <w:rsid w:val="005A3F8E"/>
    <w:rsid w:val="005A4B3B"/>
    <w:rsid w:val="005C64A0"/>
    <w:rsid w:val="005D60A0"/>
    <w:rsid w:val="005D7D25"/>
    <w:rsid w:val="005F479D"/>
    <w:rsid w:val="006079E4"/>
    <w:rsid w:val="00617D3C"/>
    <w:rsid w:val="006211FB"/>
    <w:rsid w:val="00622560"/>
    <w:rsid w:val="0063527E"/>
    <w:rsid w:val="0063681F"/>
    <w:rsid w:val="00646C93"/>
    <w:rsid w:val="00652C6C"/>
    <w:rsid w:val="00662257"/>
    <w:rsid w:val="00667CAE"/>
    <w:rsid w:val="00670164"/>
    <w:rsid w:val="00670176"/>
    <w:rsid w:val="006703C2"/>
    <w:rsid w:val="006909B7"/>
    <w:rsid w:val="00690A35"/>
    <w:rsid w:val="00691018"/>
    <w:rsid w:val="00691B53"/>
    <w:rsid w:val="006A31B0"/>
    <w:rsid w:val="006A44A3"/>
    <w:rsid w:val="006B73C9"/>
    <w:rsid w:val="006C04F7"/>
    <w:rsid w:val="006C429E"/>
    <w:rsid w:val="006C60D4"/>
    <w:rsid w:val="006D4A0A"/>
    <w:rsid w:val="006D7572"/>
    <w:rsid w:val="006E2E4B"/>
    <w:rsid w:val="006E7962"/>
    <w:rsid w:val="006F0636"/>
    <w:rsid w:val="006F49C6"/>
    <w:rsid w:val="006F5D21"/>
    <w:rsid w:val="007002E7"/>
    <w:rsid w:val="007059DF"/>
    <w:rsid w:val="0070629F"/>
    <w:rsid w:val="00727863"/>
    <w:rsid w:val="00727FF3"/>
    <w:rsid w:val="00730C0B"/>
    <w:rsid w:val="0073198B"/>
    <w:rsid w:val="00732D4D"/>
    <w:rsid w:val="00741A3F"/>
    <w:rsid w:val="007442E5"/>
    <w:rsid w:val="00766106"/>
    <w:rsid w:val="007662CA"/>
    <w:rsid w:val="00775D17"/>
    <w:rsid w:val="007772FD"/>
    <w:rsid w:val="007810D0"/>
    <w:rsid w:val="00782CAE"/>
    <w:rsid w:val="007836B6"/>
    <w:rsid w:val="007840BE"/>
    <w:rsid w:val="007900E2"/>
    <w:rsid w:val="007941C2"/>
    <w:rsid w:val="00796711"/>
    <w:rsid w:val="007973CF"/>
    <w:rsid w:val="007A254A"/>
    <w:rsid w:val="007B0D11"/>
    <w:rsid w:val="007C3033"/>
    <w:rsid w:val="007C4369"/>
    <w:rsid w:val="007C5507"/>
    <w:rsid w:val="007C756C"/>
    <w:rsid w:val="007E16AD"/>
    <w:rsid w:val="007F5917"/>
    <w:rsid w:val="008026AA"/>
    <w:rsid w:val="008028E4"/>
    <w:rsid w:val="00810564"/>
    <w:rsid w:val="008162F8"/>
    <w:rsid w:val="00822E16"/>
    <w:rsid w:val="008349E2"/>
    <w:rsid w:val="0084638B"/>
    <w:rsid w:val="0085052F"/>
    <w:rsid w:val="00853B98"/>
    <w:rsid w:val="00863789"/>
    <w:rsid w:val="008657E9"/>
    <w:rsid w:val="0087587D"/>
    <w:rsid w:val="00884F0C"/>
    <w:rsid w:val="008903EC"/>
    <w:rsid w:val="00895B6D"/>
    <w:rsid w:val="00897AAA"/>
    <w:rsid w:val="008A08E1"/>
    <w:rsid w:val="008A16E9"/>
    <w:rsid w:val="008B47E2"/>
    <w:rsid w:val="008D2CEF"/>
    <w:rsid w:val="008D4A23"/>
    <w:rsid w:val="008D5521"/>
    <w:rsid w:val="008D5855"/>
    <w:rsid w:val="008D6EEF"/>
    <w:rsid w:val="008E11D6"/>
    <w:rsid w:val="008E480F"/>
    <w:rsid w:val="00912E62"/>
    <w:rsid w:val="009255F5"/>
    <w:rsid w:val="00934B6B"/>
    <w:rsid w:val="009464BF"/>
    <w:rsid w:val="009639AE"/>
    <w:rsid w:val="00964971"/>
    <w:rsid w:val="00965298"/>
    <w:rsid w:val="00965BFC"/>
    <w:rsid w:val="00966A99"/>
    <w:rsid w:val="00970AEB"/>
    <w:rsid w:val="009723B4"/>
    <w:rsid w:val="009745A0"/>
    <w:rsid w:val="009964EA"/>
    <w:rsid w:val="00996631"/>
    <w:rsid w:val="009A620E"/>
    <w:rsid w:val="009B44E4"/>
    <w:rsid w:val="009C315F"/>
    <w:rsid w:val="009C5545"/>
    <w:rsid w:val="009C6F01"/>
    <w:rsid w:val="009D1A26"/>
    <w:rsid w:val="009E0461"/>
    <w:rsid w:val="009E51D0"/>
    <w:rsid w:val="009E62A0"/>
    <w:rsid w:val="009F3DB3"/>
    <w:rsid w:val="009F79AB"/>
    <w:rsid w:val="00A03B8F"/>
    <w:rsid w:val="00A040DA"/>
    <w:rsid w:val="00A05728"/>
    <w:rsid w:val="00A15C64"/>
    <w:rsid w:val="00A16D7C"/>
    <w:rsid w:val="00A24070"/>
    <w:rsid w:val="00A27D3A"/>
    <w:rsid w:val="00A3165D"/>
    <w:rsid w:val="00A32167"/>
    <w:rsid w:val="00A4314A"/>
    <w:rsid w:val="00A5211C"/>
    <w:rsid w:val="00A5522A"/>
    <w:rsid w:val="00A631D3"/>
    <w:rsid w:val="00A651C9"/>
    <w:rsid w:val="00A65BA8"/>
    <w:rsid w:val="00A66EA9"/>
    <w:rsid w:val="00A72B82"/>
    <w:rsid w:val="00A935E7"/>
    <w:rsid w:val="00A94259"/>
    <w:rsid w:val="00AA33A3"/>
    <w:rsid w:val="00AA48F1"/>
    <w:rsid w:val="00AB0CF5"/>
    <w:rsid w:val="00AC156B"/>
    <w:rsid w:val="00AC2B51"/>
    <w:rsid w:val="00AC34E8"/>
    <w:rsid w:val="00AC5FE0"/>
    <w:rsid w:val="00AE0D14"/>
    <w:rsid w:val="00AE5689"/>
    <w:rsid w:val="00AE5F5B"/>
    <w:rsid w:val="00AF3E9A"/>
    <w:rsid w:val="00AF5849"/>
    <w:rsid w:val="00B036A8"/>
    <w:rsid w:val="00B10E9C"/>
    <w:rsid w:val="00B14800"/>
    <w:rsid w:val="00B15A6A"/>
    <w:rsid w:val="00B17F61"/>
    <w:rsid w:val="00B23C67"/>
    <w:rsid w:val="00B33A21"/>
    <w:rsid w:val="00B40999"/>
    <w:rsid w:val="00B4201E"/>
    <w:rsid w:val="00B61604"/>
    <w:rsid w:val="00B7375E"/>
    <w:rsid w:val="00B73DD0"/>
    <w:rsid w:val="00BB2145"/>
    <w:rsid w:val="00BB5706"/>
    <w:rsid w:val="00BC0701"/>
    <w:rsid w:val="00BC7706"/>
    <w:rsid w:val="00BF26CA"/>
    <w:rsid w:val="00C053A4"/>
    <w:rsid w:val="00C10FF0"/>
    <w:rsid w:val="00C2341B"/>
    <w:rsid w:val="00C24C14"/>
    <w:rsid w:val="00C2733F"/>
    <w:rsid w:val="00C30B27"/>
    <w:rsid w:val="00C30B59"/>
    <w:rsid w:val="00C30C26"/>
    <w:rsid w:val="00C359DA"/>
    <w:rsid w:val="00C37194"/>
    <w:rsid w:val="00C54B12"/>
    <w:rsid w:val="00C55277"/>
    <w:rsid w:val="00C55F45"/>
    <w:rsid w:val="00C631E8"/>
    <w:rsid w:val="00C64C6F"/>
    <w:rsid w:val="00C76404"/>
    <w:rsid w:val="00C81F28"/>
    <w:rsid w:val="00C91B39"/>
    <w:rsid w:val="00C94477"/>
    <w:rsid w:val="00C94A52"/>
    <w:rsid w:val="00CA2A28"/>
    <w:rsid w:val="00CB42E4"/>
    <w:rsid w:val="00CB5E18"/>
    <w:rsid w:val="00CB6D27"/>
    <w:rsid w:val="00CC3C68"/>
    <w:rsid w:val="00CC6BA0"/>
    <w:rsid w:val="00CD1FA9"/>
    <w:rsid w:val="00CF4F34"/>
    <w:rsid w:val="00CF6173"/>
    <w:rsid w:val="00D011BD"/>
    <w:rsid w:val="00D0256B"/>
    <w:rsid w:val="00D04A0E"/>
    <w:rsid w:val="00D220EB"/>
    <w:rsid w:val="00D224EC"/>
    <w:rsid w:val="00D22BA2"/>
    <w:rsid w:val="00D24BAD"/>
    <w:rsid w:val="00D25919"/>
    <w:rsid w:val="00D305B9"/>
    <w:rsid w:val="00D3073C"/>
    <w:rsid w:val="00D51B41"/>
    <w:rsid w:val="00D52233"/>
    <w:rsid w:val="00D60094"/>
    <w:rsid w:val="00D60579"/>
    <w:rsid w:val="00D6638E"/>
    <w:rsid w:val="00D727B1"/>
    <w:rsid w:val="00D742EA"/>
    <w:rsid w:val="00D84CB8"/>
    <w:rsid w:val="00D90454"/>
    <w:rsid w:val="00D9453A"/>
    <w:rsid w:val="00D96AE9"/>
    <w:rsid w:val="00D977CF"/>
    <w:rsid w:val="00DA2E35"/>
    <w:rsid w:val="00DA4F18"/>
    <w:rsid w:val="00DB0E5D"/>
    <w:rsid w:val="00DB23D1"/>
    <w:rsid w:val="00DB6040"/>
    <w:rsid w:val="00DC2723"/>
    <w:rsid w:val="00DD1287"/>
    <w:rsid w:val="00DD78AC"/>
    <w:rsid w:val="00DD7D13"/>
    <w:rsid w:val="00DE3D4D"/>
    <w:rsid w:val="00DE49E2"/>
    <w:rsid w:val="00E00FF4"/>
    <w:rsid w:val="00E04E65"/>
    <w:rsid w:val="00E054CC"/>
    <w:rsid w:val="00E14838"/>
    <w:rsid w:val="00E2132A"/>
    <w:rsid w:val="00E23E16"/>
    <w:rsid w:val="00E30382"/>
    <w:rsid w:val="00E31A6B"/>
    <w:rsid w:val="00E37C43"/>
    <w:rsid w:val="00E46597"/>
    <w:rsid w:val="00E513C4"/>
    <w:rsid w:val="00E526D4"/>
    <w:rsid w:val="00E552EB"/>
    <w:rsid w:val="00E62239"/>
    <w:rsid w:val="00E65C1E"/>
    <w:rsid w:val="00E70A96"/>
    <w:rsid w:val="00E71C22"/>
    <w:rsid w:val="00E7769F"/>
    <w:rsid w:val="00E96E16"/>
    <w:rsid w:val="00EA341A"/>
    <w:rsid w:val="00EB3F16"/>
    <w:rsid w:val="00EC42AC"/>
    <w:rsid w:val="00EC7371"/>
    <w:rsid w:val="00ED2DD6"/>
    <w:rsid w:val="00ED52A4"/>
    <w:rsid w:val="00EE1D03"/>
    <w:rsid w:val="00EF6B66"/>
    <w:rsid w:val="00F02CFA"/>
    <w:rsid w:val="00F03268"/>
    <w:rsid w:val="00F039B5"/>
    <w:rsid w:val="00F0422D"/>
    <w:rsid w:val="00F16384"/>
    <w:rsid w:val="00F17E78"/>
    <w:rsid w:val="00F20FD7"/>
    <w:rsid w:val="00F277D9"/>
    <w:rsid w:val="00F30252"/>
    <w:rsid w:val="00F315BC"/>
    <w:rsid w:val="00F3333B"/>
    <w:rsid w:val="00F3474B"/>
    <w:rsid w:val="00F3777C"/>
    <w:rsid w:val="00F50382"/>
    <w:rsid w:val="00F66C74"/>
    <w:rsid w:val="00F704E3"/>
    <w:rsid w:val="00F705C5"/>
    <w:rsid w:val="00F74BA9"/>
    <w:rsid w:val="00F8260F"/>
    <w:rsid w:val="00F9488F"/>
    <w:rsid w:val="00F97193"/>
    <w:rsid w:val="00FB4CAC"/>
    <w:rsid w:val="00FC17CA"/>
    <w:rsid w:val="00FC2500"/>
    <w:rsid w:val="00FC589A"/>
    <w:rsid w:val="00FE26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698392B1"/>
  <w15:docId w15:val="{E84748DE-0FF1-4B5E-BC3C-6DD00FF2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F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FE0"/>
    <w:pPr>
      <w:ind w:left="720"/>
      <w:contextualSpacing/>
    </w:pPr>
  </w:style>
  <w:style w:type="character" w:customStyle="1" w:styleId="apple-converted-space">
    <w:name w:val="apple-converted-space"/>
    <w:basedOn w:val="a0"/>
    <w:rsid w:val="003824AF"/>
  </w:style>
  <w:style w:type="character" w:styleId="a4">
    <w:name w:val="Hyperlink"/>
    <w:basedOn w:val="a0"/>
    <w:uiPriority w:val="99"/>
    <w:unhideWhenUsed/>
    <w:rsid w:val="00E31A6B"/>
    <w:rPr>
      <w:color w:val="0000FF"/>
      <w:u w:val="single"/>
    </w:rPr>
  </w:style>
  <w:style w:type="character" w:customStyle="1" w:styleId="newsdata">
    <w:name w:val="newsdata"/>
    <w:basedOn w:val="a0"/>
    <w:rsid w:val="00B17F61"/>
  </w:style>
  <w:style w:type="character" w:styleId="a5">
    <w:name w:val="Emphasis"/>
    <w:basedOn w:val="a0"/>
    <w:uiPriority w:val="20"/>
    <w:qFormat/>
    <w:rsid w:val="00D25919"/>
    <w:rPr>
      <w:i/>
      <w:iCs/>
    </w:rPr>
  </w:style>
  <w:style w:type="table" w:styleId="a6">
    <w:name w:val="Table Grid"/>
    <w:basedOn w:val="a1"/>
    <w:uiPriority w:val="59"/>
    <w:rsid w:val="00DB6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Чертежный"/>
    <w:rsid w:val="005A1E84"/>
    <w:pPr>
      <w:spacing w:after="0" w:line="240" w:lineRule="auto"/>
      <w:jc w:val="both"/>
    </w:pPr>
    <w:rPr>
      <w:rFonts w:ascii="ISOCPEUR" w:eastAsia="Times New Roman" w:hAnsi="ISOCPEUR" w:cs="Times New Roman"/>
      <w:i/>
      <w:sz w:val="28"/>
      <w:szCs w:val="20"/>
      <w:lang w:eastAsia="ru-RU"/>
    </w:rPr>
  </w:style>
  <w:style w:type="paragraph" w:styleId="HTML">
    <w:name w:val="HTML Preformatted"/>
    <w:basedOn w:val="a"/>
    <w:link w:val="HTML0"/>
    <w:rsid w:val="00A94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A94259"/>
    <w:rPr>
      <w:rFonts w:ascii="Courier New" w:eastAsia="Times New Roman" w:hAnsi="Courier New" w:cs="Courier New"/>
      <w:sz w:val="20"/>
      <w:szCs w:val="20"/>
      <w:lang w:val="ru-RU" w:eastAsia="ru-RU"/>
    </w:rPr>
  </w:style>
  <w:style w:type="paragraph" w:styleId="a8">
    <w:name w:val="Title"/>
    <w:basedOn w:val="a"/>
    <w:next w:val="a"/>
    <w:link w:val="a9"/>
    <w:uiPriority w:val="10"/>
    <w:qFormat/>
    <w:rsid w:val="00F039B5"/>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a9">
    <w:name w:val="Назва Знак"/>
    <w:basedOn w:val="a0"/>
    <w:link w:val="a8"/>
    <w:uiPriority w:val="10"/>
    <w:rsid w:val="00F039B5"/>
    <w:rPr>
      <w:rFonts w:ascii="Cambria" w:eastAsia="Times New Roman" w:hAnsi="Cambria" w:cs="Times New Roman"/>
      <w:b/>
      <w:bCs/>
      <w:kern w:val="28"/>
      <w:sz w:val="32"/>
      <w:szCs w:val="32"/>
      <w:lang w:val="ru-RU" w:eastAsia="ru-RU"/>
    </w:rPr>
  </w:style>
  <w:style w:type="paragraph" w:styleId="aa">
    <w:name w:val="Normal (Web)"/>
    <w:basedOn w:val="a"/>
    <w:uiPriority w:val="99"/>
    <w:semiHidden/>
    <w:unhideWhenUsed/>
    <w:rsid w:val="006225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Balloon Text"/>
    <w:basedOn w:val="a"/>
    <w:link w:val="ac"/>
    <w:uiPriority w:val="99"/>
    <w:semiHidden/>
    <w:unhideWhenUsed/>
    <w:rsid w:val="00C55277"/>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C55277"/>
    <w:rPr>
      <w:rFonts w:ascii="Tahoma" w:hAnsi="Tahoma" w:cs="Tahoma"/>
      <w:sz w:val="16"/>
      <w:szCs w:val="16"/>
    </w:rPr>
  </w:style>
  <w:style w:type="paragraph" w:styleId="ad">
    <w:name w:val="header"/>
    <w:basedOn w:val="a"/>
    <w:link w:val="ae"/>
    <w:uiPriority w:val="99"/>
    <w:unhideWhenUsed/>
    <w:rsid w:val="007836B6"/>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7836B6"/>
  </w:style>
  <w:style w:type="paragraph" w:styleId="af">
    <w:name w:val="footer"/>
    <w:basedOn w:val="a"/>
    <w:link w:val="af0"/>
    <w:uiPriority w:val="99"/>
    <w:unhideWhenUsed/>
    <w:rsid w:val="007836B6"/>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7836B6"/>
  </w:style>
  <w:style w:type="paragraph" w:styleId="af1">
    <w:name w:val="No Spacing"/>
    <w:uiPriority w:val="1"/>
    <w:qFormat/>
    <w:rsid w:val="001002E3"/>
    <w:pPr>
      <w:spacing w:after="0" w:line="240" w:lineRule="auto"/>
    </w:pPr>
  </w:style>
  <w:style w:type="numbering" w:customStyle="1" w:styleId="1">
    <w:name w:val="Поточний список1"/>
    <w:uiPriority w:val="99"/>
    <w:rsid w:val="005057D5"/>
    <w:pPr>
      <w:numPr>
        <w:numId w:val="25"/>
      </w:numPr>
    </w:pPr>
  </w:style>
  <w:style w:type="character" w:styleId="af2">
    <w:name w:val="Unresolved Mention"/>
    <w:basedOn w:val="a0"/>
    <w:uiPriority w:val="99"/>
    <w:semiHidden/>
    <w:unhideWhenUsed/>
    <w:rsid w:val="00D52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323658">
      <w:bodyDiv w:val="1"/>
      <w:marLeft w:val="0"/>
      <w:marRight w:val="0"/>
      <w:marTop w:val="0"/>
      <w:marBottom w:val="0"/>
      <w:divBdr>
        <w:top w:val="none" w:sz="0" w:space="0" w:color="auto"/>
        <w:left w:val="none" w:sz="0" w:space="0" w:color="auto"/>
        <w:bottom w:val="none" w:sz="0" w:space="0" w:color="auto"/>
        <w:right w:val="none" w:sz="0" w:space="0" w:color="auto"/>
      </w:divBdr>
    </w:div>
    <w:div w:id="1352099211">
      <w:bodyDiv w:val="1"/>
      <w:marLeft w:val="0"/>
      <w:marRight w:val="0"/>
      <w:marTop w:val="0"/>
      <w:marBottom w:val="0"/>
      <w:divBdr>
        <w:top w:val="none" w:sz="0" w:space="0" w:color="auto"/>
        <w:left w:val="none" w:sz="0" w:space="0" w:color="auto"/>
        <w:bottom w:val="none" w:sz="0" w:space="0" w:color="auto"/>
        <w:right w:val="none" w:sz="0" w:space="0" w:color="auto"/>
      </w:divBdr>
    </w:div>
    <w:div w:id="1732535438">
      <w:bodyDiv w:val="1"/>
      <w:marLeft w:val="0"/>
      <w:marRight w:val="0"/>
      <w:marTop w:val="0"/>
      <w:marBottom w:val="0"/>
      <w:divBdr>
        <w:top w:val="none" w:sz="0" w:space="0" w:color="auto"/>
        <w:left w:val="none" w:sz="0" w:space="0" w:color="auto"/>
        <w:bottom w:val="none" w:sz="0" w:space="0" w:color="auto"/>
        <w:right w:val="none" w:sz="0" w:space="0" w:color="auto"/>
      </w:divBdr>
    </w:div>
    <w:div w:id="183822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316D1-CB78-41F4-9037-EDAD62C8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61108</Words>
  <Characters>34833</Characters>
  <Application>Microsoft Office Word</Application>
  <DocSecurity>0</DocSecurity>
  <Lines>290</Lines>
  <Paragraphs>191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vikavoznyk2006@gmail.com</cp:lastModifiedBy>
  <cp:revision>2</cp:revision>
  <cp:lastPrinted>2014-06-15T19:07:00Z</cp:lastPrinted>
  <dcterms:created xsi:type="dcterms:W3CDTF">2025-05-25T11:56:00Z</dcterms:created>
  <dcterms:modified xsi:type="dcterms:W3CDTF">2025-05-25T11:56:00Z</dcterms:modified>
</cp:coreProperties>
</file>