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C18D2" w:rsidRDefault="005C18D2" w:rsidP="005C18D2">
      <w:pPr>
        <w:tabs>
          <w:tab w:val="left" w:pos="3975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ИТОМИРСЬКИЙ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АГРОТЕХНІЧНИЙ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ФАХОВИЙ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КОЛЕДЖ</w:t>
      </w:r>
    </w:p>
    <w:p w:rsidR="005C18D2" w:rsidRDefault="005C18D2" w:rsidP="005C18D2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Відділення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Інженерна інфраструктура та комп’ютерні науки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»</w:t>
      </w:r>
    </w:p>
    <w:p w:rsidR="005C18D2" w:rsidRDefault="005C18D2" w:rsidP="005C18D2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Циклова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Інженерна інфраструктура та комп’ютерні науки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»</w:t>
      </w:r>
    </w:p>
    <w:p w:rsidR="005C18D2" w:rsidRDefault="005C18D2" w:rsidP="005C18D2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5C18D2" w:rsidRDefault="005C18D2" w:rsidP="005C18D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ПОЯСНЮВАЛЬНА ЗАПИСКА</w:t>
      </w:r>
    </w:p>
    <w:p w:rsidR="005C18D2" w:rsidRDefault="005C18D2" w:rsidP="005C1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 дипломного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кту</w:t>
      </w:r>
      <w:proofErr w:type="spellEnd"/>
    </w:p>
    <w:p w:rsidR="005C18D2" w:rsidRDefault="005C18D2" w:rsidP="005C18D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фаховий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молодший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бакалавр</w:t>
      </w:r>
    </w:p>
    <w:p w:rsidR="005C18D2" w:rsidRDefault="005C18D2" w:rsidP="005C1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 тему: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системи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водопостачання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села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Кмитів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Житомирського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району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Житомирської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області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"</w:t>
      </w:r>
    </w:p>
    <w:p w:rsidR="005C18D2" w:rsidRDefault="005C18D2" w:rsidP="005C18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5C18D2" w:rsidRDefault="005C18D2" w:rsidP="005C18D2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здобувач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курсу,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групи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БЦІ-41в</w:t>
      </w:r>
    </w:p>
    <w:p w:rsidR="005C18D2" w:rsidRDefault="005C18D2" w:rsidP="005C18D2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галузь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19 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ітектура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будівництво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</w:p>
    <w:p w:rsidR="005C18D2" w:rsidRDefault="005C18D2" w:rsidP="005C18D2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спец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іальності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192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Будівництво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цивільна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інженерія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</w:p>
    <w:p w:rsidR="005C18D2" w:rsidRDefault="005C18D2" w:rsidP="005C18D2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 ОПП«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устаткування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водопостачання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водовідведення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C18D2" w:rsidRDefault="005C18D2" w:rsidP="005C18D2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Макаренко Олександр</w:t>
      </w:r>
    </w:p>
    <w:p w:rsidR="005C18D2" w:rsidRDefault="005C18D2" w:rsidP="005C1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C18D2" w:rsidRDefault="005C18D2" w:rsidP="005C18D2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Керівник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Наталія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МІРОШНІЧЕНКО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</w:t>
      </w:r>
    </w:p>
    <w:p w:rsidR="005C18D2" w:rsidRDefault="005C18D2" w:rsidP="005C18D2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5C18D2" w:rsidRDefault="005C18D2" w:rsidP="005C18D2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5C18D2" w:rsidRDefault="005C18D2" w:rsidP="005C18D2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5C18D2" w:rsidRDefault="005C18D2" w:rsidP="005C18D2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м. Житомир – 2025р.</w:t>
      </w:r>
    </w:p>
    <w:p w:rsidR="005C18D2" w:rsidRDefault="005C18D2" w:rsidP="005C18D2">
      <w:pPr>
        <w:spacing w:after="0"/>
        <w:ind w:firstLine="709"/>
        <w:jc w:val="both"/>
      </w:pPr>
    </w:p>
    <w:p w:rsidR="005C18D2" w:rsidRDefault="005C18D2" w:rsidP="005C18D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18D2" w:rsidRDefault="005C18D2" w:rsidP="005C18D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18D2" w:rsidRDefault="005C18D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</w:p>
    <w:p w:rsidR="0003353F" w:rsidRDefault="005C18D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ЖИТОМИРСЬКИЙ АГРОТЕХНІЧНИЙ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ФАХОВИЙ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КОЛЕДЖ</w:t>
      </w:r>
    </w:p>
    <w:p w:rsidR="0003353F" w:rsidRDefault="0003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3353F" w:rsidRDefault="005C18D2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Відділення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Інженерна інфраструктура та комп’ютерні науки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»</w:t>
      </w:r>
    </w:p>
    <w:p w:rsidR="0003353F" w:rsidRDefault="005C18D2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Циклова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Інженерна інфраструктура та комп’ютерні науки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»</w:t>
      </w:r>
    </w:p>
    <w:p w:rsidR="0003353F" w:rsidRDefault="005C18D2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Освітньо-кваліфікаційний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ступінь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Фаховий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молоший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бакалавр</w:t>
      </w:r>
    </w:p>
    <w:p w:rsidR="0003353F" w:rsidRDefault="005C18D2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Галузь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19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Арх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ітектура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будівництво</w:t>
      </w:r>
      <w:proofErr w:type="spellEnd"/>
    </w:p>
    <w:p w:rsidR="0003353F" w:rsidRDefault="005C18D2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Спец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іальність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192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Будівництво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цивільна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інженерія</w:t>
      </w:r>
      <w:proofErr w:type="spellEnd"/>
    </w:p>
    <w:p w:rsidR="0003353F" w:rsidRDefault="005C18D2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 ОПП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устаткування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систем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водопостачання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водовідведення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»</w:t>
      </w:r>
    </w:p>
    <w:p w:rsidR="0003353F" w:rsidRDefault="005C18D2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</w:t>
      </w:r>
    </w:p>
    <w:p w:rsidR="0003353F" w:rsidRDefault="005C18D2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"ЗАТВЕРДЖУЮ"</w:t>
      </w:r>
    </w:p>
    <w:p w:rsidR="0003353F" w:rsidRDefault="005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Голова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циклової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ії</w:t>
      </w:r>
      <w:proofErr w:type="spellEnd"/>
    </w:p>
    <w:p w:rsidR="0003353F" w:rsidRDefault="005C18D2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__________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Діана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ПАЛІЙ</w:t>
      </w:r>
    </w:p>
    <w:p w:rsidR="0003353F" w:rsidRDefault="005C1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«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02  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вересня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2024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</w:p>
    <w:p w:rsidR="0003353F" w:rsidRDefault="000335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3353F" w:rsidRDefault="005C18D2">
      <w:pPr>
        <w:spacing w:after="0" w:line="240" w:lineRule="atLeast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 А В Д А Н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:rsidR="0003353F" w:rsidRDefault="005C18D2">
      <w:pPr>
        <w:spacing w:after="0" w:line="240" w:lineRule="atLeast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ДИПЛОМНИЙ ПРОЄКТ </w:t>
      </w:r>
    </w:p>
    <w:p w:rsidR="0003353F" w:rsidRDefault="005C18D2">
      <w:pPr>
        <w:spacing w:after="0" w:line="240" w:lineRule="atLeast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ЗДОБУВАЧУ ОСВІТИ</w:t>
      </w:r>
    </w:p>
    <w:p w:rsidR="0003353F" w:rsidRDefault="005C18D2">
      <w:pPr>
        <w:spacing w:after="0" w:line="24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  <w:vertAlign w:val="subscript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Олександру МАКАРЕНКУ</w:t>
      </w:r>
    </w:p>
    <w:p w:rsidR="0003353F" w:rsidRDefault="005C18D2">
      <w:pPr>
        <w:spacing w:after="0" w:line="240" w:lineRule="atLeast"/>
        <w:ind w:left="-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(прізвище, </w:t>
      </w:r>
      <w:proofErr w:type="spellStart"/>
      <w:r>
        <w:rPr>
          <w:rFonts w:ascii="Times New Roman" w:hAnsi="Times New Roman" w:cs="Times New Roman"/>
          <w:sz w:val="16"/>
          <w:szCs w:val="16"/>
        </w:rPr>
        <w:t>ім</w:t>
      </w:r>
      <w:proofErr w:type="spellEnd"/>
      <w:r>
        <w:rPr>
          <w:rFonts w:ascii="Times New Roman" w:hAnsi="Times New Roman" w:cs="Times New Roman"/>
          <w:sz w:val="16"/>
          <w:szCs w:val="16"/>
          <w:lang w:val="ru-RU"/>
        </w:rPr>
        <w:t>’</w:t>
      </w:r>
      <w:r>
        <w:rPr>
          <w:rFonts w:ascii="Times New Roman" w:hAnsi="Times New Roman" w:cs="Times New Roman"/>
          <w:sz w:val="16"/>
          <w:szCs w:val="16"/>
        </w:rPr>
        <w:t>я, )</w:t>
      </w:r>
    </w:p>
    <w:p w:rsidR="0003353F" w:rsidRDefault="005C18D2">
      <w:pPr>
        <w:pStyle w:val="1"/>
        <w:spacing w:after="0" w:line="240" w:lineRule="atLeast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Обслуговування систем водопостачання села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Кмитів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 Бердичівського району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району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Житомирської області»</w:t>
      </w:r>
    </w:p>
    <w:p w:rsidR="0003353F" w:rsidRDefault="005C18D2">
      <w:pPr>
        <w:pStyle w:val="1"/>
        <w:spacing w:after="0" w:line="240" w:lineRule="atLeast"/>
        <w:ind w:left="-20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Керівник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Наталія МІРОШНІЧЕНКО,</w:t>
      </w:r>
    </w:p>
    <w:p w:rsidR="0003353F" w:rsidRDefault="005C18D2">
      <w:pPr>
        <w:pStyle w:val="1"/>
        <w:spacing w:after="0" w:line="240" w:lineRule="atLeast"/>
        <w:ind w:left="-20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(прізвище, ім’я, по батькові)</w:t>
      </w:r>
    </w:p>
    <w:p w:rsidR="0003353F" w:rsidRDefault="005C18D2">
      <w:pPr>
        <w:pStyle w:val="1"/>
        <w:spacing w:after="0" w:line="240" w:lineRule="atLeast"/>
        <w:ind w:left="-426" w:hanging="567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затверджені наказом по коледжу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№455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від “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04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листопада   </w:t>
      </w:r>
      <w:r>
        <w:rPr>
          <w:rFonts w:ascii="Times New Roman" w:hAnsi="Times New Roman" w:cs="Times New Roman"/>
          <w:sz w:val="28"/>
          <w:szCs w:val="28"/>
        </w:rPr>
        <w:t>2024 року</w:t>
      </w:r>
    </w:p>
    <w:p w:rsidR="0003353F" w:rsidRDefault="005C18D2">
      <w:pPr>
        <w:pStyle w:val="1"/>
        <w:spacing w:after="0" w:line="240" w:lineRule="atLeast"/>
        <w:ind w:left="-20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.Строк подання студентом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17  червня 2025 року</w:t>
      </w:r>
    </w:p>
    <w:p w:rsidR="0003353F" w:rsidRDefault="005C18D2">
      <w:pPr>
        <w:pStyle w:val="1"/>
        <w:spacing w:after="0" w:line="240" w:lineRule="atLeast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.Вихідні дані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Генплан населеного пункту села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Кмитів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,  робочі та типові креслення</w:t>
      </w:r>
    </w:p>
    <w:p w:rsidR="0003353F" w:rsidRDefault="005C18D2">
      <w:pPr>
        <w:pStyle w:val="1"/>
        <w:spacing w:after="0" w:line="240" w:lineRule="atLeast"/>
        <w:ind w:left="-20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Зміст розрахунково-пояснювальної записки  (перелік питань, які потрібно розробити) </w:t>
      </w:r>
      <w:r>
        <w:rPr>
          <w:rFonts w:ascii="Times New Roman" w:hAnsi="Times New Roman" w:cs="Times New Roman"/>
          <w:sz w:val="28"/>
          <w:szCs w:val="28"/>
          <w:u w:val="single"/>
        </w:rPr>
        <w:t>1) Загальні положення, 2)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Технічні рішення, 3) Перевірка пропускної здатності мережі водопостачання, 4) Організація служби експлуатації системи водопостачання, 5) Експлуатац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ія споруд системи водопостачання, 6) Заходи з техніки безпеки, 7) Охорона навколишнього середовища, 8) Експлуатаційні витрати по системі водопостачання.</w:t>
      </w:r>
    </w:p>
    <w:p w:rsidR="0003353F" w:rsidRDefault="005C18D2">
      <w:pPr>
        <w:pStyle w:val="1"/>
        <w:spacing w:after="0" w:line="240" w:lineRule="atLeast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5</w:t>
      </w:r>
      <w:r>
        <w:rPr>
          <w:rFonts w:ascii="Times New Roman" w:hAnsi="Times New Roman" w:cs="Times New Roman"/>
          <w:sz w:val="28"/>
          <w:szCs w:val="28"/>
        </w:rPr>
        <w:t>.Перелік графічного матеріалу (з точним зазначенням обов’язкових креслень)</w:t>
      </w:r>
    </w:p>
    <w:p w:rsidR="0003353F" w:rsidRDefault="005C18D2">
      <w:pPr>
        <w:spacing w:after="0" w:line="240" w:lineRule="atLeast"/>
        <w:ind w:left="-207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Аркуш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№1. </w:t>
      </w:r>
      <w:r>
        <w:rPr>
          <w:rFonts w:ascii="Times New Roman" w:hAnsi="Times New Roman" w:cs="Times New Roman"/>
          <w:sz w:val="28"/>
          <w:szCs w:val="28"/>
          <w:u w:val="single"/>
        </w:rPr>
        <w:t>Генеральний пла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 села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Кмитів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, Житомирського  району, Житомирської області;</w:t>
      </w:r>
    </w:p>
    <w:p w:rsidR="0003353F" w:rsidRDefault="005C18D2">
      <w:pPr>
        <w:spacing w:after="0" w:line="360" w:lineRule="auto"/>
        <w:ind w:left="-20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Аркуш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№2.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Технологічна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карта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обслуговуванню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водонапірної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башти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3353F" w:rsidRDefault="005C18D2">
      <w:pPr>
        <w:spacing w:after="0" w:line="240" w:lineRule="atLeast"/>
        <w:ind w:left="-207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Аркуш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№3. </w:t>
      </w:r>
      <w:r>
        <w:rPr>
          <w:rFonts w:ascii="Times New Roman" w:hAnsi="Times New Roman" w:cs="Times New Roman"/>
          <w:sz w:val="28"/>
          <w:szCs w:val="28"/>
          <w:u w:val="single"/>
        </w:rPr>
        <w:t>Технологічна карта монтаж і демонтаж зануреного артезіанського насоса;</w:t>
      </w:r>
    </w:p>
    <w:p w:rsidR="0003353F" w:rsidRDefault="005C18D2">
      <w:pPr>
        <w:spacing w:after="0" w:line="240" w:lineRule="atLeast"/>
        <w:ind w:left="-20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Аркуш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№3. </w:t>
      </w:r>
      <w:r>
        <w:rPr>
          <w:rFonts w:ascii="Times New Roman" w:hAnsi="Times New Roman" w:cs="Times New Roman"/>
          <w:sz w:val="28"/>
          <w:szCs w:val="28"/>
          <w:u w:val="single"/>
        </w:rPr>
        <w:t>Технологічна карта експлуатації станці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ї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знезалізнення</w:t>
      </w:r>
      <w:proofErr w:type="spellEnd"/>
    </w:p>
    <w:p w:rsidR="0003353F" w:rsidRDefault="005C18D2">
      <w:pPr>
        <w:spacing w:after="0" w:line="240" w:lineRule="atLeast"/>
        <w:ind w:left="-207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Аркуш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№4. </w:t>
      </w:r>
      <w:r>
        <w:rPr>
          <w:rFonts w:ascii="Times New Roman" w:hAnsi="Times New Roman" w:cs="Times New Roman"/>
          <w:sz w:val="28"/>
          <w:szCs w:val="28"/>
          <w:u w:val="single"/>
        </w:rPr>
        <w:t>Технологічна карта обслуговування водопровідної мережі</w:t>
      </w:r>
    </w:p>
    <w:p w:rsidR="0003353F" w:rsidRDefault="000335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3353F" w:rsidRDefault="000335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3353F" w:rsidRDefault="000335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3353F" w:rsidRDefault="005C1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6. Консультанти розділів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93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2"/>
        <w:gridCol w:w="3744"/>
        <w:gridCol w:w="1279"/>
        <w:gridCol w:w="1279"/>
      </w:tblGrid>
      <w:tr w:rsidR="0003353F"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3F" w:rsidRDefault="005C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Розділ</w:t>
            </w:r>
          </w:p>
        </w:tc>
        <w:tc>
          <w:tcPr>
            <w:tcW w:w="3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3F" w:rsidRDefault="005C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ізвище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ініціали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посада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3353F" w:rsidRDefault="005C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консультанта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3F" w:rsidRDefault="005C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Підпис, дата</w:t>
            </w:r>
          </w:p>
        </w:tc>
      </w:tr>
      <w:tr w:rsidR="0003353F">
        <w:tc>
          <w:tcPr>
            <w:tcW w:w="3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53F" w:rsidRDefault="0003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53F" w:rsidRDefault="0003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3F" w:rsidRDefault="005C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завдання видав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3F" w:rsidRDefault="005C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завдання</w:t>
            </w:r>
          </w:p>
          <w:p w:rsidR="0003353F" w:rsidRDefault="005C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прийняв</w:t>
            </w:r>
          </w:p>
        </w:tc>
      </w:tr>
      <w:tr w:rsidR="0003353F"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3F" w:rsidRDefault="005C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Загальна частина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3F" w:rsidRDefault="005C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МІРОШНІЧЕНКО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3F" w:rsidRDefault="0003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3F" w:rsidRDefault="0003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353F"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3F" w:rsidRDefault="005C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Розрахунково-технічна частина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3F" w:rsidRDefault="005C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МІРОШНІЧЕНКО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3F" w:rsidRDefault="0003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3F" w:rsidRDefault="0003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353F"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3F" w:rsidRDefault="005C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Експлуатаційна частина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3F" w:rsidRDefault="005C18D2">
            <w:pPr>
              <w:spacing w:after="0" w:line="240" w:lineRule="auto"/>
              <w:ind w:right="-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МІРОШНІЧЕНКО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3F" w:rsidRDefault="0003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3F" w:rsidRDefault="0003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353F"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3F" w:rsidRDefault="005C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Економічна частина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3F" w:rsidRDefault="005C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Тамара ВЕРЕМІЙ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3F" w:rsidRDefault="0003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3F" w:rsidRDefault="0003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353F"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3F" w:rsidRDefault="005C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Охорона праці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3F" w:rsidRDefault="005C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Діана ПАЛІЙ.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3F" w:rsidRDefault="0003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3F" w:rsidRDefault="0003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353F"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3F" w:rsidRDefault="005C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Захист навколишнього середовища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3F" w:rsidRDefault="005C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МІРОШНІЧЕНКО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3F" w:rsidRDefault="0003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3F" w:rsidRDefault="0003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353F" w:rsidRDefault="00033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353F" w:rsidRDefault="005C1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7. Дата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видачі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завдання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січня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2025року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3353F" w:rsidRDefault="0003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3353F" w:rsidRDefault="005C1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КАЛЕНДАРНИЙ  ПЛАН</w:t>
      </w:r>
    </w:p>
    <w:tbl>
      <w:tblPr>
        <w:tblW w:w="93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"/>
        <w:gridCol w:w="3662"/>
        <w:gridCol w:w="3427"/>
        <w:gridCol w:w="1459"/>
      </w:tblGrid>
      <w:tr w:rsidR="0003353F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3F" w:rsidRDefault="005C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3F" w:rsidRDefault="005C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Назва етапів дипломного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є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кту</w:t>
            </w:r>
            <w:proofErr w:type="spellEnd"/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3F" w:rsidRDefault="005C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Строк виконання етапів проекту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3F" w:rsidRDefault="005C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Примітка</w:t>
            </w:r>
          </w:p>
        </w:tc>
      </w:tr>
      <w:tr w:rsidR="0003353F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3F" w:rsidRDefault="005C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3F" w:rsidRDefault="005C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Загальна частина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3F" w:rsidRDefault="005C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025 р.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3F" w:rsidRDefault="0003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353F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3F" w:rsidRDefault="005C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3F" w:rsidRDefault="005C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Розрахунково – технічна частина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3F" w:rsidRDefault="005C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р.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3F" w:rsidRDefault="0003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353F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3F" w:rsidRDefault="005C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3F" w:rsidRDefault="005C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Експлуатаційна частина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3F" w:rsidRDefault="005C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.05-0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р.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3F" w:rsidRDefault="0003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353F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3F" w:rsidRDefault="005C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3F" w:rsidRDefault="005C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Економічна частина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3F" w:rsidRDefault="005C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-05.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р.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3F" w:rsidRDefault="0003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353F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3F" w:rsidRDefault="005C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3F" w:rsidRDefault="005C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Охорона праці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3F" w:rsidRDefault="005C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р.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3F" w:rsidRDefault="0003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353F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3F" w:rsidRDefault="005C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3F" w:rsidRDefault="005C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Захист навколишнього середовища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3F" w:rsidRDefault="005C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.06-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.06.20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р.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3F" w:rsidRDefault="0003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353F">
        <w:trPr>
          <w:trHeight w:val="12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3F" w:rsidRDefault="005C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3F" w:rsidRDefault="005C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Графічна частина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3F" w:rsidRDefault="005C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.06-1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.06.20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р.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53F" w:rsidRDefault="0003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353F" w:rsidRDefault="000335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53F" w:rsidRDefault="005C1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             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Здобувач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Олександр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МАКАРЕНКО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3353F" w:rsidRDefault="005C1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</w:t>
      </w:r>
    </w:p>
    <w:p w:rsidR="0003353F" w:rsidRDefault="005C1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Керівник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_________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Наталія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МІРОШНІЧЕНКО</w:t>
      </w:r>
    </w:p>
    <w:p w:rsidR="0003353F" w:rsidRDefault="0003353F">
      <w:pPr>
        <w:rPr>
          <w:sz w:val="28"/>
          <w:szCs w:val="28"/>
          <w:lang w:val="ru-RU"/>
        </w:rPr>
      </w:pPr>
    </w:p>
    <w:p w:rsidR="0003353F" w:rsidRDefault="0003353F">
      <w:pPr>
        <w:rPr>
          <w:sz w:val="28"/>
          <w:szCs w:val="28"/>
          <w:lang w:val="ru-RU"/>
        </w:rPr>
      </w:pPr>
    </w:p>
    <w:p w:rsidR="0003353F" w:rsidRDefault="0003353F">
      <w:pPr>
        <w:spacing w:after="0"/>
        <w:ind w:firstLine="709"/>
        <w:jc w:val="both"/>
      </w:pPr>
    </w:p>
    <w:p w:rsidR="0003353F" w:rsidRDefault="0003353F">
      <w:pPr>
        <w:spacing w:after="0"/>
        <w:ind w:firstLine="709"/>
        <w:jc w:val="both"/>
      </w:pPr>
    </w:p>
    <w:p w:rsidR="0003353F" w:rsidRDefault="0003353F">
      <w:pPr>
        <w:spacing w:after="0"/>
        <w:ind w:firstLine="709"/>
        <w:jc w:val="both"/>
      </w:pPr>
    </w:p>
    <w:p w:rsidR="0003353F" w:rsidRDefault="0003353F">
      <w:pPr>
        <w:spacing w:after="0"/>
        <w:ind w:firstLine="709"/>
        <w:jc w:val="both"/>
      </w:pPr>
    </w:p>
    <w:p w:rsidR="0003353F" w:rsidRDefault="0003353F">
      <w:pPr>
        <w:spacing w:after="0"/>
        <w:ind w:firstLine="709"/>
        <w:jc w:val="both"/>
      </w:pPr>
    </w:p>
    <w:p w:rsidR="0003353F" w:rsidRDefault="0003353F">
      <w:pPr>
        <w:spacing w:after="0"/>
        <w:ind w:firstLine="709"/>
        <w:jc w:val="both"/>
      </w:pPr>
    </w:p>
    <w:p w:rsidR="0003353F" w:rsidRDefault="0003353F">
      <w:pPr>
        <w:spacing w:after="0"/>
        <w:ind w:firstLine="709"/>
        <w:jc w:val="both"/>
      </w:pPr>
    </w:p>
    <w:p w:rsidR="0003353F" w:rsidRDefault="0003353F">
      <w:pPr>
        <w:spacing w:after="0"/>
        <w:ind w:firstLine="709"/>
        <w:jc w:val="both"/>
      </w:pPr>
    </w:p>
    <w:p w:rsidR="0003353F" w:rsidRDefault="0003353F">
      <w:pPr>
        <w:spacing w:after="0"/>
        <w:ind w:firstLine="709"/>
        <w:jc w:val="both"/>
      </w:pPr>
    </w:p>
    <w:p w:rsidR="0003353F" w:rsidRDefault="0003353F">
      <w:pPr>
        <w:tabs>
          <w:tab w:val="left" w:pos="397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353F" w:rsidRDefault="005C18D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«Обслуговування систем водопостачання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Кмитів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Житомирського району Житомирської області»</w:t>
      </w:r>
    </w:p>
    <w:p w:rsidR="0003353F" w:rsidRDefault="005C18D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</w:t>
      </w:r>
      <w:r>
        <w:rPr>
          <w:rFonts w:ascii="Times New Roman" w:hAnsi="Times New Roman" w:cs="Times New Roman"/>
          <w:sz w:val="28"/>
          <w:szCs w:val="28"/>
        </w:rPr>
        <w:t>ипломн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міститься</w:t>
      </w:r>
      <w:r>
        <w:rPr>
          <w:rFonts w:ascii="Times New Roman" w:hAnsi="Times New Roman" w:cs="Times New Roman"/>
          <w:sz w:val="28"/>
          <w:szCs w:val="28"/>
        </w:rPr>
        <w:t xml:space="preserve"> розрахунково-пояснювальн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записк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та графічн</w:t>
      </w:r>
      <w:r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матеріал.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Розрахунково-пояснювальна записка містить </w:t>
      </w:r>
      <w:r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сторін</w:t>
      </w:r>
      <w:r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, 8 розділів, 8 літературних джерел.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Графічний матер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ал </w:t>
      </w:r>
      <w:r>
        <w:rPr>
          <w:rFonts w:ascii="Times New Roman" w:hAnsi="Times New Roman" w:cs="Times New Roman"/>
          <w:sz w:val="28"/>
          <w:szCs w:val="28"/>
          <w:lang w:val="ru-RU"/>
        </w:rPr>
        <w:t>представлений на</w:t>
      </w:r>
      <w:r>
        <w:rPr>
          <w:rFonts w:ascii="Times New Roman" w:hAnsi="Times New Roman" w:cs="Times New Roman"/>
          <w:sz w:val="28"/>
          <w:szCs w:val="28"/>
        </w:rPr>
        <w:t xml:space="preserve"> 4 аркуш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ах </w:t>
      </w:r>
      <w:r>
        <w:rPr>
          <w:rFonts w:ascii="Times New Roman" w:hAnsi="Times New Roman" w:cs="Times New Roman"/>
          <w:sz w:val="28"/>
          <w:szCs w:val="28"/>
        </w:rPr>
        <w:t xml:space="preserve">формату А1, 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показано</w:t>
      </w:r>
      <w:r>
        <w:rPr>
          <w:rFonts w:ascii="Times New Roman" w:hAnsi="Times New Roman" w:cs="Times New Roman"/>
          <w:sz w:val="28"/>
          <w:szCs w:val="28"/>
        </w:rPr>
        <w:t xml:space="preserve"> ген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еральний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населеного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пункту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Кмитів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Житомирського району Житомирської області, технологічна карта експлуатації станції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знезалізнення</w:t>
      </w:r>
      <w:proofErr w:type="spellEnd"/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технологічна карта на </w:t>
      </w:r>
      <w:r>
        <w:rPr>
          <w:rFonts w:ascii="Times New Roman" w:hAnsi="Times New Roman" w:cs="Times New Roman"/>
          <w:sz w:val="28"/>
          <w:szCs w:val="28"/>
          <w:lang w:val="ru-RU"/>
        </w:rPr>
        <w:t>демонтаж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монтаж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скритного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артезіанського</w:t>
      </w:r>
      <w:r>
        <w:rPr>
          <w:rFonts w:ascii="Times New Roman" w:hAnsi="Times New Roman" w:cs="Times New Roman"/>
          <w:sz w:val="28"/>
          <w:szCs w:val="28"/>
        </w:rPr>
        <w:t xml:space="preserve"> насосу, технологічна карта обслуговування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>мереж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водопроводу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дипломному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кті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описав організаційну</w:t>
      </w:r>
      <w:r>
        <w:rPr>
          <w:rFonts w:ascii="Times New Roman" w:hAnsi="Times New Roman" w:cs="Times New Roman"/>
          <w:sz w:val="28"/>
          <w:szCs w:val="28"/>
        </w:rPr>
        <w:t xml:space="preserve"> робот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та технічн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обслуговування систем водопостачання села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Кмитів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Житомирського району Житомирської області, роботи </w:t>
      </w:r>
      <w:r>
        <w:rPr>
          <w:rFonts w:ascii="Times New Roman" w:hAnsi="Times New Roman" w:cs="Times New Roman"/>
          <w:sz w:val="28"/>
          <w:szCs w:val="28"/>
        </w:rPr>
        <w:t xml:space="preserve">з утримання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експлуа</w:t>
      </w:r>
      <w:r>
        <w:rPr>
          <w:rFonts w:ascii="Times New Roman" w:hAnsi="Times New Roman" w:cs="Times New Roman"/>
          <w:sz w:val="28"/>
          <w:szCs w:val="28"/>
        </w:rPr>
        <w:t>тацій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водозабірних споруд, насосних станцій,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напірно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регулювальних</w:t>
      </w:r>
      <w:r>
        <w:rPr>
          <w:rFonts w:ascii="Times New Roman" w:hAnsi="Times New Roman" w:cs="Times New Roman"/>
          <w:sz w:val="28"/>
          <w:szCs w:val="28"/>
        </w:rPr>
        <w:t xml:space="preserve"> споруд, споруд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знезалізнення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знезараження во</w:t>
      </w:r>
      <w:r>
        <w:rPr>
          <w:rFonts w:ascii="Times New Roman" w:hAnsi="Times New Roman" w:cs="Times New Roman"/>
          <w:sz w:val="28"/>
          <w:szCs w:val="28"/>
        </w:rPr>
        <w:t>ди та всієї</w:t>
      </w:r>
      <w:r>
        <w:rPr>
          <w:rFonts w:ascii="Times New Roman" w:hAnsi="Times New Roman" w:cs="Times New Roman"/>
          <w:sz w:val="28"/>
          <w:szCs w:val="28"/>
        </w:rPr>
        <w:t xml:space="preserve"> мережі.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</w:t>
      </w:r>
      <w:r>
        <w:rPr>
          <w:rFonts w:ascii="Times New Roman" w:hAnsi="Times New Roman" w:cs="Times New Roman"/>
          <w:sz w:val="28"/>
          <w:szCs w:val="28"/>
        </w:rPr>
        <w:t>ив</w:t>
      </w:r>
      <w:r>
        <w:rPr>
          <w:rFonts w:ascii="Times New Roman" w:hAnsi="Times New Roman" w:cs="Times New Roman"/>
          <w:sz w:val="28"/>
          <w:szCs w:val="28"/>
        </w:rPr>
        <w:t xml:space="preserve"> експлуатаційні витрати  систем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водопостачання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Кмитів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Житомирського району Житомирської області, затрати на електроенергію, зарплату, реагенти, амортизаційні витрати, поточні ремонти.</w:t>
      </w:r>
    </w:p>
    <w:p w:rsidR="0003353F" w:rsidRDefault="005C18D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eastAsia="uk-UA"/>
        </w:rPr>
        <w:t>ТЕХНІКО</w:t>
      </w:r>
      <w:r w:rsidRPr="005C18D2">
        <w:rPr>
          <w:rFonts w:ascii="Times New Roman" w:hAnsi="Times New Roman" w:cs="Times New Roman"/>
          <w:sz w:val="28"/>
          <w:szCs w:val="28"/>
          <w:lang w:val="ru-RU" w:eastAsia="uk-UA"/>
        </w:rPr>
        <w:t>-</w:t>
      </w:r>
      <w:r>
        <w:rPr>
          <w:rFonts w:ascii="Times New Roman" w:hAnsi="Times New Roman" w:cs="Times New Roman"/>
          <w:sz w:val="28"/>
          <w:szCs w:val="28"/>
          <w:lang w:eastAsia="uk-UA"/>
        </w:rPr>
        <w:t>ЕКОНОМІЧНІ ПОКАЗНИКИ</w:t>
      </w:r>
    </w:p>
    <w:p w:rsidR="0003353F" w:rsidRDefault="005C18D2">
      <w:pPr>
        <w:spacing w:after="0" w:line="360" w:lineRule="auto"/>
        <w:ind w:left="709" w:hanging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Водозабір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підзем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3353F" w:rsidRDefault="005C18D2">
      <w:pPr>
        <w:spacing w:after="0" w:line="360" w:lineRule="auto"/>
        <w:ind w:left="709" w:hanging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Тип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водозабору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свердловина.</w:t>
      </w:r>
    </w:p>
    <w:p w:rsidR="0003353F" w:rsidRDefault="005C18D2">
      <w:pPr>
        <w:spacing w:after="0" w:line="360" w:lineRule="auto"/>
        <w:ind w:left="709" w:hanging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Протяжність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опроводу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9,6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км.</w:t>
      </w:r>
    </w:p>
    <w:p w:rsidR="0003353F" w:rsidRDefault="005C18D2">
      <w:pPr>
        <w:spacing w:after="0" w:line="360" w:lineRule="auto"/>
        <w:ind w:left="709" w:hanging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Водоспоживачі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населення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850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чоловік</w:t>
      </w:r>
    </w:p>
    <w:p w:rsidR="0003353F" w:rsidRDefault="005C18D2">
      <w:pPr>
        <w:spacing w:after="0" w:line="360" w:lineRule="auto"/>
        <w:ind w:left="709" w:hanging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Розрахункове водоспоживання – </w:t>
      </w:r>
      <w:r w:rsidRPr="005C1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129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/добу</w:t>
      </w:r>
    </w:p>
    <w:p w:rsidR="0003353F" w:rsidRDefault="005C18D2">
      <w:pPr>
        <w:spacing w:after="0" w:line="360" w:lineRule="auto"/>
        <w:ind w:left="709" w:hanging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Глибина закладання водопровідної мережі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1,7 м</w:t>
      </w:r>
    </w:p>
    <w:p w:rsidR="0003353F" w:rsidRDefault="005C18D2">
      <w:pPr>
        <w:spacing w:after="0" w:line="360" w:lineRule="auto"/>
        <w:ind w:left="709" w:hanging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Матеріал труб – сталь, поліетилен.</w:t>
      </w:r>
    </w:p>
    <w:p w:rsidR="0003353F" w:rsidRDefault="005C18D2">
      <w:pPr>
        <w:spacing w:after="0" w:line="360" w:lineRule="auto"/>
        <w:ind w:left="709" w:hanging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Діаметр – 160 мм, 90 мм</w:t>
      </w:r>
    </w:p>
    <w:p w:rsidR="0003353F" w:rsidRDefault="005C18D2">
      <w:pPr>
        <w:spacing w:after="0" w:line="360" w:lineRule="auto"/>
        <w:ind w:left="709" w:hanging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Тип насосної станції – наземна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збірни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залізобетонн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вироб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</w:p>
    <w:p w:rsidR="0003353F" w:rsidRDefault="005C18D2">
      <w:pPr>
        <w:spacing w:after="0" w:line="360" w:lineRule="auto"/>
        <w:ind w:left="709" w:hanging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Водонапірна башта типу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Рожновського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»:</w:t>
      </w:r>
    </w:p>
    <w:p w:rsidR="0003353F" w:rsidRDefault="005C18D2">
      <w:pPr>
        <w:pStyle w:val="1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ємкість 25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ru-RU"/>
        </w:rPr>
        <w:t>3</w:t>
      </w:r>
    </w:p>
    <w:p w:rsidR="0003353F" w:rsidRDefault="005C18D2">
      <w:pPr>
        <w:pStyle w:val="1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висота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– 12 м</w:t>
      </w:r>
    </w:p>
    <w:p w:rsidR="0003353F" w:rsidRDefault="005C18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Пожежні резервуари ємкістю – 100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3353F" w:rsidRDefault="005C18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Середня висота колодязя – 1,8 м.</w:t>
      </w:r>
    </w:p>
    <w:p w:rsidR="0003353F" w:rsidRDefault="005C18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Бактерицидні установки – ОВ – АКХ – 1</w:t>
      </w:r>
    </w:p>
    <w:p w:rsidR="0003353F" w:rsidRDefault="005C18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з лампами – ПРК – 7</w:t>
      </w:r>
    </w:p>
    <w:p w:rsidR="0003353F" w:rsidRDefault="005C18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Річні експлуатаційні витрати –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тис. грн.</w:t>
      </w:r>
    </w:p>
    <w:p w:rsidR="0003353F" w:rsidRDefault="005C18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Собівартість одиниці продукції –  грн.</w:t>
      </w:r>
    </w:p>
    <w:p w:rsidR="0003353F" w:rsidRDefault="0003353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353F" w:rsidRDefault="005C18D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5C18D2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ВСТУП</w:t>
      </w:r>
    </w:p>
    <w:p w:rsidR="0003353F" w:rsidRDefault="0003353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353F" w:rsidRDefault="005C18D2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Системи водопостачання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це сукупність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інженерних споруд і пристроїв,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які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забезпечують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видобуток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води з природних джерел, її очищення, транспортування і подачу споживач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Вони також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призначені для задоволення споживачів у воді промисловості та сільського господарства.</w:t>
      </w:r>
    </w:p>
    <w:p w:rsidR="0003353F" w:rsidRDefault="005C18D2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Забезпечення населення чистою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якісною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водою має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ажливе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гігієнічне значення,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 чого залежить стан здоров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’я населення, бо як відомо з водою передаються хвороби та інфекції різного ступеня. Забезпечення водою населеного пункту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Кмитів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якісною питною водою в достатній кількості сприяє підвищенню рівня благоустрою та життя в цьому насел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еному пункті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Сьогодні щоб забезпечити потреби населення у воді необхідна велика кількість цієї води.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Реалізація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цього завдання,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забезпечення висок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ої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санітарн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ої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якост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питної води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 ретельного вибору природних джерел, їх захисту від забрудненн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і належного очищення води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спорудах водопроводу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Окремі промислові групи вимагають вимоги до якості цієї водички. Мережі водопроводу та розподілу води є невід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’ємною частиною системи водопостачання всієї системи.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Водопровідна мережа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ктована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урах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уванням  надійності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водозабезпечення споживач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3353F" w:rsidRDefault="005C18D2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Слідуючий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розвиток систем водопостачання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язаний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також з удосконаленням 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винайденням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нових видів механічного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електричного обладнання, розробкою та впровадженням нових реагентів для обробки води, зас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обів автоматичного контролю і регулювання.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провадження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таких засобів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обчислювальної техніки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асть можливість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вирішувати задачі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експлуатац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ією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споруд систем водопостачання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зовсім новому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рівні, що забезпе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вимоги економічності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надійності.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</w:p>
    <w:p w:rsidR="0003353F" w:rsidRDefault="005C18D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Тому, сюди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відн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осимо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гідравлічні розрахунки систем подачі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розподілу води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розрахунки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захисту водо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водів від гідравлічних ударів, вибору оптимальних режимів, розрахунки окремих споруд і всієї системи </w:t>
      </w:r>
    </w:p>
    <w:p w:rsidR="0003353F" w:rsidRDefault="005C18D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водопостачан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ня в цілому,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звісно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 багато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складних завдань.</w:t>
      </w:r>
    </w:p>
    <w:p w:rsidR="0003353F" w:rsidRDefault="005C18D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правил технічної експлуатації систем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віднесемо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контроль за санітарним станом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всіх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елементів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що є 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систем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аналізується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присутність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механічних домішок,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звісно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мінеральний склад води.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експлуатація систем водопостачання, та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кож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як і водовідведення, тісно 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ереплітається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 реконструкцією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є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її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невід'ємним атрибутом користування.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завдання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служби експлуатації систем водопостачання:</w:t>
      </w:r>
    </w:p>
    <w:p w:rsidR="0003353F" w:rsidRDefault="005C18D2">
      <w:pPr>
        <w:pStyle w:val="1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подачі розрахункової витрати води</w:t>
      </w:r>
      <w:r>
        <w:rPr>
          <w:rFonts w:ascii="Times New Roman" w:hAnsi="Times New Roman" w:cs="Times New Roman"/>
          <w:sz w:val="28"/>
          <w:szCs w:val="28"/>
        </w:rPr>
        <w:t xml:space="preserve"> необхідної якості;</w:t>
      </w:r>
    </w:p>
    <w:p w:rsidR="0003353F" w:rsidRDefault="005C18D2">
      <w:pPr>
        <w:pStyle w:val="1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безперебійної і надійної роботи всіх</w:t>
      </w:r>
      <w:r>
        <w:rPr>
          <w:rFonts w:ascii="Times New Roman" w:hAnsi="Times New Roman" w:cs="Times New Roman"/>
          <w:sz w:val="28"/>
          <w:szCs w:val="28"/>
        </w:rPr>
        <w:t xml:space="preserve"> наявних</w:t>
      </w:r>
      <w:r>
        <w:rPr>
          <w:rFonts w:ascii="Times New Roman" w:hAnsi="Times New Roman" w:cs="Times New Roman"/>
          <w:sz w:val="28"/>
          <w:szCs w:val="28"/>
        </w:rPr>
        <w:t xml:space="preserve"> споруд;</w:t>
      </w:r>
    </w:p>
    <w:p w:rsidR="0003353F" w:rsidRDefault="005C18D2">
      <w:pPr>
        <w:pStyle w:val="1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Виключення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стислі</w:t>
      </w:r>
      <w:r>
        <w:rPr>
          <w:rFonts w:ascii="Times New Roman" w:hAnsi="Times New Roman" w:cs="Times New Roman"/>
          <w:sz w:val="28"/>
          <w:szCs w:val="28"/>
        </w:rPr>
        <w:t xml:space="preserve"> терміни та попередження аварій;</w:t>
      </w:r>
    </w:p>
    <w:p w:rsidR="0003353F" w:rsidRDefault="005C18D2">
      <w:pPr>
        <w:pStyle w:val="1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Вчасне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також</w:t>
      </w:r>
      <w:r>
        <w:rPr>
          <w:rFonts w:ascii="Times New Roman" w:hAnsi="Times New Roman" w:cs="Times New Roman"/>
          <w:sz w:val="28"/>
          <w:szCs w:val="28"/>
        </w:rPr>
        <w:t xml:space="preserve"> якісне проведення</w:t>
      </w:r>
      <w:r>
        <w:rPr>
          <w:rFonts w:ascii="Times New Roman" w:hAnsi="Times New Roman" w:cs="Times New Roman"/>
          <w:sz w:val="28"/>
          <w:szCs w:val="28"/>
        </w:rPr>
        <w:t xml:space="preserve"> капітальних</w:t>
      </w:r>
      <w:r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 xml:space="preserve"> поточних</w:t>
      </w:r>
      <w:r>
        <w:rPr>
          <w:rFonts w:ascii="Times New Roman" w:hAnsi="Times New Roman" w:cs="Times New Roman"/>
          <w:sz w:val="28"/>
          <w:szCs w:val="28"/>
        </w:rPr>
        <w:t xml:space="preserve"> ремонтів;</w:t>
      </w:r>
    </w:p>
    <w:p w:rsidR="0003353F" w:rsidRDefault="005C18D2">
      <w:pPr>
        <w:pStyle w:val="1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Боротьба з витоками, витратами і не</w:t>
      </w:r>
      <w:r>
        <w:rPr>
          <w:rFonts w:ascii="Times New Roman" w:hAnsi="Times New Roman" w:cs="Times New Roman"/>
          <w:sz w:val="28"/>
          <w:szCs w:val="28"/>
        </w:rPr>
        <w:t>доцільним</w:t>
      </w:r>
      <w:r>
        <w:rPr>
          <w:rFonts w:ascii="Times New Roman" w:hAnsi="Times New Roman" w:cs="Times New Roman"/>
          <w:sz w:val="28"/>
          <w:szCs w:val="28"/>
        </w:rPr>
        <w:t xml:space="preserve"> викорис</w:t>
      </w:r>
      <w:r>
        <w:rPr>
          <w:rFonts w:ascii="Times New Roman" w:hAnsi="Times New Roman" w:cs="Times New Roman"/>
          <w:sz w:val="28"/>
          <w:szCs w:val="28"/>
        </w:rPr>
        <w:t>танням води;</w:t>
      </w:r>
    </w:p>
    <w:p w:rsidR="0003353F" w:rsidRDefault="005C18D2">
      <w:pPr>
        <w:pStyle w:val="1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високої рентабельності роботи споруд і зниження собівартості 1м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води;</w:t>
      </w:r>
    </w:p>
    <w:p w:rsidR="0003353F" w:rsidRDefault="005C18D2">
      <w:pPr>
        <w:pStyle w:val="1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Впровадження наукової організації праці про</w:t>
      </w:r>
      <w:r>
        <w:rPr>
          <w:rFonts w:ascii="Times New Roman" w:hAnsi="Times New Roman" w:cs="Times New Roman"/>
          <w:sz w:val="28"/>
          <w:szCs w:val="28"/>
        </w:rPr>
        <w:t>дуктивних</w:t>
      </w:r>
      <w:r>
        <w:rPr>
          <w:rFonts w:ascii="Times New Roman" w:hAnsi="Times New Roman" w:cs="Times New Roman"/>
          <w:sz w:val="28"/>
          <w:szCs w:val="28"/>
        </w:rPr>
        <w:t xml:space="preserve"> технологій, механізації і автоматизації виробничих процесів.</w:t>
      </w:r>
    </w:p>
    <w:p w:rsidR="0003353F" w:rsidRDefault="0003353F">
      <w:pPr>
        <w:pStyle w:val="1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353F" w:rsidRDefault="0003353F">
      <w:pPr>
        <w:pStyle w:val="1"/>
      </w:pPr>
    </w:p>
    <w:p w:rsidR="0003353F" w:rsidRDefault="0003353F">
      <w:pPr>
        <w:pStyle w:val="1"/>
      </w:pPr>
    </w:p>
    <w:p w:rsidR="0003353F" w:rsidRDefault="0003353F">
      <w:pPr>
        <w:pStyle w:val="1"/>
      </w:pPr>
    </w:p>
    <w:p w:rsidR="0003353F" w:rsidRDefault="0003353F">
      <w:pPr>
        <w:pStyle w:val="1"/>
        <w:ind w:left="0"/>
      </w:pPr>
    </w:p>
    <w:p w:rsidR="0003353F" w:rsidRDefault="0003353F">
      <w:pPr>
        <w:pStyle w:val="1"/>
      </w:pPr>
    </w:p>
    <w:p w:rsidR="0003353F" w:rsidRDefault="0003353F">
      <w:pPr>
        <w:pStyle w:val="1"/>
      </w:pPr>
    </w:p>
    <w:p w:rsidR="0003353F" w:rsidRDefault="005C18D2">
      <w:pPr>
        <w:pStyle w:val="1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03353F" w:rsidRDefault="005C18D2">
      <w:pPr>
        <w:pStyle w:val="1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>
        <w:rPr>
          <w:rFonts w:ascii="Times New Roman" w:hAnsi="Times New Roman" w:cs="Times New Roman"/>
          <w:b/>
          <w:sz w:val="28"/>
          <w:szCs w:val="28"/>
        </w:rPr>
        <w:t>об’єкту водопостачання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Населений пункт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Кмитів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що знаходиться у </w:t>
      </w:r>
      <w:r>
        <w:rPr>
          <w:rFonts w:ascii="Times New Roman" w:hAnsi="Times New Roman" w:cs="Times New Roman"/>
          <w:sz w:val="28"/>
          <w:szCs w:val="28"/>
        </w:rPr>
        <w:t>Житомирсько</w:t>
      </w:r>
      <w:r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Житомирської області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розположився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річки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що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км від 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йонного та обласного центру й залізничної стан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ції Житомир. Населення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складається з </w:t>
      </w:r>
      <w:r w:rsidRPr="005C1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850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ловік. 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Призначення – безперебійне забезпечення мешканців села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Кмитів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що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відпові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дає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2874-82 водою в достатній кількості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високої якості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питних і господарс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ько-побутових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потреб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населення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3353F" w:rsidRDefault="005C1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Населений пункт займає площу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70 км2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щільність населен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530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 осіб/км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3353F" w:rsidRDefault="005C18D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Житлова забудова міста складається переважно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поверхових будівель,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є декілька багатоповерхових забудов,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обладнаних водопроводом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іншими системами блага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ктована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система водопостачання - IІІ категорії забезпеченості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подачі води.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Така система дозволяє абсолютно спокійно забезпечити населення нашого населеного пункту водою,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такяк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розрахована вона саме на таку кількість жителів. (До 5 тис. чоловік).</w:t>
      </w:r>
    </w:p>
    <w:p w:rsidR="0003353F" w:rsidRDefault="000335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353F" w:rsidRDefault="005C18D2">
      <w:pPr>
        <w:pStyle w:val="1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Рельєф</w:t>
      </w:r>
    </w:p>
    <w:p w:rsidR="0003353F" w:rsidRDefault="005C18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Населений 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Кмитів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знаходиться в південній частині Житомирської області.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ельєф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місцевості характеризується переважно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рівнин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де-не-де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злегка пересічений.</w:t>
      </w:r>
    </w:p>
    <w:p w:rsidR="0003353F" w:rsidRDefault="005C18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Грунти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цій місцевості складають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родючі чорноземи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також дерново-підзолисті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ґрунт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які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підходять своїм складом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щоб вирощувати тут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сільськогоспода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рські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Висота ґрунтових вод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сягає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2,5-3,5м, заболочен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території </w:t>
      </w:r>
      <w:r w:rsidRPr="005C18D2">
        <w:rPr>
          <w:rFonts w:ascii="Times New Roman" w:hAnsi="Times New Roman" w:cs="Times New Roman"/>
          <w:sz w:val="28"/>
          <w:szCs w:val="28"/>
          <w:shd w:val="clear" w:color="auto" w:fill="FFFFFF"/>
        </w:rPr>
        <w:t>2-5%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3353F" w:rsidRDefault="005C18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Ліси й чагарники області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займають територію не більше ніж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% усієї площі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населеного пункту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переважають хвойні породи, головним чино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>сосна, дуб, береза,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клен, зустрічається осика, вільха.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3353F" w:rsidRDefault="0003353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353F" w:rsidRDefault="0003353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353F" w:rsidRDefault="005C18D2">
      <w:pPr>
        <w:pStyle w:val="1"/>
        <w:numPr>
          <w:ilvl w:val="1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Кліматичні умови </w:t>
      </w:r>
    </w:p>
    <w:p w:rsidR="0003353F" w:rsidRDefault="005C18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newsdata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Клімат</w:t>
      </w:r>
      <w:r>
        <w:rPr>
          <w:rStyle w:val="apple-converted-space"/>
          <w:rFonts w:ascii="Times New Roman" w:hAnsi="Times New Roman" w:cs="Times New Roman"/>
          <w:color w:val="993333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помірно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-континентальний з теплим вологим літом та м’якою зимою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сонця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Пересічна температура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січн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місяці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°С, липн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+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°С. Період з температурою понад +10°С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становить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днів. Опадів на півночі випадає 600 мм, на півдні – 570 мм на рік; найбільше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навесні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03353F" w:rsidRDefault="005C18D2">
      <w:pPr>
        <w:shd w:val="clear" w:color="auto" w:fill="FFFFFF" w:themeFill="background1"/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несприятливих кліматичних явищ спостерігаються бездощові періоди до 60 днів, можливі посухи й суховії, сильні дощі, 1-2 дні (рідше 4-6 днів) дощі з гра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садівництва та городництва в цьому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районі,як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в інших шкоди можуть заподіяти приморозки в квітні травні та вересні.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Взимку можливі низькі температури протягом 25 днів, ожеледь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тримається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 днів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більше.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3353F" w:rsidRDefault="0003353F">
      <w:pPr>
        <w:shd w:val="clear" w:color="auto" w:fill="FFFFFF" w:themeFill="background1"/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353F" w:rsidRDefault="005C18D2">
      <w:pPr>
        <w:pStyle w:val="1"/>
        <w:numPr>
          <w:ilvl w:val="1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Інженерно-геологічні </w:t>
      </w:r>
      <w:r>
        <w:rPr>
          <w:rFonts w:ascii="Times New Roman" w:hAnsi="Times New Roman" w:cs="Times New Roman"/>
          <w:b/>
          <w:sz w:val="28"/>
          <w:szCs w:val="28"/>
        </w:rPr>
        <w:t>та</w:t>
      </w:r>
      <w:r>
        <w:rPr>
          <w:rFonts w:ascii="Times New Roman" w:hAnsi="Times New Roman" w:cs="Times New Roman"/>
          <w:b/>
          <w:sz w:val="28"/>
          <w:szCs w:val="28"/>
        </w:rPr>
        <w:t xml:space="preserve"> гідрологічні у</w:t>
      </w:r>
      <w:r>
        <w:rPr>
          <w:rFonts w:ascii="Times New Roman" w:hAnsi="Times New Roman" w:cs="Times New Roman"/>
          <w:b/>
          <w:sz w:val="28"/>
          <w:szCs w:val="28"/>
        </w:rPr>
        <w:t>мови</w:t>
      </w:r>
      <w:r>
        <w:rPr>
          <w:rFonts w:ascii="Times New Roman" w:hAnsi="Times New Roman" w:cs="Times New Roman"/>
          <w:b/>
          <w:sz w:val="28"/>
          <w:szCs w:val="28"/>
        </w:rPr>
        <w:t xml:space="preserve"> місцевості</w:t>
      </w:r>
    </w:p>
    <w:p w:rsidR="0003353F" w:rsidRDefault="005C18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Населений пункт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Кмитів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розлігся у південній частині нашої області. Породи що залягають </w:t>
      </w:r>
      <w:r>
        <w:rPr>
          <w:rFonts w:ascii="Times New Roman" w:hAnsi="Times New Roman" w:cs="Times New Roman"/>
          <w:sz w:val="28"/>
          <w:szCs w:val="28"/>
        </w:rPr>
        <w:t xml:space="preserve">на території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Кмитів</w:t>
      </w:r>
      <w:proofErr w:type="spellEnd"/>
      <w:r>
        <w:rPr>
          <w:rFonts w:ascii="Times New Roman" w:hAnsi="Times New Roman" w:cs="Times New Roman"/>
          <w:sz w:val="28"/>
          <w:szCs w:val="28"/>
        </w:rPr>
        <w:t>: піски глинисті 25-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м; глина щільна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-20м; граніт </w:t>
      </w:r>
      <w:r>
        <w:rPr>
          <w:rFonts w:ascii="Times New Roman" w:hAnsi="Times New Roman" w:cs="Times New Roman"/>
          <w:sz w:val="28"/>
          <w:szCs w:val="28"/>
        </w:rPr>
        <w:t xml:space="preserve"> подекуди </w:t>
      </w:r>
      <w:r>
        <w:rPr>
          <w:rFonts w:ascii="Times New Roman" w:hAnsi="Times New Roman" w:cs="Times New Roman"/>
          <w:sz w:val="28"/>
          <w:szCs w:val="28"/>
        </w:rPr>
        <w:t>тріщинуватий 4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-120м; зруйнований граніт 35-4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Довкола також є розташовані кар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єри видобутку граніту, щоправда затоплені на даний час. Поруч також розкинувся каскад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голибих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озер, де влітку багато відпочивальників і туристів.</w:t>
      </w:r>
    </w:p>
    <w:p w:rsidR="0003353F" w:rsidRDefault="005C18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Ґрунтові води в цій </w:t>
      </w:r>
      <w:r>
        <w:rPr>
          <w:rFonts w:ascii="Times New Roman" w:hAnsi="Times New Roman" w:cs="Times New Roman"/>
          <w:sz w:val="28"/>
          <w:szCs w:val="28"/>
        </w:rPr>
        <w:t>місцині</w:t>
      </w:r>
      <w:r>
        <w:rPr>
          <w:rFonts w:ascii="Times New Roman" w:hAnsi="Times New Roman" w:cs="Times New Roman"/>
          <w:sz w:val="28"/>
          <w:szCs w:val="28"/>
        </w:rPr>
        <w:t xml:space="preserve"> залягають на глибині 2,0-2,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м, територія під час </w:t>
      </w:r>
      <w:r>
        <w:rPr>
          <w:rFonts w:ascii="Times New Roman" w:hAnsi="Times New Roman" w:cs="Times New Roman"/>
          <w:sz w:val="28"/>
          <w:szCs w:val="28"/>
        </w:rPr>
        <w:t>весняного наводнення та розливу річок після зими</w:t>
      </w:r>
      <w:r>
        <w:rPr>
          <w:rFonts w:ascii="Times New Roman" w:hAnsi="Times New Roman" w:cs="Times New Roman"/>
          <w:sz w:val="28"/>
          <w:szCs w:val="28"/>
        </w:rPr>
        <w:t xml:space="preserve"> не підтоплюється і не заболочуєтьс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03353F" w:rsidRDefault="005C18D2">
      <w:pPr>
        <w:pStyle w:val="1"/>
        <w:numPr>
          <w:ilvl w:val="0"/>
          <w:numId w:val="3"/>
        </w:num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Технічні рішення</w:t>
      </w:r>
    </w:p>
    <w:p w:rsidR="0003353F" w:rsidRDefault="0003353F">
      <w:pPr>
        <w:pStyle w:val="1"/>
        <w:shd w:val="clear" w:color="auto" w:fill="FFFFFF" w:themeFill="background1"/>
        <w:spacing w:after="0" w:line="36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03353F" w:rsidRDefault="005C18D2">
      <w:pPr>
        <w:pStyle w:val="1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водопостачання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Кмитів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</w:t>
      </w:r>
      <w:r>
        <w:rPr>
          <w:rFonts w:ascii="Times New Roman" w:hAnsi="Times New Roman" w:cs="Times New Roman"/>
          <w:sz w:val="28"/>
          <w:szCs w:val="28"/>
        </w:rPr>
        <w:t xml:space="preserve"> централізованою з одностороннім живленням (з прохідною баштою).</w:t>
      </w:r>
    </w:p>
    <w:p w:rsidR="0003353F" w:rsidRDefault="005C18D2">
      <w:pPr>
        <w:pStyle w:val="1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виборі системи водопостачання </w:t>
      </w:r>
      <w:r>
        <w:rPr>
          <w:rFonts w:ascii="Times New Roman" w:hAnsi="Times New Roman" w:cs="Times New Roman"/>
          <w:sz w:val="28"/>
          <w:szCs w:val="28"/>
        </w:rPr>
        <w:t xml:space="preserve"> населеного пункту </w:t>
      </w:r>
      <w:r>
        <w:rPr>
          <w:rFonts w:ascii="Times New Roman" w:hAnsi="Times New Roman" w:cs="Times New Roman"/>
          <w:sz w:val="28"/>
          <w:szCs w:val="28"/>
        </w:rPr>
        <w:t xml:space="preserve">враховані </w:t>
      </w:r>
      <w:r>
        <w:rPr>
          <w:rFonts w:ascii="Times New Roman" w:hAnsi="Times New Roman" w:cs="Times New Roman"/>
          <w:sz w:val="28"/>
          <w:szCs w:val="28"/>
        </w:rPr>
        <w:t>такі</w:t>
      </w:r>
      <w:r>
        <w:rPr>
          <w:rFonts w:ascii="Times New Roman" w:hAnsi="Times New Roman" w:cs="Times New Roman"/>
          <w:sz w:val="28"/>
          <w:szCs w:val="28"/>
        </w:rPr>
        <w:t xml:space="preserve"> фактори</w:t>
      </w:r>
      <w:r>
        <w:rPr>
          <w:rFonts w:ascii="Times New Roman" w:hAnsi="Times New Roman" w:cs="Times New Roman"/>
          <w:sz w:val="28"/>
          <w:szCs w:val="28"/>
        </w:rPr>
        <w:t xml:space="preserve"> як</w:t>
      </w:r>
      <w:r>
        <w:rPr>
          <w:rFonts w:ascii="Times New Roman" w:hAnsi="Times New Roman" w:cs="Times New Roman"/>
          <w:sz w:val="28"/>
          <w:szCs w:val="28"/>
        </w:rPr>
        <w:t xml:space="preserve">: планове розміщення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водоспоживачів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об’єм водоспоживання, вимоги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водоспоживачів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якості води, тип і якість </w:t>
      </w:r>
      <w:r>
        <w:rPr>
          <w:rFonts w:ascii="Times New Roman" w:hAnsi="Times New Roman" w:cs="Times New Roman"/>
          <w:sz w:val="28"/>
          <w:szCs w:val="28"/>
        </w:rPr>
        <w:t xml:space="preserve"> джерела </w:t>
      </w:r>
      <w:r>
        <w:rPr>
          <w:rFonts w:ascii="Times New Roman" w:hAnsi="Times New Roman" w:cs="Times New Roman"/>
          <w:sz w:val="28"/>
          <w:szCs w:val="28"/>
        </w:rPr>
        <w:t>води в ньому, рельєф, якість земел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, а також інженерно-геологічні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гідрологічні умови території.</w:t>
      </w:r>
    </w:p>
    <w:p w:rsidR="0003353F" w:rsidRDefault="005C18D2">
      <w:pPr>
        <w:pStyle w:val="1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Системи водо</w:t>
      </w:r>
      <w:r>
        <w:rPr>
          <w:rFonts w:ascii="Times New Roman" w:hAnsi="Times New Roman" w:cs="Times New Roman"/>
          <w:sz w:val="28"/>
          <w:szCs w:val="28"/>
        </w:rPr>
        <w:t>постачання прийнята в складі споруд:</w:t>
      </w:r>
    </w:p>
    <w:p w:rsidR="0003353F" w:rsidRDefault="005C18D2">
      <w:pPr>
        <w:pStyle w:val="1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водозабору підземних вод, з двох свердловин;</w:t>
      </w:r>
    </w:p>
    <w:p w:rsidR="0003353F" w:rsidRDefault="005C18D2">
      <w:pPr>
        <w:pStyle w:val="1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водоводів,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довжиною 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9,6</w:t>
      </w:r>
      <w:r>
        <w:rPr>
          <w:rFonts w:ascii="Times New Roman" w:hAnsi="Times New Roman" w:cs="Times New Roman"/>
          <w:sz w:val="28"/>
          <w:szCs w:val="28"/>
        </w:rPr>
        <w:t xml:space="preserve">     км;</w:t>
      </w:r>
    </w:p>
    <w:p w:rsidR="0003353F" w:rsidRDefault="005C18D2">
      <w:pPr>
        <w:pStyle w:val="1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станцій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знезалізнення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води, продуктивністю    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  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за добу;</w:t>
      </w:r>
    </w:p>
    <w:p w:rsidR="0003353F" w:rsidRDefault="005C18D2">
      <w:pPr>
        <w:pStyle w:val="1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резервуарів чистої води, ємкістю по     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03353F" w:rsidRDefault="005C18D2">
      <w:pPr>
        <w:pStyle w:val="1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водонапірної башти, </w:t>
      </w:r>
      <w:r>
        <w:rPr>
          <w:rFonts w:ascii="Times New Roman" w:hAnsi="Times New Roman" w:cs="Times New Roman"/>
          <w:sz w:val="28"/>
          <w:szCs w:val="28"/>
        </w:rPr>
        <w:t xml:space="preserve">ємкістю бака </w:t>
      </w: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353F" w:rsidRDefault="005C18D2">
      <w:pPr>
        <w:pStyle w:val="1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лінії електрозабезпечення водозабору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вузла водоочи</w:t>
      </w:r>
      <w:r>
        <w:rPr>
          <w:rFonts w:ascii="Times New Roman" w:hAnsi="Times New Roman" w:cs="Times New Roman"/>
          <w:sz w:val="28"/>
          <w:szCs w:val="28"/>
        </w:rPr>
        <w:t>щення</w:t>
      </w:r>
      <w:r>
        <w:rPr>
          <w:rFonts w:ascii="Times New Roman" w:hAnsi="Times New Roman" w:cs="Times New Roman"/>
          <w:sz w:val="28"/>
          <w:szCs w:val="28"/>
        </w:rPr>
        <w:t xml:space="preserve"> трансформаторних підстанцій.</w:t>
      </w:r>
    </w:p>
    <w:p w:rsidR="0003353F" w:rsidRDefault="005C18D2">
      <w:pPr>
        <w:pStyle w:val="1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Водопровідна мережа, яка підводить воду до фермерських приміщень, виробничого і приватного сектору укладена сталевими трубами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= 190мм;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= 90мм.</w:t>
      </w:r>
    </w:p>
    <w:p w:rsidR="0003353F" w:rsidRDefault="005C18D2">
      <w:pPr>
        <w:pStyle w:val="1"/>
        <w:shd w:val="clear" w:color="auto" w:fill="FFFFFF" w:themeFill="background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одорегулююч</w:t>
      </w:r>
      <w:r>
        <w:rPr>
          <w:rFonts w:ascii="Times New Roman" w:hAnsi="Times New Roman" w:cs="Times New Roman"/>
          <w:sz w:val="28"/>
          <w:szCs w:val="28"/>
        </w:rPr>
        <w:t>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споруд</w:t>
      </w:r>
      <w:r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є водонапірна башта ємкістю 25м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висотою 12м.</w:t>
      </w:r>
    </w:p>
    <w:p w:rsidR="0003353F" w:rsidRDefault="005C18D2">
      <w:pPr>
        <w:pStyle w:val="1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водопостачання </w:t>
      </w:r>
      <w:r>
        <w:rPr>
          <w:rFonts w:ascii="Times New Roman" w:hAnsi="Times New Roman" w:cs="Times New Roman"/>
          <w:sz w:val="28"/>
          <w:szCs w:val="28"/>
        </w:rPr>
        <w:t>є такою</w:t>
      </w:r>
      <w:r>
        <w:rPr>
          <w:rFonts w:ascii="Times New Roman" w:hAnsi="Times New Roman" w:cs="Times New Roman"/>
          <w:sz w:val="28"/>
          <w:szCs w:val="28"/>
        </w:rPr>
        <w:t>: вода із артезіанських свердловин насосами типу ЕЦВ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водоводам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піднімається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станці</w:t>
      </w:r>
      <w:r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знезалізнення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там</w:t>
      </w:r>
      <w:r>
        <w:rPr>
          <w:rFonts w:ascii="Times New Roman" w:hAnsi="Times New Roman" w:cs="Times New Roman"/>
          <w:sz w:val="28"/>
          <w:szCs w:val="28"/>
        </w:rPr>
        <w:t xml:space="preserve"> проходить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знезалізнення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знезараження. </w:t>
      </w:r>
      <w:r>
        <w:rPr>
          <w:rFonts w:ascii="Times New Roman" w:hAnsi="Times New Roman" w:cs="Times New Roman"/>
          <w:sz w:val="28"/>
          <w:szCs w:val="28"/>
        </w:rPr>
        <w:t>Із станцій вода під напором</w:t>
      </w:r>
      <w:r>
        <w:rPr>
          <w:rFonts w:ascii="Times New Roman" w:hAnsi="Times New Roman" w:cs="Times New Roman"/>
          <w:sz w:val="28"/>
          <w:szCs w:val="28"/>
        </w:rPr>
        <w:t xml:space="preserve"> рухається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резервуар</w:t>
      </w:r>
      <w:r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чистої води насосом ІІ підйому, які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знаходяться в заглибленій частині забудови станції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знезалізнення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минаючи</w:t>
      </w:r>
      <w:r>
        <w:rPr>
          <w:rFonts w:ascii="Times New Roman" w:hAnsi="Times New Roman" w:cs="Times New Roman"/>
          <w:sz w:val="28"/>
          <w:szCs w:val="28"/>
        </w:rPr>
        <w:t xml:space="preserve"> бактерицидні обладнання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вода </w:t>
      </w:r>
      <w:r>
        <w:rPr>
          <w:rFonts w:ascii="Times New Roman" w:hAnsi="Times New Roman" w:cs="Times New Roman"/>
          <w:sz w:val="28"/>
          <w:szCs w:val="28"/>
        </w:rPr>
        <w:t>дістається</w:t>
      </w:r>
      <w:r>
        <w:rPr>
          <w:rFonts w:ascii="Times New Roman" w:hAnsi="Times New Roman" w:cs="Times New Roman"/>
          <w:sz w:val="28"/>
          <w:szCs w:val="28"/>
        </w:rPr>
        <w:t xml:space="preserve"> в водонапірну башту і водопровідну мережу.</w:t>
      </w:r>
    </w:p>
    <w:p w:rsidR="0003353F" w:rsidRDefault="005C18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Передбаче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тимчасова подача води </w:t>
      </w:r>
      <w:r>
        <w:rPr>
          <w:rFonts w:ascii="Times New Roman" w:hAnsi="Times New Roman" w:cs="Times New Roman"/>
          <w:sz w:val="28"/>
          <w:szCs w:val="28"/>
        </w:rPr>
        <w:t>зі</w:t>
      </w:r>
      <w:r>
        <w:rPr>
          <w:rFonts w:ascii="Times New Roman" w:hAnsi="Times New Roman" w:cs="Times New Roman"/>
          <w:sz w:val="28"/>
          <w:szCs w:val="28"/>
        </w:rPr>
        <w:t xml:space="preserve"> свердловини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водонапірн</w:t>
      </w:r>
      <w:r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sz w:val="28"/>
          <w:szCs w:val="28"/>
        </w:rPr>
        <w:t xml:space="preserve"> башт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і водопровідн</w:t>
      </w:r>
      <w:r>
        <w:rPr>
          <w:rFonts w:ascii="Times New Roman" w:hAnsi="Times New Roman" w:cs="Times New Roman"/>
          <w:sz w:val="28"/>
          <w:szCs w:val="28"/>
        </w:rPr>
        <w:t xml:space="preserve">ої </w:t>
      </w:r>
      <w:r>
        <w:rPr>
          <w:rFonts w:ascii="Times New Roman" w:hAnsi="Times New Roman" w:cs="Times New Roman"/>
          <w:sz w:val="28"/>
          <w:szCs w:val="28"/>
        </w:rPr>
        <w:t>мереж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обходячи</w:t>
      </w:r>
      <w:r>
        <w:rPr>
          <w:rFonts w:ascii="Times New Roman" w:hAnsi="Times New Roman" w:cs="Times New Roman"/>
          <w:sz w:val="28"/>
          <w:szCs w:val="28"/>
        </w:rPr>
        <w:t xml:space="preserve"> станцію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водопідготовки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випадок виходу </w:t>
      </w:r>
      <w:r>
        <w:rPr>
          <w:rFonts w:ascii="Times New Roman" w:hAnsi="Times New Roman" w:cs="Times New Roman"/>
          <w:sz w:val="28"/>
          <w:szCs w:val="28"/>
        </w:rPr>
        <w:t>з строю</w:t>
      </w:r>
      <w:r>
        <w:rPr>
          <w:rFonts w:ascii="Times New Roman" w:hAnsi="Times New Roman" w:cs="Times New Roman"/>
          <w:sz w:val="28"/>
          <w:szCs w:val="28"/>
        </w:rPr>
        <w:t xml:space="preserve"> насосів ІІ підйому </w:t>
      </w:r>
      <w:r>
        <w:rPr>
          <w:rFonts w:ascii="Times New Roman" w:hAnsi="Times New Roman" w:cs="Times New Roman"/>
          <w:sz w:val="28"/>
          <w:szCs w:val="28"/>
        </w:rPr>
        <w:t>або ж</w:t>
      </w:r>
      <w:r>
        <w:rPr>
          <w:rFonts w:ascii="Times New Roman" w:hAnsi="Times New Roman" w:cs="Times New Roman"/>
          <w:sz w:val="28"/>
          <w:szCs w:val="28"/>
        </w:rPr>
        <w:t xml:space="preserve"> обладнання станцій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знезалізнення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також на період випробування роботи мережі до влаштування станцій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водопідготовки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353F" w:rsidRDefault="005C18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забезпечення безпер</w:t>
      </w:r>
      <w:r>
        <w:rPr>
          <w:rFonts w:ascii="Times New Roman" w:hAnsi="Times New Roman" w:cs="Times New Roman"/>
          <w:sz w:val="28"/>
          <w:szCs w:val="28"/>
        </w:rPr>
        <w:t>ервної</w:t>
      </w:r>
      <w:r>
        <w:rPr>
          <w:rFonts w:ascii="Times New Roman" w:hAnsi="Times New Roman" w:cs="Times New Roman"/>
          <w:sz w:val="28"/>
          <w:szCs w:val="28"/>
        </w:rPr>
        <w:t xml:space="preserve"> роботи електропостачання проведено монтаж електрообладнання,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силової електросітки, та загального електроосв</w:t>
      </w:r>
      <w:r>
        <w:rPr>
          <w:rFonts w:ascii="Times New Roman" w:hAnsi="Times New Roman" w:cs="Times New Roman"/>
          <w:sz w:val="28"/>
          <w:szCs w:val="28"/>
        </w:rPr>
        <w:t xml:space="preserve">ітлення та напругу – 220 В – робочою напругою 36 В, заземлюючого пристрою, технологічних кабелів, влаштовані вхід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шаф</w:t>
      </w:r>
      <w:r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обліку електроенергії. Для автоматичного управління робо</w:t>
      </w:r>
      <w:r>
        <w:rPr>
          <w:rFonts w:ascii="Times New Roman" w:hAnsi="Times New Roman" w:cs="Times New Roman"/>
          <w:sz w:val="28"/>
          <w:szCs w:val="28"/>
        </w:rPr>
        <w:t>тою</w:t>
      </w:r>
      <w:r>
        <w:rPr>
          <w:rFonts w:ascii="Times New Roman" w:hAnsi="Times New Roman" w:cs="Times New Roman"/>
          <w:sz w:val="28"/>
          <w:szCs w:val="28"/>
        </w:rPr>
        <w:t xml:space="preserve"> насосу артезіанської свердловини </w:t>
      </w:r>
      <w:r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 прокладений кабель марки АВВГ від щита</w:t>
      </w:r>
      <w:r>
        <w:rPr>
          <w:rFonts w:ascii="Times New Roman" w:hAnsi="Times New Roman" w:cs="Times New Roman"/>
          <w:sz w:val="28"/>
          <w:szCs w:val="28"/>
        </w:rPr>
        <w:t xml:space="preserve"> управління до датчиків </w:t>
      </w:r>
      <w:r>
        <w:rPr>
          <w:rFonts w:ascii="Times New Roman" w:hAnsi="Times New Roman" w:cs="Times New Roman"/>
          <w:sz w:val="28"/>
          <w:szCs w:val="28"/>
        </w:rPr>
        <w:t xml:space="preserve"> розташованих у</w:t>
      </w:r>
      <w:r>
        <w:rPr>
          <w:rFonts w:ascii="Times New Roman" w:hAnsi="Times New Roman" w:cs="Times New Roman"/>
          <w:sz w:val="28"/>
          <w:szCs w:val="28"/>
        </w:rPr>
        <w:t xml:space="preserve"> водонапірній башті.</w:t>
      </w:r>
    </w:p>
    <w:p w:rsidR="0003353F" w:rsidRDefault="005C18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Кабель прокладений в траншеї на глибині 1,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м,</w:t>
      </w:r>
      <w:r>
        <w:rPr>
          <w:rFonts w:ascii="Times New Roman" w:hAnsi="Times New Roman" w:cs="Times New Roman"/>
          <w:sz w:val="28"/>
          <w:szCs w:val="28"/>
        </w:rPr>
        <w:t xml:space="preserve"> розташований</w:t>
      </w:r>
      <w:r>
        <w:rPr>
          <w:rFonts w:ascii="Times New Roman" w:hAnsi="Times New Roman" w:cs="Times New Roman"/>
          <w:sz w:val="28"/>
          <w:szCs w:val="28"/>
        </w:rPr>
        <w:t xml:space="preserve"> паралельно трасі водопроводу.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рокладений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стіна</w:t>
      </w:r>
      <w:r>
        <w:rPr>
          <w:rFonts w:ascii="Times New Roman" w:hAnsi="Times New Roman" w:cs="Times New Roman"/>
          <w:sz w:val="28"/>
          <w:szCs w:val="28"/>
        </w:rPr>
        <w:t>х з захистом у вигляді</w:t>
      </w:r>
      <w:r>
        <w:rPr>
          <w:rFonts w:ascii="Times New Roman" w:hAnsi="Times New Roman" w:cs="Times New Roman"/>
          <w:sz w:val="28"/>
          <w:szCs w:val="28"/>
        </w:rPr>
        <w:t xml:space="preserve"> стально</w:t>
      </w:r>
      <w:r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труб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Повна протяжність цієї лінії складає - 670</w:t>
      </w:r>
      <w:r>
        <w:rPr>
          <w:rFonts w:ascii="Times New Roman" w:hAnsi="Times New Roman" w:cs="Times New Roman"/>
          <w:sz w:val="28"/>
          <w:szCs w:val="28"/>
        </w:rPr>
        <w:t xml:space="preserve"> м. об</w:t>
      </w:r>
      <w:r>
        <w:rPr>
          <w:rFonts w:ascii="Times New Roman" w:hAnsi="Times New Roman" w:cs="Times New Roman"/>
          <w:sz w:val="28"/>
          <w:szCs w:val="28"/>
        </w:rPr>
        <w:t>лік електроенергії здійснюється електролічильником типу САЧУ – 67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м, підключеним через трансформатор типу ТК – 40. Для </w:t>
      </w:r>
      <w:r>
        <w:rPr>
          <w:rFonts w:ascii="Times New Roman" w:hAnsi="Times New Roman" w:cs="Times New Roman"/>
          <w:sz w:val="28"/>
          <w:szCs w:val="28"/>
        </w:rPr>
        <w:t>хорошої</w:t>
      </w:r>
      <w:r>
        <w:rPr>
          <w:rFonts w:ascii="Times New Roman" w:hAnsi="Times New Roman" w:cs="Times New Roman"/>
          <w:sz w:val="28"/>
          <w:szCs w:val="28"/>
        </w:rPr>
        <w:t xml:space="preserve"> роботи електролічильника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</w:t>
      </w:r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передбачен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електропідігрів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електричною лампо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потужність якої сягає</w:t>
      </w:r>
      <w:r>
        <w:rPr>
          <w:rFonts w:ascii="Times New Roman" w:hAnsi="Times New Roman" w:cs="Times New Roman"/>
          <w:sz w:val="28"/>
          <w:szCs w:val="28"/>
        </w:rPr>
        <w:t xml:space="preserve"> 60 В. </w:t>
      </w:r>
      <w:r>
        <w:rPr>
          <w:rFonts w:ascii="Times New Roman" w:hAnsi="Times New Roman" w:cs="Times New Roman"/>
          <w:sz w:val="28"/>
          <w:szCs w:val="28"/>
        </w:rPr>
        <w:t xml:space="preserve"> Заземлювачем є </w:t>
      </w:r>
      <w:r>
        <w:rPr>
          <w:rFonts w:ascii="Times New Roman" w:hAnsi="Times New Roman" w:cs="Times New Roman"/>
          <w:sz w:val="28"/>
          <w:szCs w:val="28"/>
        </w:rPr>
        <w:t>обса</w:t>
      </w:r>
      <w:r>
        <w:rPr>
          <w:rFonts w:ascii="Times New Roman" w:hAnsi="Times New Roman" w:cs="Times New Roman"/>
          <w:sz w:val="28"/>
          <w:szCs w:val="28"/>
        </w:rPr>
        <w:t>дна труба артезіанської свердловини. Всі металеві не струмоведучі конструкції, захисні корпуси</w:t>
      </w:r>
      <w:r>
        <w:rPr>
          <w:rFonts w:ascii="Times New Roman" w:hAnsi="Times New Roman" w:cs="Times New Roman"/>
          <w:sz w:val="28"/>
          <w:szCs w:val="28"/>
        </w:rPr>
        <w:t xml:space="preserve"> з іншими</w:t>
      </w:r>
      <w:r>
        <w:rPr>
          <w:rFonts w:ascii="Times New Roman" w:hAnsi="Times New Roman" w:cs="Times New Roman"/>
          <w:sz w:val="28"/>
          <w:szCs w:val="28"/>
        </w:rPr>
        <w:t xml:space="preserve"> комплектуюч</w:t>
      </w:r>
      <w:r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>’єднуються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 внутрішнього контуру заземлення.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3353F" w:rsidRDefault="005C18D2">
      <w:pPr>
        <w:pStyle w:val="1"/>
        <w:numPr>
          <w:ilvl w:val="0"/>
          <w:numId w:val="4"/>
        </w:num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Перевірка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пропуск</w:t>
      </w:r>
      <w:r>
        <w:rPr>
          <w:rFonts w:ascii="Times New Roman" w:hAnsi="Times New Roman" w:cs="Times New Roman"/>
          <w:b/>
          <w:sz w:val="28"/>
          <w:szCs w:val="28"/>
        </w:rPr>
        <w:t>ну</w:t>
      </w:r>
      <w:r>
        <w:rPr>
          <w:rFonts w:ascii="Times New Roman" w:hAnsi="Times New Roman" w:cs="Times New Roman"/>
          <w:b/>
          <w:sz w:val="28"/>
          <w:szCs w:val="28"/>
        </w:rPr>
        <w:t xml:space="preserve"> здатн</w:t>
      </w:r>
      <w:r>
        <w:rPr>
          <w:rFonts w:ascii="Times New Roman" w:hAnsi="Times New Roman" w:cs="Times New Roman"/>
          <w:b/>
          <w:sz w:val="28"/>
          <w:szCs w:val="28"/>
        </w:rPr>
        <w:t>ість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мережі водопостачання</w:t>
      </w:r>
    </w:p>
    <w:p w:rsidR="0003353F" w:rsidRDefault="005C18D2">
      <w:pPr>
        <w:pStyle w:val="1"/>
        <w:numPr>
          <w:ilvl w:val="1"/>
          <w:numId w:val="4"/>
        </w:numPr>
        <w:shd w:val="clear" w:color="auto" w:fill="FFFFFF" w:themeFill="background1"/>
        <w:spacing w:after="0" w:line="360" w:lineRule="auto"/>
        <w:ind w:hanging="65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Перевірка максимальної витрати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води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водоспоживачами</w:t>
      </w:r>
      <w:proofErr w:type="spellEnd"/>
    </w:p>
    <w:p w:rsidR="0003353F" w:rsidRDefault="005C18D2">
      <w:pPr>
        <w:pStyle w:val="1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Споруди сільськогосподарських водопроводів </w:t>
      </w:r>
      <w:r>
        <w:rPr>
          <w:rFonts w:ascii="Times New Roman" w:hAnsi="Times New Roman" w:cs="Times New Roman"/>
          <w:sz w:val="28"/>
          <w:szCs w:val="28"/>
        </w:rPr>
        <w:t>варто</w:t>
      </w:r>
      <w:r>
        <w:rPr>
          <w:rFonts w:ascii="Times New Roman" w:hAnsi="Times New Roman" w:cs="Times New Roman"/>
          <w:sz w:val="28"/>
          <w:szCs w:val="28"/>
        </w:rPr>
        <w:t xml:space="preserve"> рах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вати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найневигідніш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обстановку</w:t>
      </w:r>
      <w:r>
        <w:rPr>
          <w:rFonts w:ascii="Times New Roman" w:hAnsi="Times New Roman" w:cs="Times New Roman"/>
          <w:sz w:val="28"/>
          <w:szCs w:val="28"/>
        </w:rPr>
        <w:t>, тобто</w:t>
      </w:r>
      <w:r>
        <w:rPr>
          <w:rFonts w:ascii="Times New Roman" w:hAnsi="Times New Roman" w:cs="Times New Roman"/>
          <w:sz w:val="28"/>
          <w:szCs w:val="28"/>
        </w:rPr>
        <w:t xml:space="preserve"> для пропуску</w:t>
      </w:r>
      <w:r>
        <w:rPr>
          <w:rFonts w:ascii="Times New Roman" w:hAnsi="Times New Roman" w:cs="Times New Roman"/>
          <w:sz w:val="28"/>
          <w:szCs w:val="28"/>
        </w:rPr>
        <w:t xml:space="preserve"> добових витрат води в добу найбільшого водоспоживання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гідно з теор</w:t>
      </w:r>
      <w:r>
        <w:rPr>
          <w:rFonts w:ascii="Times New Roman" w:hAnsi="Times New Roman" w:cs="Times New Roman"/>
          <w:sz w:val="28"/>
          <w:szCs w:val="28"/>
        </w:rPr>
        <w:t>ією</w:t>
      </w:r>
      <w:r>
        <w:rPr>
          <w:rFonts w:ascii="Times New Roman" w:hAnsi="Times New Roman" w:cs="Times New Roman"/>
          <w:sz w:val="28"/>
          <w:szCs w:val="28"/>
        </w:rPr>
        <w:t xml:space="preserve"> такі витрати води можуть </w:t>
      </w:r>
      <w:r>
        <w:rPr>
          <w:rFonts w:ascii="Times New Roman" w:hAnsi="Times New Roman" w:cs="Times New Roman"/>
          <w:sz w:val="28"/>
          <w:szCs w:val="28"/>
        </w:rPr>
        <w:t>знадобитися</w:t>
      </w:r>
      <w:r>
        <w:rPr>
          <w:rFonts w:ascii="Times New Roman" w:hAnsi="Times New Roman" w:cs="Times New Roman"/>
          <w:sz w:val="28"/>
          <w:szCs w:val="28"/>
        </w:rPr>
        <w:t xml:space="preserve"> споживачу один раз</w:t>
      </w:r>
      <w:r>
        <w:rPr>
          <w:rFonts w:ascii="Times New Roman" w:hAnsi="Times New Roman" w:cs="Times New Roman"/>
          <w:sz w:val="28"/>
          <w:szCs w:val="28"/>
        </w:rPr>
        <w:t xml:space="preserve"> на рік.</w:t>
      </w:r>
    </w:p>
    <w:p w:rsidR="0003353F" w:rsidRDefault="005C18D2">
      <w:pPr>
        <w:pStyle w:val="1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як </w:t>
      </w:r>
      <w:r>
        <w:rPr>
          <w:rFonts w:ascii="Times New Roman" w:hAnsi="Times New Roman" w:cs="Times New Roman"/>
          <w:sz w:val="28"/>
          <w:szCs w:val="28"/>
        </w:rPr>
        <w:t>питоме водопостачання відображає середні витрати, то</w:t>
      </w:r>
      <w:r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для кожного споживача визначають середньодобові витрати води,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/добу,</w:t>
      </w:r>
    </w:p>
    <w:p w:rsidR="0003353F" w:rsidRDefault="005C18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position w:val="-16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Результати  визначення   добових  витрат води  зво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softHyphen/>
        <w:t xml:space="preserve">дяться  в таблицю  з  підрахуванням  витрат води для кожного 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типу споживача У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слідуючих</w:t>
      </w:r>
      <w:proofErr w:type="spellEnd"/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розрахунках врахову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softHyphen/>
        <w:t xml:space="preserve">ють тих </w:t>
      </w:r>
      <w:proofErr w:type="spellStart"/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водоспоживачів</w:t>
      </w:r>
      <w:proofErr w:type="spellEnd"/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котрі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дають найбільші добові витрати води в населеному пункті за літній 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або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зимовий період.</w:t>
      </w:r>
    </w:p>
    <w:p w:rsidR="0003353F" w:rsidRDefault="005C18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Річні витрати води, м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/рік, населеним пунктом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:</w:t>
      </w:r>
    </w:p>
    <w:p w:rsidR="0003353F" w:rsidRPr="005C18D2" w:rsidRDefault="005C18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20"/>
          <w:position w:val="-2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0"/>
          <w:sz w:val="28"/>
          <w:szCs w:val="28"/>
        </w:rPr>
        <w:t>Погодинні витрати води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на окремий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тип </w:t>
      </w:r>
      <w:proofErr w:type="spellStart"/>
      <w:r>
        <w:rPr>
          <w:rFonts w:ascii="Times New Roman" w:hAnsi="Times New Roman" w:cs="Times New Roman"/>
          <w:spacing w:val="20"/>
          <w:sz w:val="28"/>
          <w:szCs w:val="28"/>
        </w:rPr>
        <w:t>водоспоживачів</w:t>
      </w:r>
      <w:proofErr w:type="spellEnd"/>
      <w:r>
        <w:rPr>
          <w:rFonts w:ascii="Times New Roman" w:hAnsi="Times New Roman" w:cs="Times New Roman"/>
          <w:spacing w:val="20"/>
          <w:sz w:val="28"/>
          <w:szCs w:val="28"/>
        </w:rPr>
        <w:t xml:space="preserve"> встановлюють розподі</w:t>
      </w:r>
      <w:r>
        <w:rPr>
          <w:rFonts w:ascii="Times New Roman" w:hAnsi="Times New Roman" w:cs="Times New Roman"/>
          <w:spacing w:val="20"/>
          <w:sz w:val="28"/>
          <w:szCs w:val="28"/>
        </w:rPr>
        <w:t>ленням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розрахункових витрат води </w:t>
      </w:r>
      <w:r>
        <w:rPr>
          <w:rFonts w:ascii="Times New Roman" w:hAnsi="Times New Roman" w:cs="Times New Roman"/>
          <w:spacing w:val="20"/>
          <w:sz w:val="28"/>
          <w:szCs w:val="28"/>
        </w:rPr>
        <w:t>у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добу найбільшого водоспоживання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pacing w:val="20"/>
          <w:sz w:val="28"/>
          <w:szCs w:val="28"/>
        </w:rPr>
        <w:t>залежн</w:t>
      </w:r>
      <w:r>
        <w:rPr>
          <w:rFonts w:ascii="Times New Roman" w:hAnsi="Times New Roman" w:cs="Times New Roman"/>
          <w:spacing w:val="20"/>
          <w:sz w:val="28"/>
          <w:szCs w:val="28"/>
        </w:rPr>
        <w:t>сті</w:t>
      </w:r>
      <w:proofErr w:type="spellEnd"/>
      <w:r>
        <w:rPr>
          <w:rFonts w:ascii="Times New Roman" w:hAnsi="Times New Roman" w:cs="Times New Roman"/>
          <w:spacing w:val="20"/>
          <w:sz w:val="28"/>
          <w:szCs w:val="28"/>
        </w:rPr>
        <w:t xml:space="preserve"> від графіка процентного розподілу цих витрат води.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position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0"/>
          <w:sz w:val="28"/>
          <w:szCs w:val="28"/>
        </w:rPr>
        <w:t>Процентний розподіл розрахункових погодинних витрат води в добу найбільшого водоспо</w:t>
      </w:r>
      <w:r>
        <w:rPr>
          <w:rFonts w:ascii="Times New Roman" w:hAnsi="Times New Roman" w:cs="Times New Roman"/>
          <w:spacing w:val="20"/>
          <w:sz w:val="28"/>
          <w:szCs w:val="28"/>
        </w:rPr>
        <w:t>живання становить: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а) для комунального сектора – залежно від коефіцієнта годинної нерівномірності водоспоживання:</w:t>
      </w:r>
    </w:p>
    <w:p w:rsidR="0003353F" w:rsidRDefault="005C18D2">
      <w:pPr>
        <w:spacing w:after="0" w:line="360" w:lineRule="auto"/>
        <w:ind w:firstLine="709"/>
        <w:jc w:val="both"/>
        <w:rPr>
          <w:spacing w:val="20"/>
        </w:rPr>
      </w:pPr>
      <w:r>
        <w:rPr>
          <w:rFonts w:ascii="Times New Roman" w:hAnsi="Times New Roman" w:cs="Times New Roman"/>
          <w:spacing w:val="20"/>
          <w:position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0"/>
          <w:sz w:val="28"/>
          <w:szCs w:val="28"/>
        </w:rPr>
        <w:t>б) для тваринницьких ферм – у залежності від типу ферми;</w:t>
      </w:r>
    </w:p>
    <w:p w:rsidR="0003353F" w:rsidRDefault="005C18D2">
      <w:pPr>
        <w:shd w:val="clear" w:color="auto" w:fill="FFFFFF"/>
        <w:tabs>
          <w:tab w:val="left" w:pos="667"/>
        </w:tabs>
        <w:spacing w:after="0" w:line="360" w:lineRule="auto"/>
        <w:ind w:firstLine="66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в) для промислових підприємств приймають рівномірне споживання протягом робочих змін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(8, 16 год).</w:t>
      </w:r>
    </w:p>
    <w:p w:rsidR="0003353F" w:rsidRDefault="005C18D2">
      <w:pPr>
        <w:shd w:val="clear" w:color="auto" w:fill="FFFFFF"/>
        <w:spacing w:after="0" w:line="360" w:lineRule="auto"/>
        <w:ind w:firstLine="6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Усі розрахунки зводять у таблицю. Погодинні витрати води всього населеного пункту визначають додаванням погодинних витрат води кожним споживачем. 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20"/>
          <w:sz w:val="28"/>
          <w:szCs w:val="28"/>
        </w:rPr>
        <w:tab/>
        <w:t>Витрата води, л/с, великими комунальними підприємствами, які враховані в господарсько-питному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водоспоживанні, повинні визначатися окремо при розрахунку мережі:</w:t>
      </w:r>
    </w:p>
    <w:p w:rsidR="0003353F" w:rsidRDefault="0003353F">
      <w:pPr>
        <w:pStyle w:val="1"/>
        <w:shd w:val="clear" w:color="auto" w:fill="FFFFFF" w:themeFill="background1"/>
        <w:spacing w:after="0" w:line="360" w:lineRule="auto"/>
        <w:ind w:left="1364"/>
        <w:jc w:val="both"/>
        <w:rPr>
          <w:rFonts w:ascii="Times New Roman" w:hAnsi="Times New Roman" w:cs="Times New Roman"/>
          <w:sz w:val="28"/>
          <w:szCs w:val="28"/>
        </w:rPr>
      </w:pPr>
    </w:p>
    <w:p w:rsidR="0003353F" w:rsidRDefault="005C18D2">
      <w:pPr>
        <w:pStyle w:val="1"/>
        <w:numPr>
          <w:ilvl w:val="1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водопостачання</w:t>
      </w:r>
    </w:p>
    <w:p w:rsidR="0003353F" w:rsidRDefault="005C18D2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Витра</w:t>
      </w:r>
      <w:r>
        <w:rPr>
          <w:rFonts w:ascii="Times New Roman" w:hAnsi="Times New Roman" w:cs="Times New Roman"/>
          <w:spacing w:val="20"/>
          <w:sz w:val="28"/>
          <w:szCs w:val="28"/>
        </w:rPr>
        <w:t>ти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води в населених пунктах не залишаєть</w:t>
      </w:r>
      <w:r>
        <w:rPr>
          <w:rFonts w:ascii="Times New Roman" w:hAnsi="Times New Roman" w:cs="Times New Roman"/>
          <w:spacing w:val="20"/>
          <w:sz w:val="28"/>
          <w:szCs w:val="28"/>
        </w:rPr>
        <w:t>ся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весь час </w:t>
      </w:r>
      <w:r>
        <w:rPr>
          <w:rFonts w:ascii="Times New Roman" w:hAnsi="Times New Roman" w:cs="Times New Roman"/>
          <w:spacing w:val="20"/>
          <w:sz w:val="28"/>
          <w:szCs w:val="28"/>
        </w:rPr>
        <w:t>сталими</w:t>
      </w:r>
      <w:r>
        <w:rPr>
          <w:rFonts w:ascii="Times New Roman" w:hAnsi="Times New Roman" w:cs="Times New Roman"/>
          <w:spacing w:val="20"/>
          <w:sz w:val="28"/>
          <w:szCs w:val="28"/>
        </w:rPr>
        <w:t>, а змінюєть</w:t>
      </w:r>
      <w:r>
        <w:rPr>
          <w:rFonts w:ascii="Times New Roman" w:hAnsi="Times New Roman" w:cs="Times New Roman"/>
          <w:spacing w:val="20"/>
          <w:sz w:val="28"/>
          <w:szCs w:val="28"/>
        </w:rPr>
        <w:t>ся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з часом під впливом природних, соціально-економічних, господарськ</w:t>
      </w:r>
      <w:r>
        <w:rPr>
          <w:rFonts w:ascii="Times New Roman" w:hAnsi="Times New Roman" w:cs="Times New Roman"/>
          <w:spacing w:val="20"/>
          <w:sz w:val="28"/>
          <w:szCs w:val="28"/>
        </w:rPr>
        <w:t>о-</w:t>
      </w:r>
      <w:r>
        <w:rPr>
          <w:rFonts w:ascii="Times New Roman" w:hAnsi="Times New Roman" w:cs="Times New Roman"/>
          <w:spacing w:val="20"/>
          <w:sz w:val="28"/>
          <w:szCs w:val="28"/>
        </w:rPr>
        <w:t>технічних факторів. В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перші роки після </w:t>
      </w:r>
      <w:r>
        <w:rPr>
          <w:rFonts w:ascii="Times New Roman" w:hAnsi="Times New Roman" w:cs="Times New Roman"/>
          <w:spacing w:val="20"/>
          <w:sz w:val="28"/>
          <w:szCs w:val="28"/>
        </w:rPr>
        <w:t>спорудження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водопроводу середньодобове водоспоживання менше,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за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розрахункове. Але збільшується по мірі збільшення числа </w:t>
      </w:r>
      <w:proofErr w:type="spellStart"/>
      <w:r>
        <w:rPr>
          <w:rFonts w:ascii="Times New Roman" w:hAnsi="Times New Roman" w:cs="Times New Roman"/>
          <w:spacing w:val="20"/>
          <w:sz w:val="28"/>
          <w:szCs w:val="28"/>
        </w:rPr>
        <w:t>водоспоживачів</w:t>
      </w:r>
      <w:proofErr w:type="spellEnd"/>
      <w:r>
        <w:rPr>
          <w:rFonts w:ascii="Times New Roman" w:hAnsi="Times New Roman" w:cs="Times New Roman"/>
          <w:spacing w:val="20"/>
          <w:sz w:val="28"/>
          <w:szCs w:val="28"/>
        </w:rPr>
        <w:t xml:space="preserve">, підвищення благоустрою будинків </w:t>
      </w:r>
      <w:r>
        <w:rPr>
          <w:rFonts w:ascii="Times New Roman" w:hAnsi="Times New Roman" w:cs="Times New Roman"/>
          <w:spacing w:val="20"/>
          <w:sz w:val="28"/>
          <w:szCs w:val="28"/>
        </w:rPr>
        <w:t>та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населених пунктів.</w:t>
      </w:r>
    </w:p>
    <w:p w:rsidR="0003353F" w:rsidRDefault="005C18D2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Протягом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відбувається зміна рівня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водоспожи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вання по сезонах в залежності від </w:t>
      </w:r>
      <w:proofErr w:type="spellStart"/>
      <w:r>
        <w:rPr>
          <w:rFonts w:ascii="Times New Roman" w:hAnsi="Times New Roman" w:cs="Times New Roman"/>
          <w:spacing w:val="20"/>
          <w:sz w:val="28"/>
          <w:szCs w:val="28"/>
        </w:rPr>
        <w:t>агро</w:t>
      </w:r>
      <w:proofErr w:type="spellEnd"/>
      <w:r>
        <w:rPr>
          <w:rFonts w:ascii="Times New Roman" w:hAnsi="Times New Roman" w:cs="Times New Roman"/>
          <w:spacing w:val="20"/>
          <w:sz w:val="28"/>
          <w:szCs w:val="28"/>
        </w:rPr>
        <w:t>-кліматичних умов, зміни сільськогосподарських робіт та інших виробничих процесів.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З часом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сезонних змін водоспоживання на протязі всього року </w:t>
      </w:r>
      <w:r>
        <w:rPr>
          <w:rFonts w:ascii="Times New Roman" w:hAnsi="Times New Roman" w:cs="Times New Roman"/>
          <w:spacing w:val="20"/>
          <w:sz w:val="28"/>
          <w:szCs w:val="28"/>
        </w:rPr>
        <w:t>відбувається хитання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добових витрат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зі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значним відхиленням від середньорічн</w:t>
      </w:r>
      <w:r>
        <w:rPr>
          <w:rFonts w:ascii="Times New Roman" w:hAnsi="Times New Roman" w:cs="Times New Roman"/>
          <w:spacing w:val="20"/>
          <w:sz w:val="28"/>
          <w:szCs w:val="28"/>
        </w:rPr>
        <w:t>их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значен</w:t>
      </w:r>
      <w:r>
        <w:rPr>
          <w:rFonts w:ascii="Times New Roman" w:hAnsi="Times New Roman" w:cs="Times New Roman"/>
          <w:spacing w:val="20"/>
          <w:sz w:val="28"/>
          <w:szCs w:val="28"/>
        </w:rPr>
        <w:t>ь</w:t>
      </w:r>
      <w:r>
        <w:rPr>
          <w:rFonts w:ascii="Times New Roman" w:hAnsi="Times New Roman" w:cs="Times New Roman"/>
          <w:spacing w:val="20"/>
          <w:sz w:val="28"/>
          <w:szCs w:val="28"/>
        </w:rPr>
        <w:t>.</w:t>
      </w:r>
    </w:p>
    <w:p w:rsidR="0003353F" w:rsidRDefault="005C18D2">
      <w:pPr>
        <w:spacing w:after="0"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          Рівень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добових витрат </w:t>
      </w:r>
      <w:r>
        <w:rPr>
          <w:rFonts w:ascii="Times New Roman" w:hAnsi="Times New Roman" w:cs="Times New Roman"/>
          <w:spacing w:val="20"/>
          <w:sz w:val="28"/>
          <w:szCs w:val="28"/>
        </w:rPr>
        <w:t>змінюється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0"/>
          <w:sz w:val="28"/>
          <w:szCs w:val="28"/>
        </w:rPr>
        <w:t>за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погод</w:t>
      </w:r>
      <w:r>
        <w:rPr>
          <w:rFonts w:ascii="Times New Roman" w:hAnsi="Times New Roman" w:cs="Times New Roman"/>
          <w:spacing w:val="20"/>
          <w:sz w:val="28"/>
          <w:szCs w:val="28"/>
        </w:rPr>
        <w:t>ою</w:t>
      </w:r>
      <w:r>
        <w:rPr>
          <w:rFonts w:ascii="Times New Roman" w:hAnsi="Times New Roman" w:cs="Times New Roman"/>
          <w:spacing w:val="20"/>
          <w:sz w:val="28"/>
          <w:szCs w:val="28"/>
        </w:rPr>
        <w:t>, режим</w:t>
      </w:r>
      <w:r>
        <w:rPr>
          <w:rFonts w:ascii="Times New Roman" w:hAnsi="Times New Roman" w:cs="Times New Roman"/>
          <w:spacing w:val="20"/>
          <w:sz w:val="28"/>
          <w:szCs w:val="28"/>
        </w:rPr>
        <w:t>ом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роботи на виробництві, звичок населення, чергування святкових, </w:t>
      </w:r>
      <w:r>
        <w:rPr>
          <w:rFonts w:ascii="Times New Roman" w:hAnsi="Times New Roman" w:cs="Times New Roman"/>
          <w:spacing w:val="20"/>
          <w:sz w:val="28"/>
          <w:szCs w:val="28"/>
        </w:rPr>
        <w:t>робочих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і </w:t>
      </w:r>
      <w:r>
        <w:rPr>
          <w:rFonts w:ascii="Times New Roman" w:hAnsi="Times New Roman" w:cs="Times New Roman"/>
          <w:spacing w:val="20"/>
          <w:sz w:val="28"/>
          <w:szCs w:val="28"/>
        </w:rPr>
        <w:t>вихідних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днів, проведення культурн</w:t>
      </w:r>
      <w:r>
        <w:rPr>
          <w:rFonts w:ascii="Times New Roman" w:hAnsi="Times New Roman" w:cs="Times New Roman"/>
          <w:spacing w:val="20"/>
          <w:sz w:val="28"/>
          <w:szCs w:val="28"/>
        </w:rPr>
        <w:t>о-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спортивних </w:t>
      </w:r>
      <w:r>
        <w:rPr>
          <w:rFonts w:ascii="Times New Roman" w:hAnsi="Times New Roman" w:cs="Times New Roman"/>
          <w:spacing w:val="20"/>
          <w:sz w:val="28"/>
          <w:szCs w:val="28"/>
        </w:rPr>
        <w:t>і других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0"/>
          <w:sz w:val="28"/>
          <w:szCs w:val="28"/>
        </w:rPr>
        <w:t>заходів</w:t>
      </w:r>
      <w:r>
        <w:rPr>
          <w:rFonts w:ascii="Times New Roman" w:hAnsi="Times New Roman" w:cs="Times New Roman"/>
          <w:spacing w:val="20"/>
          <w:sz w:val="28"/>
          <w:szCs w:val="28"/>
        </w:rPr>
        <w:t>.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З часом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доби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спостерігаються </w:t>
      </w:r>
      <w:r>
        <w:rPr>
          <w:rFonts w:ascii="Times New Roman" w:hAnsi="Times New Roman" w:cs="Times New Roman"/>
          <w:spacing w:val="20"/>
          <w:sz w:val="28"/>
          <w:szCs w:val="28"/>
        </w:rPr>
        <w:t>деякі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0"/>
          <w:sz w:val="28"/>
          <w:szCs w:val="28"/>
        </w:rPr>
        <w:t>зміни у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0"/>
          <w:sz w:val="28"/>
          <w:szCs w:val="28"/>
        </w:rPr>
        <w:t>годинних витрат</w:t>
      </w:r>
      <w:r>
        <w:rPr>
          <w:rFonts w:ascii="Times New Roman" w:hAnsi="Times New Roman" w:cs="Times New Roman"/>
          <w:spacing w:val="20"/>
          <w:sz w:val="28"/>
          <w:szCs w:val="28"/>
        </w:rPr>
        <w:t>ах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20"/>
          <w:sz w:val="28"/>
          <w:szCs w:val="28"/>
        </w:rPr>
        <w:t>що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викликані, зміною дня </w:t>
      </w:r>
      <w:r>
        <w:rPr>
          <w:rFonts w:ascii="Times New Roman" w:hAnsi="Times New Roman" w:cs="Times New Roman"/>
          <w:spacing w:val="20"/>
          <w:sz w:val="28"/>
          <w:szCs w:val="28"/>
        </w:rPr>
        <w:t>та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ночі, розпорядком роботи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та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випадковими явищами.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Закономірність зміни </w:t>
      </w:r>
      <w:proofErr w:type="spellStart"/>
      <w:r>
        <w:rPr>
          <w:rFonts w:ascii="Times New Roman" w:hAnsi="Times New Roman" w:cs="Times New Roman"/>
          <w:spacing w:val="20"/>
          <w:sz w:val="28"/>
          <w:szCs w:val="28"/>
        </w:rPr>
        <w:t>добов</w:t>
      </w:r>
      <w:r>
        <w:rPr>
          <w:rFonts w:ascii="Times New Roman" w:hAnsi="Times New Roman" w:cs="Times New Roman"/>
          <w:spacing w:val="20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pacing w:val="20"/>
          <w:sz w:val="28"/>
          <w:szCs w:val="28"/>
        </w:rPr>
        <w:t>-</w:t>
      </w:r>
      <w:r>
        <w:rPr>
          <w:rFonts w:ascii="Times New Roman" w:hAnsi="Times New Roman" w:cs="Times New Roman"/>
          <w:spacing w:val="20"/>
          <w:sz w:val="28"/>
          <w:szCs w:val="28"/>
        </w:rPr>
        <w:t>годинних витрат води вивчають шляхом спостережен</w:t>
      </w:r>
      <w:r>
        <w:rPr>
          <w:rFonts w:ascii="Times New Roman" w:hAnsi="Times New Roman" w:cs="Times New Roman"/>
          <w:spacing w:val="20"/>
          <w:sz w:val="28"/>
          <w:szCs w:val="28"/>
        </w:rPr>
        <w:t>ня</w:t>
      </w:r>
      <w:r>
        <w:rPr>
          <w:rFonts w:ascii="Times New Roman" w:hAnsi="Times New Roman" w:cs="Times New Roman"/>
          <w:spacing w:val="20"/>
          <w:sz w:val="28"/>
          <w:szCs w:val="28"/>
        </w:rPr>
        <w:t>,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0"/>
          <w:sz w:val="28"/>
          <w:szCs w:val="28"/>
        </w:rPr>
        <w:t>отримані дані обробляють статичним методом.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Щоб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визнач</w:t>
      </w:r>
      <w:r>
        <w:rPr>
          <w:rFonts w:ascii="Times New Roman" w:hAnsi="Times New Roman" w:cs="Times New Roman"/>
          <w:spacing w:val="20"/>
          <w:sz w:val="28"/>
          <w:szCs w:val="28"/>
        </w:rPr>
        <w:t>ити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добов</w:t>
      </w:r>
      <w:r>
        <w:rPr>
          <w:rFonts w:ascii="Times New Roman" w:hAnsi="Times New Roman" w:cs="Times New Roman"/>
          <w:spacing w:val="20"/>
          <w:sz w:val="28"/>
          <w:szCs w:val="28"/>
        </w:rPr>
        <w:t>і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витрат</w:t>
      </w:r>
      <w:r>
        <w:rPr>
          <w:rFonts w:ascii="Times New Roman" w:hAnsi="Times New Roman" w:cs="Times New Roman"/>
          <w:spacing w:val="20"/>
          <w:sz w:val="28"/>
          <w:szCs w:val="28"/>
        </w:rPr>
        <w:t>и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води</w:t>
      </w:r>
      <w:r>
        <w:rPr>
          <w:rFonts w:ascii="Times New Roman" w:hAnsi="Times New Roman" w:cs="Times New Roman"/>
          <w:spacing w:val="20"/>
          <w:sz w:val="28"/>
          <w:szCs w:val="28"/>
        </w:rPr>
        <w:t>,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с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кладають загальний добовий графік витрат води населеного пункту в </w:t>
      </w:r>
      <w:r>
        <w:rPr>
          <w:rFonts w:ascii="Times New Roman" w:hAnsi="Times New Roman" w:cs="Times New Roman"/>
          <w:spacing w:val="20"/>
          <w:sz w:val="28"/>
          <w:szCs w:val="28"/>
        </w:rPr>
        <w:t>загальному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. На осі абсцис </w:t>
      </w:r>
      <w:r>
        <w:rPr>
          <w:rFonts w:ascii="Times New Roman" w:hAnsi="Times New Roman" w:cs="Times New Roman"/>
          <w:spacing w:val="20"/>
          <w:sz w:val="28"/>
          <w:szCs w:val="28"/>
        </w:rPr>
        <w:t>цього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графіка відкладають години доби (24 години), на осі ординат – годинні витрати у відсотках добових витрат. Щоб </w:t>
      </w:r>
      <w:r>
        <w:rPr>
          <w:rFonts w:ascii="Times New Roman" w:hAnsi="Times New Roman" w:cs="Times New Roman"/>
          <w:spacing w:val="20"/>
          <w:sz w:val="28"/>
          <w:szCs w:val="28"/>
        </w:rPr>
        <w:t>полегшити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визнач</w:t>
      </w:r>
      <w:r>
        <w:rPr>
          <w:rFonts w:ascii="Times New Roman" w:hAnsi="Times New Roman" w:cs="Times New Roman"/>
          <w:spacing w:val="20"/>
          <w:sz w:val="28"/>
          <w:szCs w:val="28"/>
        </w:rPr>
        <w:t>ення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можлив</w:t>
      </w:r>
      <w:r>
        <w:rPr>
          <w:rFonts w:ascii="Times New Roman" w:hAnsi="Times New Roman" w:cs="Times New Roman"/>
          <w:spacing w:val="20"/>
          <w:sz w:val="28"/>
          <w:szCs w:val="28"/>
        </w:rPr>
        <w:t>ого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майбутн</w:t>
      </w:r>
      <w:r>
        <w:rPr>
          <w:rFonts w:ascii="Times New Roman" w:hAnsi="Times New Roman" w:cs="Times New Roman"/>
          <w:spacing w:val="20"/>
          <w:sz w:val="28"/>
          <w:szCs w:val="28"/>
        </w:rPr>
        <w:t>ього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розпо</w:t>
      </w:r>
      <w:r>
        <w:rPr>
          <w:rFonts w:ascii="Times New Roman" w:hAnsi="Times New Roman" w:cs="Times New Roman"/>
          <w:spacing w:val="20"/>
          <w:sz w:val="28"/>
          <w:szCs w:val="28"/>
        </w:rPr>
        <w:t>діл</w:t>
      </w:r>
      <w:r>
        <w:rPr>
          <w:rFonts w:ascii="Times New Roman" w:hAnsi="Times New Roman" w:cs="Times New Roman"/>
          <w:spacing w:val="20"/>
          <w:sz w:val="28"/>
          <w:szCs w:val="28"/>
        </w:rPr>
        <w:t>у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витрат води, при </w:t>
      </w:r>
      <w:proofErr w:type="spellStart"/>
      <w:r>
        <w:rPr>
          <w:rFonts w:ascii="Times New Roman" w:hAnsi="Times New Roman" w:cs="Times New Roman"/>
          <w:spacing w:val="20"/>
          <w:sz w:val="28"/>
          <w:szCs w:val="28"/>
        </w:rPr>
        <w:t>проектувані</w:t>
      </w:r>
      <w:proofErr w:type="spellEnd"/>
      <w:r>
        <w:rPr>
          <w:rFonts w:ascii="Times New Roman" w:hAnsi="Times New Roman" w:cs="Times New Roman"/>
          <w:spacing w:val="20"/>
          <w:sz w:val="28"/>
          <w:szCs w:val="28"/>
        </w:rPr>
        <w:t xml:space="preserve"> використовують дані про розподіл витрат </w:t>
      </w:r>
      <w:r>
        <w:rPr>
          <w:rFonts w:ascii="Times New Roman" w:hAnsi="Times New Roman" w:cs="Times New Roman"/>
          <w:spacing w:val="20"/>
          <w:sz w:val="28"/>
          <w:szCs w:val="28"/>
        </w:rPr>
        <w:lastRenderedPageBreak/>
        <w:t xml:space="preserve">води </w:t>
      </w:r>
      <w:r>
        <w:rPr>
          <w:rFonts w:ascii="Times New Roman" w:hAnsi="Times New Roman" w:cs="Times New Roman"/>
          <w:spacing w:val="20"/>
          <w:sz w:val="28"/>
          <w:szCs w:val="28"/>
        </w:rPr>
        <w:t>за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годинах доби в аналогічних населених пунктах, </w:t>
      </w:r>
      <w:r>
        <w:rPr>
          <w:rFonts w:ascii="Times New Roman" w:hAnsi="Times New Roman" w:cs="Times New Roman"/>
          <w:spacing w:val="20"/>
          <w:sz w:val="28"/>
          <w:szCs w:val="28"/>
        </w:rPr>
        <w:t>де також знаходиться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водопровід.</w:t>
      </w:r>
    </w:p>
    <w:p w:rsidR="0003353F" w:rsidRDefault="005C18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20"/>
          <w:sz w:val="28"/>
          <w:szCs w:val="28"/>
        </w:rPr>
        <w:t xml:space="preserve">Тваринницькі ферми 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— молочні, </w:t>
      </w:r>
      <w:r>
        <w:rPr>
          <w:rFonts w:ascii="Times New Roman" w:hAnsi="Times New Roman" w:cs="Times New Roman"/>
          <w:bCs/>
          <w:color w:val="000000"/>
          <w:spacing w:val="20"/>
          <w:sz w:val="28"/>
          <w:szCs w:val="28"/>
        </w:rPr>
        <w:t xml:space="preserve">відгодівельні, 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свинарські, вівчарські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, розміщені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майже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у кожному 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селищі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Тому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, розраховуючи водоспоживання села, 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маю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враховувати, що ц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им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ферм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ам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влітку не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потрібна 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вод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. Різні тварини і ферми 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упродовж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доби 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використовуют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ь воду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за графіком. </w:t>
      </w:r>
    </w:p>
    <w:p w:rsidR="0003353F" w:rsidRDefault="005C18D2">
      <w:pPr>
        <w:pStyle w:val="1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pacing w:val="2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20"/>
          <w:sz w:val="28"/>
          <w:szCs w:val="28"/>
        </w:rPr>
        <w:t>Підприємства місцевої промисловості і переробки сільськогос</w:t>
      </w:r>
      <w:r>
        <w:rPr>
          <w:rFonts w:ascii="Times New Roman" w:hAnsi="Times New Roman" w:cs="Times New Roman"/>
          <w:iCs/>
          <w:color w:val="000000"/>
          <w:spacing w:val="20"/>
          <w:sz w:val="28"/>
          <w:szCs w:val="28"/>
        </w:rPr>
        <w:softHyphen/>
      </w:r>
      <w:r>
        <w:rPr>
          <w:rFonts w:ascii="Times New Roman" w:hAnsi="Times New Roman" w:cs="Times New Roman"/>
          <w:iCs/>
          <w:color w:val="000000"/>
          <w:spacing w:val="20"/>
          <w:sz w:val="28"/>
          <w:szCs w:val="28"/>
        </w:rPr>
        <w:t xml:space="preserve">подарської продукції ( 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молокозавод, хлібозавод, цукрозавод, консервний завод, тощо) працюють в одну зміну. Тому воду найчастіше витрачають 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за час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робочої зміни, 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буває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коли воду використовують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півгодини - годину після зміни. 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Не всі заводи що є на території 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місцевості працюють цілий рік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до прикладу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цукрозаводи 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літом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не працюють 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тому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вода там не витрачається, а консервні — навпаки). Потреби підприємств у воді складаються з технологічних і господарсько-питних. Режим споживання води на технологічні потреби зале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жить від устаткування, технології виробництва та інших факторів і встановлюється технологами. Розподіл води за годинами доби на господарсько-питні потреби залежить від належності </w:t>
      </w:r>
      <w:proofErr w:type="spellStart"/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цехів</w:t>
      </w:r>
      <w:proofErr w:type="spellEnd"/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до гарячих або холодних, тривалості зміни. Крім того, після зміни перед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бачається приймання працівниками душу. До </w:t>
      </w:r>
      <w:r>
        <w:rPr>
          <w:rFonts w:ascii="Times New Roman" w:hAnsi="Times New Roman" w:cs="Times New Roman"/>
          <w:iCs/>
          <w:color w:val="000000"/>
          <w:spacing w:val="20"/>
          <w:sz w:val="28"/>
          <w:szCs w:val="28"/>
        </w:rPr>
        <w:t xml:space="preserve">спеціальних споживачів </w:t>
      </w:r>
      <w:r>
        <w:rPr>
          <w:rFonts w:ascii="Times New Roman" w:hAnsi="Times New Roman" w:cs="Times New Roman"/>
          <w:iCs/>
          <w:color w:val="000000"/>
          <w:spacing w:val="20"/>
          <w:sz w:val="28"/>
          <w:szCs w:val="28"/>
        </w:rPr>
        <w:t>відносяться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станції технічного обслуговування, механічні майстерні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та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пасовища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.</w:t>
      </w:r>
    </w:p>
    <w:p w:rsidR="0003353F" w:rsidRDefault="0003353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53F" w:rsidRDefault="005C18D2">
      <w:pPr>
        <w:pStyle w:val="1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Організація служби експлуатації системи водопостачання</w:t>
      </w:r>
    </w:p>
    <w:p w:rsidR="0003353F" w:rsidRDefault="005C18D2">
      <w:pPr>
        <w:pStyle w:val="1"/>
        <w:numPr>
          <w:ilvl w:val="1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Організаційна структура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>сплуат</w:t>
      </w:r>
      <w:r>
        <w:rPr>
          <w:rFonts w:ascii="Times New Roman" w:hAnsi="Times New Roman" w:cs="Times New Roman"/>
          <w:sz w:val="28"/>
          <w:szCs w:val="28"/>
        </w:rPr>
        <w:t>ують</w:t>
      </w:r>
      <w:r>
        <w:rPr>
          <w:rFonts w:ascii="Times New Roman" w:hAnsi="Times New Roman" w:cs="Times New Roman"/>
          <w:sz w:val="28"/>
          <w:szCs w:val="28"/>
        </w:rPr>
        <w:t xml:space="preserve"> водопровідн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мережі,</w:t>
      </w:r>
      <w:r>
        <w:rPr>
          <w:rFonts w:ascii="Times New Roman" w:hAnsi="Times New Roman" w:cs="Times New Roman"/>
          <w:sz w:val="28"/>
          <w:szCs w:val="28"/>
        </w:rPr>
        <w:t xml:space="preserve"> експлуатаційні служби, </w:t>
      </w:r>
      <w:r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входять до складу виробничих управлінь водопровідно-каналізаційних господарств.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Основними задачами </w:t>
      </w:r>
      <w:r>
        <w:rPr>
          <w:rFonts w:ascii="Times New Roman" w:hAnsi="Times New Roman" w:cs="Times New Roman"/>
          <w:sz w:val="28"/>
          <w:szCs w:val="28"/>
        </w:rPr>
        <w:t xml:space="preserve">цих служб </w:t>
      </w:r>
      <w:r>
        <w:rPr>
          <w:rFonts w:ascii="Times New Roman" w:hAnsi="Times New Roman" w:cs="Times New Roman"/>
          <w:sz w:val="28"/>
          <w:szCs w:val="28"/>
        </w:rPr>
        <w:t>експлуатації  є:</w:t>
      </w:r>
    </w:p>
    <w:p w:rsidR="0003353F" w:rsidRDefault="005C18D2">
      <w:pPr>
        <w:pStyle w:val="1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подачі розрахункових витрат води необхідної якості;</w:t>
      </w:r>
    </w:p>
    <w:p w:rsidR="0003353F" w:rsidRDefault="005C18D2">
      <w:pPr>
        <w:pStyle w:val="1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безперебійної і на</w:t>
      </w:r>
      <w:r>
        <w:rPr>
          <w:rFonts w:ascii="Times New Roman" w:hAnsi="Times New Roman" w:cs="Times New Roman"/>
          <w:sz w:val="28"/>
          <w:szCs w:val="28"/>
        </w:rPr>
        <w:t>дійної роботи усіх споруд;</w:t>
      </w:r>
    </w:p>
    <w:p w:rsidR="0003353F" w:rsidRDefault="005C18D2">
      <w:pPr>
        <w:pStyle w:val="1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Усунення в найкоротші строки аварії і попередження їх;</w:t>
      </w:r>
    </w:p>
    <w:p w:rsidR="0003353F" w:rsidRDefault="005C18D2">
      <w:pPr>
        <w:pStyle w:val="1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Своєчасне проведення поточних і капітальних ремонтів;</w:t>
      </w:r>
    </w:p>
    <w:p w:rsidR="0003353F" w:rsidRDefault="005C18D2">
      <w:pPr>
        <w:pStyle w:val="1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Боротьба з втратами і нераціональним використанням води;</w:t>
      </w:r>
    </w:p>
    <w:p w:rsidR="0003353F" w:rsidRDefault="005C18D2">
      <w:pPr>
        <w:pStyle w:val="1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Охорона водойм від забруднень стічними водами;</w:t>
      </w:r>
    </w:p>
    <w:p w:rsidR="0003353F" w:rsidRDefault="005C18D2">
      <w:pPr>
        <w:pStyle w:val="1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вис</w:t>
      </w:r>
      <w:r>
        <w:rPr>
          <w:rFonts w:ascii="Times New Roman" w:hAnsi="Times New Roman" w:cs="Times New Roman"/>
          <w:sz w:val="28"/>
          <w:szCs w:val="28"/>
        </w:rPr>
        <w:t>окої рентабельності роботи, тобто зниження собівартості 1м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води;</w:t>
      </w:r>
    </w:p>
    <w:p w:rsidR="0003353F" w:rsidRDefault="005C18D2">
      <w:pPr>
        <w:pStyle w:val="1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Введення наукової організації праці, прогресивних технологій, механізації.</w:t>
      </w:r>
    </w:p>
    <w:p w:rsidR="0003353F" w:rsidRDefault="005C1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Обов</w:t>
      </w:r>
      <w:r>
        <w:rPr>
          <w:rFonts w:ascii="Times New Roman" w:hAnsi="Times New Roman" w:cs="Times New Roman"/>
          <w:sz w:val="28"/>
          <w:szCs w:val="28"/>
        </w:rPr>
        <w:t>’язком</w:t>
      </w:r>
      <w:r>
        <w:rPr>
          <w:rFonts w:ascii="Times New Roman" w:hAnsi="Times New Roman" w:cs="Times New Roman"/>
          <w:sz w:val="28"/>
          <w:szCs w:val="28"/>
        </w:rPr>
        <w:t xml:space="preserve"> адміністрації виробничого підприємства водопостачання </w:t>
      </w:r>
      <w:r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353F" w:rsidRDefault="005C18D2">
      <w:pPr>
        <w:pStyle w:val="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Виробництво всіма підрозділами, які </w:t>
      </w:r>
      <w:r>
        <w:rPr>
          <w:rFonts w:ascii="Times New Roman" w:hAnsi="Times New Roman" w:cs="Times New Roman"/>
          <w:sz w:val="28"/>
          <w:szCs w:val="28"/>
        </w:rPr>
        <w:t>знаходяться в його веденні;</w:t>
      </w:r>
    </w:p>
    <w:p w:rsidR="0003353F" w:rsidRDefault="005C18D2">
      <w:pPr>
        <w:pStyle w:val="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Виконання заходів по підвищенню задовільної, надійної, економічної і якісної роботи водопостачання і водовідведення;</w:t>
      </w:r>
    </w:p>
    <w:p w:rsidR="0003353F" w:rsidRDefault="005C18D2">
      <w:pPr>
        <w:pStyle w:val="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обов’язків експлуатаційного персоналу;</w:t>
      </w:r>
    </w:p>
    <w:p w:rsidR="0003353F" w:rsidRDefault="005C18D2">
      <w:pPr>
        <w:pStyle w:val="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Технічний контроль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нагляд за використанням вод</w:t>
      </w:r>
      <w:r>
        <w:rPr>
          <w:rFonts w:ascii="Times New Roman" w:hAnsi="Times New Roman" w:cs="Times New Roman"/>
          <w:sz w:val="28"/>
          <w:szCs w:val="28"/>
        </w:rPr>
        <w:t>и, облік витрат води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53F" w:rsidRDefault="005C18D2">
      <w:pPr>
        <w:pStyle w:val="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Покращення стану техніки безпеки 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охорони праці;</w:t>
      </w:r>
    </w:p>
    <w:p w:rsidR="0003353F" w:rsidRDefault="005C18D2">
      <w:pPr>
        <w:pStyle w:val="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Проведення технічного навчання з експлуатаційним персоналом;</w:t>
      </w:r>
    </w:p>
    <w:p w:rsidR="0003353F" w:rsidRDefault="005C18D2">
      <w:pPr>
        <w:pStyle w:val="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Складання плану ремонту споруд 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обладнання, технічний нагляд за будівництвом мереж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споруд </w:t>
      </w:r>
      <w:r>
        <w:rPr>
          <w:rFonts w:ascii="Times New Roman" w:hAnsi="Times New Roman" w:cs="Times New Roman"/>
          <w:sz w:val="28"/>
          <w:szCs w:val="28"/>
        </w:rPr>
        <w:t>з послідуючим</w:t>
      </w:r>
      <w:r>
        <w:rPr>
          <w:rFonts w:ascii="Times New Roman" w:hAnsi="Times New Roman" w:cs="Times New Roman"/>
          <w:sz w:val="28"/>
          <w:szCs w:val="28"/>
        </w:rPr>
        <w:t xml:space="preserve"> прийом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їх в експлуатацію.</w:t>
      </w:r>
    </w:p>
    <w:p w:rsidR="0003353F" w:rsidRDefault="005C18D2">
      <w:pPr>
        <w:pStyle w:val="1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4.2    </w:t>
      </w:r>
      <w:r>
        <w:rPr>
          <w:rFonts w:ascii="Times New Roman" w:hAnsi="Times New Roman" w:cs="Times New Roman"/>
          <w:b/>
          <w:sz w:val="28"/>
          <w:szCs w:val="28"/>
        </w:rPr>
        <w:t>Документ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господарства водопроводу</w:t>
      </w:r>
    </w:p>
    <w:p w:rsidR="0003353F" w:rsidRDefault="005C18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Експлуатаційна служба водопровідного господарства щомісячно складає техн</w:t>
      </w:r>
      <w:r>
        <w:rPr>
          <w:rFonts w:ascii="Times New Roman" w:hAnsi="Times New Roman" w:cs="Times New Roman"/>
          <w:sz w:val="28"/>
          <w:szCs w:val="28"/>
        </w:rPr>
        <w:t xml:space="preserve">ічні </w:t>
      </w:r>
      <w:r>
        <w:rPr>
          <w:rFonts w:ascii="Times New Roman" w:hAnsi="Times New Roman" w:cs="Times New Roman"/>
          <w:sz w:val="28"/>
          <w:szCs w:val="28"/>
        </w:rPr>
        <w:t xml:space="preserve">звіти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встановлен</w:t>
      </w:r>
      <w:r>
        <w:rPr>
          <w:rFonts w:ascii="Times New Roman" w:hAnsi="Times New Roman" w:cs="Times New Roman"/>
          <w:sz w:val="28"/>
          <w:szCs w:val="28"/>
        </w:rPr>
        <w:t>ою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ою</w:t>
      </w:r>
      <w:r>
        <w:rPr>
          <w:rFonts w:ascii="Times New Roman" w:hAnsi="Times New Roman" w:cs="Times New Roman"/>
          <w:sz w:val="28"/>
          <w:szCs w:val="28"/>
        </w:rPr>
        <w:t xml:space="preserve"> про результати роботи виробничого підприємства, споруд, комунікаці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53F" w:rsidRDefault="005C18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звіту додається пояснювальна записка з аналізом роботи всіх споруд і обладнання за звітний період з відміткою досягнень і недоліків в експлуатації системи.</w:t>
      </w:r>
    </w:p>
    <w:p w:rsidR="0003353F" w:rsidRDefault="005C18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звітах</w:t>
      </w:r>
      <w:r>
        <w:rPr>
          <w:rFonts w:ascii="Times New Roman" w:hAnsi="Times New Roman" w:cs="Times New Roman"/>
          <w:sz w:val="28"/>
          <w:szCs w:val="28"/>
        </w:rPr>
        <w:t xml:space="preserve"> за рік</w:t>
      </w:r>
      <w:r>
        <w:rPr>
          <w:rFonts w:ascii="Times New Roman" w:hAnsi="Times New Roman" w:cs="Times New Roman"/>
          <w:sz w:val="28"/>
          <w:szCs w:val="28"/>
        </w:rPr>
        <w:t xml:space="preserve"> виробничих підприємств водопровідного господарства </w:t>
      </w:r>
      <w:r>
        <w:rPr>
          <w:rFonts w:ascii="Times New Roman" w:hAnsi="Times New Roman" w:cs="Times New Roman"/>
          <w:sz w:val="28"/>
          <w:szCs w:val="28"/>
        </w:rPr>
        <w:t>описуються</w:t>
      </w:r>
      <w:r>
        <w:rPr>
          <w:rFonts w:ascii="Times New Roman" w:hAnsi="Times New Roman" w:cs="Times New Roman"/>
          <w:sz w:val="28"/>
          <w:szCs w:val="28"/>
        </w:rPr>
        <w:t xml:space="preserve"> основні результати </w:t>
      </w:r>
      <w:r>
        <w:rPr>
          <w:rFonts w:ascii="Times New Roman" w:hAnsi="Times New Roman" w:cs="Times New Roman"/>
          <w:sz w:val="28"/>
          <w:szCs w:val="28"/>
        </w:rPr>
        <w:t xml:space="preserve">роботи кожного 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</w:rPr>
        <w:t>підрозді</w:t>
      </w:r>
      <w:r>
        <w:rPr>
          <w:rFonts w:ascii="Times New Roman" w:hAnsi="Times New Roman" w:cs="Times New Roman"/>
          <w:sz w:val="28"/>
          <w:szCs w:val="28"/>
        </w:rPr>
        <w:t>лів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звітами</w:t>
      </w:r>
      <w:r>
        <w:rPr>
          <w:rFonts w:ascii="Times New Roman" w:hAnsi="Times New Roman" w:cs="Times New Roman"/>
          <w:sz w:val="28"/>
          <w:szCs w:val="28"/>
        </w:rPr>
        <w:t xml:space="preserve"> складают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перспективні плани</w:t>
      </w:r>
      <w:r>
        <w:rPr>
          <w:rFonts w:ascii="Times New Roman" w:hAnsi="Times New Roman" w:cs="Times New Roman"/>
          <w:sz w:val="28"/>
          <w:szCs w:val="28"/>
        </w:rPr>
        <w:t xml:space="preserve"> щодо подальшого розвитку та утримання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53F" w:rsidRDefault="005C18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Складаються </w:t>
      </w:r>
      <w:r>
        <w:rPr>
          <w:rFonts w:ascii="Times New Roman" w:hAnsi="Times New Roman" w:cs="Times New Roman"/>
          <w:sz w:val="28"/>
          <w:szCs w:val="28"/>
        </w:rPr>
        <w:t>такі плани</w:t>
      </w:r>
      <w:r>
        <w:rPr>
          <w:rFonts w:ascii="Times New Roman" w:hAnsi="Times New Roman" w:cs="Times New Roman"/>
          <w:sz w:val="28"/>
          <w:szCs w:val="28"/>
        </w:rPr>
        <w:t xml:space="preserve"> розвитку системи водопостачання і вдосконалення їх роботи, покращення техніко-економічних і квартальних планів – г</w:t>
      </w:r>
      <w:r>
        <w:rPr>
          <w:rFonts w:ascii="Times New Roman" w:hAnsi="Times New Roman" w:cs="Times New Roman"/>
          <w:sz w:val="28"/>
          <w:szCs w:val="28"/>
        </w:rPr>
        <w:t>рафіків роботи споруд і обладнання.</w:t>
      </w:r>
    </w:p>
    <w:p w:rsidR="0003353F" w:rsidRDefault="005C18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правил</w:t>
      </w:r>
      <w:r>
        <w:rPr>
          <w:rFonts w:ascii="Times New Roman" w:hAnsi="Times New Roman" w:cs="Times New Roman"/>
          <w:sz w:val="28"/>
          <w:szCs w:val="28"/>
        </w:rPr>
        <w:t xml:space="preserve"> технічної безпеки експлуатації на водопровідних підприємствах повинно бути забезпечен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зберігання в компактному вигляді всієї технічної, експлуатаційної і виконавчої документації, а також матеріалів </w:t>
      </w:r>
      <w:r>
        <w:rPr>
          <w:rFonts w:ascii="Times New Roman" w:hAnsi="Times New Roman" w:cs="Times New Roman"/>
          <w:sz w:val="28"/>
          <w:szCs w:val="28"/>
        </w:rPr>
        <w:t>інвентаризації і паспортизації.</w:t>
      </w:r>
    </w:p>
    <w:p w:rsidR="0003353F" w:rsidRDefault="005C18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Виконавці креслення мереж і водоводів пред’являються будівельною організацією при прийомі-здачі в експлуатацію побудованого водопроводу і являються його паспортом.</w:t>
      </w:r>
    </w:p>
    <w:p w:rsidR="0003353F" w:rsidRDefault="005C18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Генеральний план мережі 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водних мереж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</w:t>
      </w:r>
      <w:r>
        <w:rPr>
          <w:rFonts w:ascii="Times New Roman" w:hAnsi="Times New Roman" w:cs="Times New Roman"/>
          <w:sz w:val="28"/>
          <w:szCs w:val="28"/>
        </w:rPr>
        <w:t>уються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масштабі 1:2000, а на ньому вказані лінії забудов, назви вузлів і провулки, по яким проходить траса водопроводу, траси і контури водопровідних споруд з вказаними номерами колодязів, водозабірних колонок. Водопровідні мережі, які складають значну частину</w:t>
      </w:r>
      <w:r>
        <w:rPr>
          <w:rFonts w:ascii="Times New Roman" w:hAnsi="Times New Roman" w:cs="Times New Roman"/>
          <w:sz w:val="28"/>
          <w:szCs w:val="28"/>
        </w:rPr>
        <w:t xml:space="preserve"> основних фондів водопровідного господарства ретельно вираховуються в залежності від призначення матеріалу, діаметру труб і термінів експлуатації.</w:t>
      </w:r>
    </w:p>
    <w:p w:rsidR="0003353F" w:rsidRDefault="005C18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Дані що отримуються з виконавчою документацією нових мереж, заносять у журнали та передають у відділ бухгалт</w:t>
      </w:r>
      <w:r>
        <w:rPr>
          <w:rFonts w:ascii="Times New Roman" w:hAnsi="Times New Roman" w:cs="Times New Roman"/>
          <w:sz w:val="28"/>
          <w:szCs w:val="28"/>
        </w:rPr>
        <w:t>ерії для обліку вартості основних фондів. Щоб правильно і надійно керувати мережею колодязі які є нумеруються, все це потім показують на кресленнях. Це значно спрощує і дає можливість ефективнішому розподілу сил та зусиль в разі аварій та просто під час ек</w:t>
      </w:r>
      <w:r>
        <w:rPr>
          <w:rFonts w:ascii="Times New Roman" w:hAnsi="Times New Roman" w:cs="Times New Roman"/>
          <w:sz w:val="28"/>
          <w:szCs w:val="28"/>
        </w:rPr>
        <w:t xml:space="preserve">сплуатації цих мереж. </w:t>
      </w:r>
      <w:r>
        <w:rPr>
          <w:rFonts w:ascii="Times New Roman" w:hAnsi="Times New Roman" w:cs="Times New Roman"/>
          <w:sz w:val="28"/>
          <w:szCs w:val="28"/>
        </w:rPr>
        <w:t xml:space="preserve">Посадова інструкція для чергового персоналу затверджується керівником підприємства, інструкція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експлуатації споруд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обладнання – головним інженером підприємства.</w:t>
      </w:r>
    </w:p>
    <w:p w:rsidR="0003353F" w:rsidRDefault="005C18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Інструкції </w:t>
      </w:r>
      <w:r>
        <w:rPr>
          <w:rFonts w:ascii="Times New Roman" w:hAnsi="Times New Roman" w:cs="Times New Roman"/>
          <w:sz w:val="28"/>
          <w:szCs w:val="28"/>
        </w:rPr>
        <w:t>мають</w:t>
      </w:r>
      <w:r>
        <w:rPr>
          <w:rFonts w:ascii="Times New Roman" w:hAnsi="Times New Roman" w:cs="Times New Roman"/>
          <w:sz w:val="28"/>
          <w:szCs w:val="28"/>
        </w:rPr>
        <w:t xml:space="preserve"> переглядатись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один раз </w:t>
      </w:r>
      <w:r>
        <w:rPr>
          <w:rFonts w:ascii="Times New Roman" w:hAnsi="Times New Roman" w:cs="Times New Roman"/>
          <w:sz w:val="28"/>
          <w:szCs w:val="28"/>
        </w:rPr>
        <w:t>на кожні</w:t>
      </w:r>
      <w:r>
        <w:rPr>
          <w:rFonts w:ascii="Times New Roman" w:hAnsi="Times New Roman" w:cs="Times New Roman"/>
          <w:sz w:val="28"/>
          <w:szCs w:val="28"/>
        </w:rPr>
        <w:t xml:space="preserve"> три роки, або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виникненні змін в обладнанні або в технологічних процесах.</w:t>
      </w:r>
    </w:p>
    <w:p w:rsidR="0003353F" w:rsidRDefault="005C18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Посадова інструкція для чергового персоналу об’єктів водопровідно-каналізаційного господарства:</w:t>
      </w:r>
    </w:p>
    <w:p w:rsidR="0003353F" w:rsidRDefault="005C18D2">
      <w:pPr>
        <w:pStyle w:val="1"/>
        <w:numPr>
          <w:ilvl w:val="0"/>
          <w:numId w:val="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Загальні положення</w:t>
      </w:r>
    </w:p>
    <w:p w:rsidR="0003353F" w:rsidRDefault="005C18D2">
      <w:pPr>
        <w:pStyle w:val="1"/>
        <w:numPr>
          <w:ilvl w:val="0"/>
          <w:numId w:val="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збереження забудов, споруд, інвентарю і обладнання за дорученням на об’єкті;</w:t>
      </w:r>
    </w:p>
    <w:p w:rsidR="0003353F" w:rsidRDefault="005C18D2">
      <w:pPr>
        <w:pStyle w:val="1"/>
        <w:numPr>
          <w:ilvl w:val="0"/>
          <w:numId w:val="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виконання правил технічної експлуатації обладнання і приладів, забезпечуючи безаварійну, ефективну, економічну роботу об’єктів;</w:t>
      </w:r>
    </w:p>
    <w:p w:rsidR="0003353F" w:rsidRDefault="005C18D2">
      <w:pPr>
        <w:pStyle w:val="1"/>
        <w:numPr>
          <w:ilvl w:val="0"/>
          <w:numId w:val="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Черговий</w:t>
      </w:r>
      <w:r>
        <w:rPr>
          <w:rFonts w:ascii="Times New Roman" w:hAnsi="Times New Roman" w:cs="Times New Roman"/>
          <w:sz w:val="28"/>
          <w:szCs w:val="28"/>
        </w:rPr>
        <w:t xml:space="preserve"> є</w:t>
      </w:r>
      <w:r>
        <w:rPr>
          <w:rFonts w:ascii="Times New Roman" w:hAnsi="Times New Roman" w:cs="Times New Roman"/>
          <w:sz w:val="28"/>
          <w:szCs w:val="28"/>
        </w:rPr>
        <w:t xml:space="preserve"> особою, як</w:t>
      </w:r>
      <w:r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відповідал</w:t>
      </w:r>
      <w:r>
        <w:rPr>
          <w:rFonts w:ascii="Times New Roman" w:hAnsi="Times New Roman" w:cs="Times New Roman"/>
          <w:sz w:val="28"/>
          <w:szCs w:val="28"/>
        </w:rPr>
        <w:t>ьний</w:t>
      </w:r>
      <w:r>
        <w:rPr>
          <w:rFonts w:ascii="Times New Roman" w:hAnsi="Times New Roman" w:cs="Times New Roman"/>
          <w:sz w:val="28"/>
          <w:szCs w:val="28"/>
        </w:rPr>
        <w:t xml:space="preserve"> на протязі чергування.</w:t>
      </w:r>
    </w:p>
    <w:p w:rsidR="0003353F" w:rsidRDefault="005C18D2">
      <w:pPr>
        <w:pStyle w:val="1"/>
        <w:numPr>
          <w:ilvl w:val="1"/>
          <w:numId w:val="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виконання обов’язків чергового допускаються особи, яким випо</w:t>
      </w:r>
      <w:r>
        <w:rPr>
          <w:rFonts w:ascii="Times New Roman" w:hAnsi="Times New Roman" w:cs="Times New Roman"/>
          <w:sz w:val="28"/>
          <w:szCs w:val="28"/>
        </w:rPr>
        <w:t>внилося 18 років, які пройшли попереднє навчання, атестацію в кваліфікаційній комісії,</w:t>
      </w:r>
      <w:r>
        <w:rPr>
          <w:rFonts w:ascii="Times New Roman" w:hAnsi="Times New Roman" w:cs="Times New Roman"/>
          <w:sz w:val="28"/>
          <w:szCs w:val="28"/>
        </w:rPr>
        <w:t xml:space="preserve"> та ті, що</w:t>
      </w:r>
      <w:r>
        <w:rPr>
          <w:rFonts w:ascii="Times New Roman" w:hAnsi="Times New Roman" w:cs="Times New Roman"/>
          <w:sz w:val="28"/>
          <w:szCs w:val="28"/>
        </w:rPr>
        <w:t xml:space="preserve"> мають медичне заключення про здатність до виконання даної роботи.</w:t>
      </w:r>
    </w:p>
    <w:p w:rsidR="0003353F" w:rsidRDefault="005C18D2">
      <w:pPr>
        <w:pStyle w:val="1"/>
        <w:numPr>
          <w:ilvl w:val="1"/>
          <w:numId w:val="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знаходженн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на зміні в якості чергових декількох осіб, один за розпорядженням керівника о</w:t>
      </w:r>
      <w:r>
        <w:rPr>
          <w:rFonts w:ascii="Times New Roman" w:hAnsi="Times New Roman" w:cs="Times New Roman"/>
          <w:sz w:val="28"/>
          <w:szCs w:val="28"/>
        </w:rPr>
        <w:t>б’єкту або наказом по ВУВКГ призначається старшим.</w:t>
      </w:r>
    </w:p>
    <w:p w:rsidR="0003353F" w:rsidRDefault="005C18D2">
      <w:pPr>
        <w:pStyle w:val="1"/>
        <w:numPr>
          <w:ilvl w:val="1"/>
          <w:numId w:val="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самостійного несення чергування або виконання обов’язків старшого чергового по зміні допускаються особи, які мають не менш, як піврічний стаж</w:t>
      </w:r>
      <w:r>
        <w:rPr>
          <w:rFonts w:ascii="Times New Roman" w:hAnsi="Times New Roman" w:cs="Times New Roman"/>
          <w:sz w:val="28"/>
          <w:szCs w:val="28"/>
        </w:rPr>
        <w:t xml:space="preserve"> у спеціальності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53F" w:rsidRDefault="005C18D2">
      <w:pPr>
        <w:pStyle w:val="1"/>
        <w:numPr>
          <w:ilvl w:val="1"/>
          <w:numId w:val="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Черговому</w:t>
      </w:r>
      <w:r>
        <w:rPr>
          <w:rFonts w:ascii="Times New Roman" w:hAnsi="Times New Roman" w:cs="Times New Roman"/>
          <w:sz w:val="28"/>
          <w:szCs w:val="28"/>
        </w:rPr>
        <w:t xml:space="preserve"> не можна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покидати зону відповідал</w:t>
      </w:r>
      <w:r>
        <w:rPr>
          <w:rFonts w:ascii="Times New Roman" w:hAnsi="Times New Roman" w:cs="Times New Roman"/>
          <w:sz w:val="28"/>
          <w:szCs w:val="28"/>
        </w:rPr>
        <w:t>ьності</w:t>
      </w:r>
      <w:r>
        <w:rPr>
          <w:rFonts w:ascii="Times New Roman" w:hAnsi="Times New Roman" w:cs="Times New Roman"/>
          <w:sz w:val="28"/>
          <w:szCs w:val="28"/>
        </w:rPr>
        <w:t xml:space="preserve"> незалежно від того чи знаходиться обладнання в роботі.</w:t>
      </w:r>
    </w:p>
    <w:p w:rsidR="0003353F" w:rsidRDefault="005C18D2">
      <w:pPr>
        <w:pStyle w:val="1"/>
        <w:numPr>
          <w:ilvl w:val="0"/>
          <w:numId w:val="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Прийом і здача зміни</w:t>
      </w:r>
    </w:p>
    <w:p w:rsidR="0003353F" w:rsidRDefault="005C18D2">
      <w:pPr>
        <w:pStyle w:val="1"/>
        <w:numPr>
          <w:ilvl w:val="0"/>
          <w:numId w:val="9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Черговий,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зайнявший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</w:t>
      </w:r>
      <w:r>
        <w:rPr>
          <w:rFonts w:ascii="Times New Roman" w:hAnsi="Times New Roman" w:cs="Times New Roman"/>
          <w:sz w:val="28"/>
          <w:szCs w:val="28"/>
        </w:rPr>
        <w:t xml:space="preserve"> на чергування, повинен прийняти зміну від попереднього, а після закінчення чергування здати зміну особі, </w:t>
      </w:r>
      <w:r>
        <w:rPr>
          <w:rFonts w:ascii="Times New Roman" w:hAnsi="Times New Roman" w:cs="Times New Roman"/>
          <w:sz w:val="28"/>
          <w:szCs w:val="28"/>
        </w:rPr>
        <w:t xml:space="preserve">що </w:t>
      </w:r>
      <w:r>
        <w:rPr>
          <w:rFonts w:ascii="Times New Roman" w:hAnsi="Times New Roman" w:cs="Times New Roman"/>
          <w:sz w:val="28"/>
          <w:szCs w:val="28"/>
        </w:rPr>
        <w:t>заступає на чергування по графіку, або о</w:t>
      </w:r>
      <w:r>
        <w:rPr>
          <w:rFonts w:ascii="Times New Roman" w:hAnsi="Times New Roman" w:cs="Times New Roman"/>
          <w:sz w:val="28"/>
          <w:szCs w:val="28"/>
        </w:rPr>
        <w:t xml:space="preserve">собі, </w:t>
      </w:r>
      <w:r>
        <w:rPr>
          <w:rFonts w:ascii="Times New Roman" w:hAnsi="Times New Roman" w:cs="Times New Roman"/>
          <w:sz w:val="28"/>
          <w:szCs w:val="28"/>
        </w:rPr>
        <w:t>призначеній</w:t>
      </w:r>
      <w:r>
        <w:rPr>
          <w:rFonts w:ascii="Times New Roman" w:hAnsi="Times New Roman" w:cs="Times New Roman"/>
          <w:sz w:val="28"/>
          <w:szCs w:val="28"/>
        </w:rPr>
        <w:t xml:space="preserve"> на чергування.</w:t>
      </w:r>
    </w:p>
    <w:p w:rsidR="0003353F" w:rsidRDefault="005C18D2">
      <w:pPr>
        <w:pStyle w:val="1"/>
        <w:numPr>
          <w:ilvl w:val="0"/>
          <w:numId w:val="9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прийомі зміни черговий повинен:</w:t>
      </w:r>
    </w:p>
    <w:p w:rsidR="0003353F" w:rsidRDefault="005C18D2">
      <w:pPr>
        <w:pStyle w:val="1"/>
        <w:numPr>
          <w:ilvl w:val="0"/>
          <w:numId w:val="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</w:t>
      </w:r>
      <w:r>
        <w:rPr>
          <w:rFonts w:ascii="Times New Roman" w:hAnsi="Times New Roman" w:cs="Times New Roman"/>
          <w:sz w:val="28"/>
          <w:szCs w:val="28"/>
        </w:rPr>
        <w:t>яти</w:t>
      </w:r>
      <w:r>
        <w:rPr>
          <w:rFonts w:ascii="Times New Roman" w:hAnsi="Times New Roman" w:cs="Times New Roman"/>
          <w:sz w:val="28"/>
          <w:szCs w:val="28"/>
        </w:rPr>
        <w:t xml:space="preserve"> і прий</w:t>
      </w:r>
      <w:r>
        <w:rPr>
          <w:rFonts w:ascii="Times New Roman" w:hAnsi="Times New Roman" w:cs="Times New Roman"/>
          <w:sz w:val="28"/>
          <w:szCs w:val="28"/>
        </w:rPr>
        <w:t>мати</w:t>
      </w:r>
      <w:r>
        <w:rPr>
          <w:rFonts w:ascii="Times New Roman" w:hAnsi="Times New Roman" w:cs="Times New Roman"/>
          <w:sz w:val="28"/>
          <w:szCs w:val="28"/>
        </w:rPr>
        <w:t xml:space="preserve"> інструмент, запас максимальних матеріалів, протипожеж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обладнання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353F" w:rsidRDefault="005C18D2">
      <w:pPr>
        <w:pStyle w:val="1"/>
        <w:shd w:val="clear" w:color="auto" w:fill="FFFFFF" w:themeFill="background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        оглянути </w:t>
      </w:r>
      <w:r>
        <w:rPr>
          <w:rFonts w:ascii="Times New Roman" w:hAnsi="Times New Roman" w:cs="Times New Roman"/>
          <w:sz w:val="28"/>
          <w:szCs w:val="28"/>
        </w:rPr>
        <w:t>запи</w:t>
      </w:r>
      <w:r>
        <w:rPr>
          <w:rFonts w:ascii="Times New Roman" w:hAnsi="Times New Roman" w:cs="Times New Roman"/>
          <w:sz w:val="28"/>
          <w:szCs w:val="28"/>
        </w:rPr>
        <w:t>си</w:t>
      </w:r>
      <w:r>
        <w:rPr>
          <w:rFonts w:ascii="Times New Roman" w:hAnsi="Times New Roman" w:cs="Times New Roman"/>
          <w:sz w:val="28"/>
          <w:szCs w:val="28"/>
        </w:rPr>
        <w:t xml:space="preserve"> і розпорядж</w:t>
      </w:r>
      <w:r>
        <w:rPr>
          <w:rFonts w:ascii="Times New Roman" w:hAnsi="Times New Roman" w:cs="Times New Roman"/>
          <w:sz w:val="28"/>
          <w:szCs w:val="28"/>
        </w:rPr>
        <w:t>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журналі;</w:t>
      </w:r>
    </w:p>
    <w:p w:rsidR="0003353F" w:rsidRDefault="005C18D2">
      <w:pPr>
        <w:pStyle w:val="1"/>
        <w:numPr>
          <w:ilvl w:val="0"/>
          <w:numId w:val="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оформити прийом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здачу зміни з розписами у журналі, записати прізвище чергового диспетчера.</w:t>
      </w:r>
    </w:p>
    <w:p w:rsidR="0003353F" w:rsidRDefault="005C18D2">
      <w:pPr>
        <w:pStyle w:val="1"/>
        <w:numPr>
          <w:ilvl w:val="0"/>
          <w:numId w:val="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 час зміни черговий зобов’язаний:</w:t>
      </w:r>
    </w:p>
    <w:p w:rsidR="0003353F" w:rsidRDefault="005C18D2">
      <w:pPr>
        <w:pStyle w:val="1"/>
        <w:numPr>
          <w:ilvl w:val="0"/>
          <w:numId w:val="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постійно</w:t>
      </w:r>
      <w:r>
        <w:rPr>
          <w:rFonts w:ascii="Times New Roman" w:hAnsi="Times New Roman" w:cs="Times New Roman"/>
          <w:sz w:val="28"/>
          <w:szCs w:val="28"/>
        </w:rPr>
        <w:t xml:space="preserve"> перевіряти стан будівель і споруд;</w:t>
      </w:r>
    </w:p>
    <w:p w:rsidR="0003353F" w:rsidRDefault="005C18D2">
      <w:pPr>
        <w:pStyle w:val="1"/>
        <w:numPr>
          <w:ilvl w:val="0"/>
          <w:numId w:val="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постійно контролювати показники приладів</w:t>
      </w:r>
      <w:r>
        <w:rPr>
          <w:rFonts w:ascii="Times New Roman" w:hAnsi="Times New Roman" w:cs="Times New Roman"/>
          <w:sz w:val="28"/>
          <w:szCs w:val="28"/>
        </w:rPr>
        <w:t xml:space="preserve"> обладнання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353F" w:rsidRDefault="005C18D2">
      <w:pPr>
        <w:pStyle w:val="1"/>
        <w:numPr>
          <w:ilvl w:val="0"/>
          <w:numId w:val="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виконувати планові роботи 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завдання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поточно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ремонту.</w:t>
      </w:r>
    </w:p>
    <w:p w:rsidR="0003353F" w:rsidRDefault="005C18D2">
      <w:pPr>
        <w:pStyle w:val="1"/>
        <w:numPr>
          <w:ilvl w:val="1"/>
          <w:numId w:val="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виконанні ремонтних робіт на об’єкті силами </w:t>
      </w:r>
      <w:r>
        <w:rPr>
          <w:rFonts w:ascii="Times New Roman" w:hAnsi="Times New Roman" w:cs="Times New Roman"/>
          <w:sz w:val="28"/>
          <w:szCs w:val="28"/>
        </w:rPr>
        <w:t>пересувних</w:t>
      </w:r>
      <w:r>
        <w:rPr>
          <w:rFonts w:ascii="Times New Roman" w:hAnsi="Times New Roman" w:cs="Times New Roman"/>
          <w:sz w:val="28"/>
          <w:szCs w:val="28"/>
        </w:rPr>
        <w:t xml:space="preserve"> бригад ВУВКГ та ремонтних організацій.</w:t>
      </w:r>
    </w:p>
    <w:p w:rsidR="0003353F" w:rsidRDefault="005C18D2">
      <w:pPr>
        <w:pStyle w:val="1"/>
        <w:numPr>
          <w:ilvl w:val="0"/>
          <w:numId w:val="7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Техніка безпеки</w:t>
      </w:r>
    </w:p>
    <w:p w:rsidR="0003353F" w:rsidRDefault="005C18D2">
      <w:pPr>
        <w:pStyle w:val="1"/>
        <w:numPr>
          <w:ilvl w:val="0"/>
          <w:numId w:val="10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нагляду на виробництві н</w:t>
      </w:r>
      <w:r>
        <w:rPr>
          <w:rFonts w:ascii="Times New Roman" w:hAnsi="Times New Roman" w:cs="Times New Roman"/>
          <w:sz w:val="28"/>
          <w:szCs w:val="28"/>
        </w:rPr>
        <w:t>е можна</w:t>
      </w:r>
      <w:r>
        <w:rPr>
          <w:rFonts w:ascii="Times New Roman" w:hAnsi="Times New Roman" w:cs="Times New Roman"/>
          <w:sz w:val="28"/>
          <w:szCs w:val="28"/>
        </w:rPr>
        <w:t xml:space="preserve"> виконувати роботи, пов’язані з використанням шкідливих речовин, демонтаж.</w:t>
      </w:r>
    </w:p>
    <w:p w:rsidR="0003353F" w:rsidRDefault="005C18D2">
      <w:pPr>
        <w:pStyle w:val="1"/>
        <w:numPr>
          <w:ilvl w:val="0"/>
          <w:numId w:val="10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ставляти</w:t>
      </w:r>
      <w:r>
        <w:rPr>
          <w:rFonts w:ascii="Times New Roman" w:hAnsi="Times New Roman" w:cs="Times New Roman"/>
          <w:sz w:val="28"/>
          <w:szCs w:val="28"/>
        </w:rPr>
        <w:t xml:space="preserve"> прохо</w:t>
      </w:r>
      <w:r>
        <w:rPr>
          <w:rFonts w:ascii="Times New Roman" w:hAnsi="Times New Roman" w:cs="Times New Roman"/>
          <w:sz w:val="28"/>
          <w:szCs w:val="28"/>
        </w:rPr>
        <w:t>ди і майданчики</w:t>
      </w:r>
      <w:r>
        <w:rPr>
          <w:rFonts w:ascii="Times New Roman" w:hAnsi="Times New Roman" w:cs="Times New Roman"/>
          <w:sz w:val="28"/>
          <w:szCs w:val="28"/>
        </w:rPr>
        <w:t xml:space="preserve"> різним</w:t>
      </w:r>
      <w:r>
        <w:rPr>
          <w:rFonts w:ascii="Times New Roman" w:hAnsi="Times New Roman" w:cs="Times New Roman"/>
          <w:sz w:val="28"/>
          <w:szCs w:val="28"/>
        </w:rPr>
        <w:t xml:space="preserve"> обладнанням.</w:t>
      </w:r>
    </w:p>
    <w:p w:rsidR="0003353F" w:rsidRDefault="005C18D2">
      <w:pPr>
        <w:pStyle w:val="1"/>
        <w:numPr>
          <w:ilvl w:val="0"/>
          <w:numId w:val="10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Рухомі частини, </w:t>
      </w:r>
      <w:r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виступають з корпусів,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повинні бути огородженні.</w:t>
      </w:r>
    </w:p>
    <w:p w:rsidR="0003353F" w:rsidRDefault="005C18D2">
      <w:pPr>
        <w:pStyle w:val="1"/>
        <w:numPr>
          <w:ilvl w:val="0"/>
          <w:numId w:val="10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використовувати переносні ліхтарі 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 напруг</w:t>
      </w:r>
      <w:r>
        <w:rPr>
          <w:rFonts w:ascii="Times New Roman" w:hAnsi="Times New Roman" w:cs="Times New Roman"/>
          <w:sz w:val="28"/>
          <w:szCs w:val="28"/>
        </w:rPr>
        <w:t>а сягає</w:t>
      </w:r>
      <w:r>
        <w:rPr>
          <w:rFonts w:ascii="Times New Roman" w:hAnsi="Times New Roman" w:cs="Times New Roman"/>
          <w:sz w:val="28"/>
          <w:szCs w:val="28"/>
        </w:rPr>
        <w:t xml:space="preserve"> більше 12 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53F" w:rsidRDefault="005C18D2">
      <w:pPr>
        <w:pStyle w:val="1"/>
        <w:numPr>
          <w:ilvl w:val="1"/>
          <w:numId w:val="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Диспетчерська служба.</w:t>
      </w:r>
    </w:p>
    <w:p w:rsidR="0003353F" w:rsidRDefault="005C18D2">
      <w:pPr>
        <w:pStyle w:val="1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Стабільна</w:t>
      </w:r>
      <w:r>
        <w:rPr>
          <w:rFonts w:ascii="Times New Roman" w:hAnsi="Times New Roman" w:cs="Times New Roman"/>
          <w:sz w:val="28"/>
          <w:szCs w:val="28"/>
        </w:rPr>
        <w:t xml:space="preserve"> та економічно надійна робота систем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</w:t>
      </w:r>
      <w:r>
        <w:rPr>
          <w:rFonts w:ascii="Times New Roman" w:hAnsi="Times New Roman" w:cs="Times New Roman"/>
          <w:sz w:val="28"/>
          <w:szCs w:val="28"/>
        </w:rPr>
        <w:t>опровідн</w:t>
      </w:r>
      <w:proofErr w:type="spellEnd"/>
      <w:r>
        <w:rPr>
          <w:rFonts w:ascii="Times New Roman" w:hAnsi="Times New Roman" w:cs="Times New Roman"/>
          <w:sz w:val="28"/>
          <w:szCs w:val="28"/>
        </w:rPr>
        <w:t>-каналізаційного господарства</w:t>
      </w:r>
      <w:r>
        <w:rPr>
          <w:rFonts w:ascii="Times New Roman" w:hAnsi="Times New Roman" w:cs="Times New Roman"/>
          <w:sz w:val="28"/>
          <w:szCs w:val="28"/>
        </w:rPr>
        <w:t xml:space="preserve"> з оптимальними санітарними та технологічними показниками забезпеч</w:t>
      </w:r>
      <w:r>
        <w:rPr>
          <w:rFonts w:ascii="Times New Roman" w:hAnsi="Times New Roman" w:cs="Times New Roman"/>
          <w:sz w:val="28"/>
          <w:szCs w:val="28"/>
        </w:rPr>
        <w:t>ує</w:t>
      </w:r>
      <w:r>
        <w:rPr>
          <w:rFonts w:ascii="Times New Roman" w:hAnsi="Times New Roman" w:cs="Times New Roman"/>
          <w:sz w:val="28"/>
          <w:szCs w:val="28"/>
        </w:rPr>
        <w:t xml:space="preserve"> диспетчерськ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в результаті чіткої координації, оперативного керівництва та взаємної  роботи систем.</w:t>
      </w:r>
    </w:p>
    <w:p w:rsidR="0003353F" w:rsidRDefault="005C18D2">
      <w:pPr>
        <w:pStyle w:val="1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її,</w:t>
      </w:r>
      <w:r>
        <w:rPr>
          <w:rFonts w:ascii="Times New Roman" w:hAnsi="Times New Roman" w:cs="Times New Roman"/>
          <w:sz w:val="28"/>
          <w:szCs w:val="28"/>
        </w:rPr>
        <w:t xml:space="preserve"> залежить від схеми і продукти</w:t>
      </w:r>
      <w:r>
        <w:rPr>
          <w:rFonts w:ascii="Times New Roman" w:hAnsi="Times New Roman" w:cs="Times New Roman"/>
          <w:sz w:val="28"/>
          <w:szCs w:val="28"/>
        </w:rPr>
        <w:t>вності системи водопостачання і каналізації, протяжності мережі, складності масштабів технологічних процесів, степені автоматизації диспетчерського управління:</w:t>
      </w:r>
    </w:p>
    <w:p w:rsidR="0003353F" w:rsidRDefault="005C18D2">
      <w:pPr>
        <w:pStyle w:val="1"/>
        <w:numPr>
          <w:ilvl w:val="0"/>
          <w:numId w:val="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одноступенева (протяжність мережі – до 50 км) – один диспетчерський пункт, </w:t>
      </w:r>
      <w:r>
        <w:rPr>
          <w:rFonts w:ascii="Times New Roman" w:hAnsi="Times New Roman" w:cs="Times New Roman"/>
          <w:sz w:val="28"/>
          <w:szCs w:val="28"/>
        </w:rPr>
        <w:t xml:space="preserve">який </w:t>
      </w:r>
      <w:r>
        <w:rPr>
          <w:rFonts w:ascii="Times New Roman" w:hAnsi="Times New Roman" w:cs="Times New Roman"/>
          <w:sz w:val="28"/>
          <w:szCs w:val="28"/>
        </w:rPr>
        <w:t>управляє роботою</w:t>
      </w:r>
      <w:r>
        <w:rPr>
          <w:rFonts w:ascii="Times New Roman" w:hAnsi="Times New Roman" w:cs="Times New Roman"/>
          <w:sz w:val="28"/>
          <w:szCs w:val="28"/>
        </w:rPr>
        <w:t xml:space="preserve"> всієї системи і окремих споруд;</w:t>
      </w:r>
    </w:p>
    <w:p w:rsidR="0003353F" w:rsidRDefault="005C18D2">
      <w:pPr>
        <w:pStyle w:val="1"/>
        <w:numPr>
          <w:ilvl w:val="0"/>
          <w:numId w:val="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двоступенева (протяжність мережі – 50 - 400 км) – місцеві диспетчерські пункти управляють роботою окремих споруд, а центральний диспетчерський пункт – роботою системи водопровідно-каналізаційного господарства </w:t>
      </w:r>
      <w:r>
        <w:rPr>
          <w:rFonts w:ascii="Times New Roman" w:hAnsi="Times New Roman" w:cs="Times New Roman"/>
          <w:sz w:val="28"/>
          <w:szCs w:val="28"/>
        </w:rPr>
        <w:t>загалом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353F" w:rsidRDefault="005C18D2">
      <w:pPr>
        <w:pStyle w:val="1"/>
        <w:numPr>
          <w:ilvl w:val="0"/>
          <w:numId w:val="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трьохступенева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(протяжність мережі – понад 400 км) – районні диспетчерські пункти управляють місцевими диспетчерськими пунктами під загальним керівництвом з центральним диспетчерським пунктом.</w:t>
      </w:r>
    </w:p>
    <w:p w:rsidR="0003353F" w:rsidRDefault="005C18D2">
      <w:pPr>
        <w:pStyle w:val="1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завдань диспетчерської служби </w:t>
      </w:r>
      <w:r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353F" w:rsidRDefault="005C18D2">
      <w:pPr>
        <w:pStyle w:val="1"/>
        <w:numPr>
          <w:ilvl w:val="0"/>
          <w:numId w:val="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оперативний контроль </w:t>
      </w:r>
      <w:r>
        <w:rPr>
          <w:rFonts w:ascii="Times New Roman" w:hAnsi="Times New Roman" w:cs="Times New Roman"/>
          <w:sz w:val="28"/>
          <w:szCs w:val="28"/>
        </w:rPr>
        <w:t>забезпеченості підрозділів господарства необхідними матеріалами, обладнанням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cs="Times New Roman"/>
          <w:sz w:val="28"/>
          <w:szCs w:val="28"/>
        </w:rPr>
        <w:t>транспортом;</w:t>
      </w:r>
    </w:p>
    <w:p w:rsidR="0003353F" w:rsidRDefault="005C18D2">
      <w:pPr>
        <w:pStyle w:val="1"/>
        <w:numPr>
          <w:ilvl w:val="0"/>
          <w:numId w:val="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прийняття рішень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попереджен</w:t>
      </w:r>
      <w:r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усуненн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порушень подачі, розподілу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cs="Times New Roman"/>
          <w:sz w:val="28"/>
          <w:szCs w:val="28"/>
        </w:rPr>
        <w:t>очищення води;</w:t>
      </w:r>
    </w:p>
    <w:p w:rsidR="0003353F" w:rsidRDefault="005C18D2">
      <w:pPr>
        <w:pStyle w:val="1"/>
        <w:numPr>
          <w:ilvl w:val="0"/>
          <w:numId w:val="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ведення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забезпечення раціонального використання технічних засобів операти</w:t>
      </w:r>
      <w:r>
        <w:rPr>
          <w:rFonts w:ascii="Times New Roman" w:hAnsi="Times New Roman" w:cs="Times New Roman"/>
          <w:sz w:val="28"/>
          <w:szCs w:val="28"/>
        </w:rPr>
        <w:t>вного управлінн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353F" w:rsidRDefault="005C18D2">
      <w:pPr>
        <w:pStyle w:val="1"/>
        <w:numPr>
          <w:ilvl w:val="0"/>
          <w:numId w:val="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участь в аналізі та оцін</w:t>
      </w:r>
      <w:r>
        <w:rPr>
          <w:rFonts w:ascii="Times New Roman" w:hAnsi="Times New Roman" w:cs="Times New Roman"/>
          <w:sz w:val="28"/>
          <w:szCs w:val="28"/>
        </w:rPr>
        <w:t>юванні</w:t>
      </w:r>
      <w:r>
        <w:rPr>
          <w:rFonts w:ascii="Times New Roman" w:hAnsi="Times New Roman" w:cs="Times New Roman"/>
          <w:sz w:val="28"/>
          <w:szCs w:val="28"/>
        </w:rPr>
        <w:t xml:space="preserve"> діяльності підрозділів водопровідно-каналізаційного господарства;</w:t>
      </w:r>
    </w:p>
    <w:p w:rsidR="0003353F" w:rsidRDefault="005C18D2">
      <w:pPr>
        <w:pStyle w:val="1"/>
        <w:numPr>
          <w:ilvl w:val="0"/>
          <w:numId w:val="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управління подачею витра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 район</w:t>
      </w:r>
      <w:r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гасіння пожеж.</w:t>
      </w:r>
    </w:p>
    <w:p w:rsidR="0003353F" w:rsidRDefault="005C18D2">
      <w:pPr>
        <w:pStyle w:val="1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Диспетче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зб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ає</w:t>
      </w:r>
      <w:r>
        <w:rPr>
          <w:rFonts w:ascii="Times New Roman" w:hAnsi="Times New Roman" w:cs="Times New Roman"/>
          <w:sz w:val="28"/>
          <w:szCs w:val="28"/>
        </w:rPr>
        <w:t xml:space="preserve"> інформаці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експлуатації систем водопостачання, забезпечує своєчасне і о</w:t>
      </w:r>
      <w:r>
        <w:rPr>
          <w:rFonts w:ascii="Times New Roman" w:hAnsi="Times New Roman" w:cs="Times New Roman"/>
          <w:sz w:val="28"/>
          <w:szCs w:val="28"/>
        </w:rPr>
        <w:t xml:space="preserve">перативне усунення аварій в будь-який час доби,  також </w:t>
      </w:r>
      <w:r>
        <w:rPr>
          <w:rFonts w:ascii="Times New Roman" w:hAnsi="Times New Roman" w:cs="Times New Roman"/>
          <w:sz w:val="28"/>
          <w:szCs w:val="28"/>
        </w:rPr>
        <w:t>робота</w:t>
      </w:r>
      <w:r>
        <w:rPr>
          <w:rFonts w:ascii="Times New Roman" w:hAnsi="Times New Roman" w:cs="Times New Roman"/>
          <w:sz w:val="28"/>
          <w:szCs w:val="28"/>
        </w:rPr>
        <w:t xml:space="preserve"> з заявками від </w:t>
      </w:r>
      <w:r>
        <w:rPr>
          <w:rFonts w:ascii="Times New Roman" w:hAnsi="Times New Roman" w:cs="Times New Roman"/>
          <w:sz w:val="28"/>
          <w:szCs w:val="28"/>
        </w:rPr>
        <w:t>людей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353F" w:rsidRDefault="005C18D2">
      <w:pPr>
        <w:pStyle w:val="1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 роботи диспетчера полягає в</w:t>
      </w:r>
      <w:r>
        <w:rPr>
          <w:rFonts w:ascii="Times New Roman" w:hAnsi="Times New Roman" w:cs="Times New Roman"/>
          <w:sz w:val="28"/>
          <w:szCs w:val="28"/>
        </w:rPr>
        <w:t xml:space="preserve"> наступному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353F" w:rsidRDefault="005C18D2">
      <w:pPr>
        <w:pStyle w:val="1"/>
        <w:numPr>
          <w:ilvl w:val="0"/>
          <w:numId w:val="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прийом і передача зміни двічі на добу;</w:t>
      </w:r>
    </w:p>
    <w:p w:rsidR="0003353F" w:rsidRDefault="005C18D2">
      <w:pPr>
        <w:pStyle w:val="1"/>
        <w:numPr>
          <w:ilvl w:val="0"/>
          <w:numId w:val="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огляд і реєстрація роботи апаратури і пристроїв систем диспетчеризаці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353F" w:rsidRDefault="005C18D2">
      <w:pPr>
        <w:pStyle w:val="1"/>
        <w:numPr>
          <w:ilvl w:val="0"/>
          <w:numId w:val="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прийом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реєс</w:t>
      </w:r>
      <w:r>
        <w:rPr>
          <w:rFonts w:ascii="Times New Roman" w:hAnsi="Times New Roman" w:cs="Times New Roman"/>
          <w:sz w:val="28"/>
          <w:szCs w:val="28"/>
        </w:rPr>
        <w:t xml:space="preserve">трація заявок, передача їх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призначенн</w:t>
      </w:r>
      <w:r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виконання,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прийм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інформаці</w:t>
      </w:r>
      <w:r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від споживачів;</w:t>
      </w:r>
    </w:p>
    <w:p w:rsidR="0003353F" w:rsidRDefault="005C18D2">
      <w:pPr>
        <w:pStyle w:val="1"/>
        <w:numPr>
          <w:ilvl w:val="0"/>
          <w:numId w:val="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виконаних</w:t>
      </w:r>
      <w:r>
        <w:rPr>
          <w:rFonts w:ascii="Times New Roman" w:hAnsi="Times New Roman" w:cs="Times New Roman"/>
          <w:sz w:val="28"/>
          <w:szCs w:val="28"/>
        </w:rPr>
        <w:t xml:space="preserve"> ремонтних робіт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 xml:space="preserve"> профілактичних оглядів </w:t>
      </w:r>
      <w:r>
        <w:rPr>
          <w:rFonts w:ascii="Times New Roman" w:hAnsi="Times New Roman" w:cs="Times New Roman"/>
          <w:sz w:val="28"/>
          <w:szCs w:val="28"/>
        </w:rPr>
        <w:t>впродовж усієї своєї</w:t>
      </w:r>
      <w:r>
        <w:rPr>
          <w:rFonts w:ascii="Times New Roman" w:hAnsi="Times New Roman" w:cs="Times New Roman"/>
          <w:sz w:val="28"/>
          <w:szCs w:val="28"/>
        </w:rPr>
        <w:t xml:space="preserve"> зміни;</w:t>
      </w:r>
    </w:p>
    <w:p w:rsidR="0003353F" w:rsidRDefault="005C18D2">
      <w:pPr>
        <w:pStyle w:val="1"/>
        <w:numPr>
          <w:ilvl w:val="0"/>
          <w:numId w:val="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ведення документації;</w:t>
      </w:r>
    </w:p>
    <w:p w:rsidR="0003353F" w:rsidRDefault="005C18D2">
      <w:pPr>
        <w:pStyle w:val="1"/>
        <w:numPr>
          <w:ilvl w:val="0"/>
          <w:numId w:val="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правил технічної експлуатації.</w:t>
      </w:r>
    </w:p>
    <w:p w:rsidR="0003353F" w:rsidRDefault="005C18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Диспетчерськ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працює цілодобово, а диспетчери – </w:t>
      </w:r>
      <w:r>
        <w:rPr>
          <w:rFonts w:ascii="Times New Roman" w:hAnsi="Times New Roman" w:cs="Times New Roman"/>
          <w:sz w:val="28"/>
          <w:szCs w:val="28"/>
        </w:rPr>
        <w:t>згідно</w:t>
      </w:r>
      <w:r>
        <w:rPr>
          <w:rFonts w:ascii="Times New Roman" w:hAnsi="Times New Roman" w:cs="Times New Roman"/>
          <w:sz w:val="28"/>
          <w:szCs w:val="28"/>
        </w:rPr>
        <w:t xml:space="preserve"> графік</w:t>
      </w:r>
      <w:r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, що затверджує головни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інженер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водопровідно-каналізаційного господарства. Робоче місце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стаціонарн</w:t>
      </w:r>
      <w:r>
        <w:rPr>
          <w:rFonts w:ascii="Times New Roman" w:hAnsi="Times New Roman" w:cs="Times New Roman"/>
          <w:sz w:val="28"/>
          <w:szCs w:val="28"/>
        </w:rPr>
        <w:t>е,</w:t>
      </w:r>
      <w:r>
        <w:rPr>
          <w:rFonts w:ascii="Times New Roman" w:hAnsi="Times New Roman" w:cs="Times New Roman"/>
          <w:sz w:val="28"/>
          <w:szCs w:val="28"/>
        </w:rPr>
        <w:t xml:space="preserve"> знаходиться в закритому приміщенні. Вс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зберіга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ться в шафах і поділя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ться </w:t>
      </w:r>
      <w:r>
        <w:rPr>
          <w:rFonts w:ascii="Times New Roman" w:hAnsi="Times New Roman" w:cs="Times New Roman"/>
          <w:sz w:val="28"/>
          <w:szCs w:val="28"/>
        </w:rPr>
        <w:t>згід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розділ</w:t>
      </w:r>
      <w:r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>: керівна, довідникова, допоміжна.</w:t>
      </w:r>
    </w:p>
    <w:p w:rsidR="0003353F" w:rsidRDefault="005C18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Диспетчерськ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sz w:val="28"/>
          <w:szCs w:val="28"/>
        </w:rPr>
        <w:t>забезпечуються радіотелефонним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електронним</w:t>
      </w:r>
      <w:r>
        <w:rPr>
          <w:rFonts w:ascii="Times New Roman" w:hAnsi="Times New Roman" w:cs="Times New Roman"/>
          <w:sz w:val="28"/>
          <w:szCs w:val="28"/>
        </w:rPr>
        <w:t xml:space="preserve"> зв</w:t>
      </w:r>
      <w:r>
        <w:rPr>
          <w:rFonts w:ascii="Times New Roman" w:hAnsi="Times New Roman" w:cs="Times New Roman"/>
          <w:sz w:val="28"/>
          <w:szCs w:val="28"/>
        </w:rPr>
        <w:t>’язком</w:t>
      </w:r>
      <w:r>
        <w:rPr>
          <w:rFonts w:ascii="Times New Roman" w:hAnsi="Times New Roman" w:cs="Times New Roman"/>
          <w:sz w:val="28"/>
          <w:szCs w:val="28"/>
        </w:rPr>
        <w:t>, пристро</w:t>
      </w:r>
      <w:r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телевимірів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показник</w:t>
      </w:r>
      <w:r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роботи обладнання, дистанційн</w:t>
      </w:r>
      <w:r>
        <w:rPr>
          <w:rFonts w:ascii="Times New Roman" w:hAnsi="Times New Roman" w:cs="Times New Roman"/>
          <w:sz w:val="28"/>
          <w:szCs w:val="28"/>
        </w:rPr>
        <w:t xml:space="preserve">ою </w:t>
      </w:r>
      <w:r>
        <w:rPr>
          <w:rFonts w:ascii="Times New Roman" w:hAnsi="Times New Roman" w:cs="Times New Roman"/>
          <w:sz w:val="28"/>
          <w:szCs w:val="28"/>
        </w:rPr>
        <w:t xml:space="preserve">сигналізацією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 xml:space="preserve">засобами контролю споруд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обладнання телемеханічними засобами управління агрегатами, механізмами.</w:t>
      </w:r>
    </w:p>
    <w:p w:rsidR="0003353F" w:rsidRDefault="005C18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диспетчерському пункті </w:t>
      </w:r>
      <w:r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353F" w:rsidRDefault="005C18D2">
      <w:pPr>
        <w:pStyle w:val="1"/>
        <w:numPr>
          <w:ilvl w:val="0"/>
          <w:numId w:val="11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оперативні схеми основних комунікаці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353F" w:rsidRDefault="005C18D2">
      <w:pPr>
        <w:pStyle w:val="1"/>
        <w:numPr>
          <w:ilvl w:val="0"/>
          <w:numId w:val="11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схеми комунікацій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характеристики обладнання;</w:t>
      </w:r>
    </w:p>
    <w:p w:rsidR="0003353F" w:rsidRDefault="005C18D2">
      <w:pPr>
        <w:pStyle w:val="1"/>
        <w:numPr>
          <w:ilvl w:val="0"/>
          <w:numId w:val="11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графіки заданих режимів роботи споруд;</w:t>
      </w:r>
    </w:p>
    <w:p w:rsidR="0003353F" w:rsidRDefault="005C18D2">
      <w:pPr>
        <w:pStyle w:val="1"/>
        <w:numPr>
          <w:ilvl w:val="0"/>
          <w:numId w:val="11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комплект діючих інструкцій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 експлуатації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353F" w:rsidRDefault="005C18D2">
      <w:pPr>
        <w:pStyle w:val="1"/>
        <w:numPr>
          <w:ilvl w:val="0"/>
          <w:numId w:val="11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Телефони</w:t>
      </w:r>
      <w:r>
        <w:rPr>
          <w:rFonts w:ascii="Times New Roman" w:hAnsi="Times New Roman" w:cs="Times New Roman"/>
          <w:sz w:val="28"/>
          <w:szCs w:val="28"/>
        </w:rPr>
        <w:t xml:space="preserve"> і адреси</w:t>
      </w:r>
      <w:r>
        <w:rPr>
          <w:rFonts w:ascii="Times New Roman" w:hAnsi="Times New Roman" w:cs="Times New Roman"/>
          <w:sz w:val="28"/>
          <w:szCs w:val="28"/>
        </w:rPr>
        <w:t xml:space="preserve"> керівників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353F" w:rsidRDefault="005C18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склад диспетчерської служби вход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 оперативна група, що складається з головного диспетчер</w:t>
      </w:r>
      <w:r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помічника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технічн</w:t>
      </w:r>
      <w:r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sz w:val="28"/>
          <w:szCs w:val="28"/>
        </w:rPr>
        <w:t xml:space="preserve"> частин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змінних диспетчерів, аварійно-ремонтні бригади, служба транспорту, лабораторія </w:t>
      </w:r>
      <w:r>
        <w:rPr>
          <w:rFonts w:ascii="Times New Roman" w:hAnsi="Times New Roman" w:cs="Times New Roman"/>
          <w:sz w:val="28"/>
          <w:szCs w:val="28"/>
        </w:rPr>
        <w:t>автоматики та контролю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53F" w:rsidRDefault="005C18D2">
      <w:pPr>
        <w:pStyle w:val="1"/>
        <w:numPr>
          <w:ilvl w:val="1"/>
          <w:numId w:val="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Служба обліку </w:t>
      </w:r>
      <w:r>
        <w:rPr>
          <w:rFonts w:ascii="Times New Roman" w:hAnsi="Times New Roman" w:cs="Times New Roman"/>
          <w:b/>
          <w:sz w:val="28"/>
          <w:szCs w:val="28"/>
        </w:rPr>
        <w:t>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постачання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води.</w:t>
      </w:r>
    </w:p>
    <w:p w:rsidR="0003353F" w:rsidRDefault="005C18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sz w:val="28"/>
          <w:szCs w:val="28"/>
        </w:rPr>
        <w:t>показни</w:t>
      </w:r>
      <w:r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виробничої діяльності водопровідно-каналізаційного господарства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об’єкт реалізації води та балансовий прибуток, </w:t>
      </w:r>
      <w:r>
        <w:rPr>
          <w:rFonts w:ascii="Times New Roman" w:hAnsi="Times New Roman" w:cs="Times New Roman"/>
          <w:sz w:val="28"/>
          <w:szCs w:val="28"/>
        </w:rPr>
        <w:t>що взаємопов</w:t>
      </w:r>
      <w:r>
        <w:rPr>
          <w:rFonts w:ascii="Times New Roman" w:hAnsi="Times New Roman" w:cs="Times New Roman"/>
          <w:sz w:val="28"/>
          <w:szCs w:val="28"/>
        </w:rPr>
        <w:t>’язані між собою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53F" w:rsidRDefault="005C18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Регулярне проведення заходів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обліку</w:t>
      </w:r>
      <w:r>
        <w:rPr>
          <w:rFonts w:ascii="Times New Roman" w:hAnsi="Times New Roman" w:cs="Times New Roman"/>
          <w:sz w:val="28"/>
          <w:szCs w:val="28"/>
        </w:rPr>
        <w:t xml:space="preserve">, подачі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реалізації води, боротьб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 втратами та нераціональним використанням</w:t>
      </w:r>
      <w:r>
        <w:rPr>
          <w:rFonts w:ascii="Times New Roman" w:hAnsi="Times New Roman" w:cs="Times New Roman"/>
          <w:sz w:val="28"/>
          <w:szCs w:val="28"/>
        </w:rPr>
        <w:t xml:space="preserve">, все це відповідальність </w:t>
      </w:r>
      <w:r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обліку та реалізації.</w:t>
      </w:r>
    </w:p>
    <w:p w:rsidR="0003353F" w:rsidRDefault="005C18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Основні задачі служби </w:t>
      </w:r>
      <w:r>
        <w:rPr>
          <w:rFonts w:ascii="Times New Roman" w:hAnsi="Times New Roman" w:cs="Times New Roman"/>
          <w:sz w:val="28"/>
          <w:szCs w:val="28"/>
        </w:rPr>
        <w:t>цієї служби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353F" w:rsidRDefault="005C18D2">
      <w:pPr>
        <w:pStyle w:val="1"/>
        <w:numPr>
          <w:ilvl w:val="0"/>
          <w:numId w:val="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організація обліку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контролю подачі і реалізації води, виявлення, облік і оцінка вс</w:t>
      </w:r>
      <w:r>
        <w:rPr>
          <w:rFonts w:ascii="Times New Roman" w:hAnsi="Times New Roman" w:cs="Times New Roman"/>
          <w:sz w:val="28"/>
          <w:szCs w:val="28"/>
        </w:rPr>
        <w:t>іх видів витрати</w:t>
      </w:r>
      <w:r>
        <w:rPr>
          <w:rFonts w:ascii="Times New Roman" w:hAnsi="Times New Roman" w:cs="Times New Roman"/>
          <w:sz w:val="28"/>
          <w:szCs w:val="28"/>
        </w:rPr>
        <w:t xml:space="preserve"> води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353F" w:rsidRDefault="005C18D2">
      <w:pPr>
        <w:pStyle w:val="1"/>
        <w:numPr>
          <w:ilvl w:val="0"/>
          <w:numId w:val="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експлуатація водомірів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водолічильників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боротьба з </w:t>
      </w:r>
      <w:r>
        <w:rPr>
          <w:rFonts w:ascii="Times New Roman" w:hAnsi="Times New Roman" w:cs="Times New Roman"/>
          <w:sz w:val="28"/>
          <w:szCs w:val="28"/>
        </w:rPr>
        <w:t>несанкціонованим використанням</w:t>
      </w:r>
      <w:r>
        <w:rPr>
          <w:rFonts w:ascii="Times New Roman" w:hAnsi="Times New Roman" w:cs="Times New Roman"/>
          <w:sz w:val="28"/>
          <w:szCs w:val="28"/>
        </w:rPr>
        <w:t xml:space="preserve"> води;</w:t>
      </w:r>
    </w:p>
    <w:p w:rsidR="0003353F" w:rsidRDefault="005C18D2">
      <w:pPr>
        <w:pStyle w:val="1"/>
        <w:numPr>
          <w:ilvl w:val="0"/>
          <w:numId w:val="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розробка експлуатаційних норм водокористування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населення;</w:t>
      </w:r>
    </w:p>
    <w:p w:rsidR="0003353F" w:rsidRDefault="005C18D2">
      <w:pPr>
        <w:pStyle w:val="1"/>
        <w:numPr>
          <w:ilvl w:val="0"/>
          <w:numId w:val="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Ліміт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відпуску води комунально-побутовим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промисловим підприємством,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приміненн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санкцій до абонентів, що пер</w:t>
      </w:r>
      <w:r>
        <w:rPr>
          <w:rFonts w:ascii="Times New Roman" w:hAnsi="Times New Roman" w:cs="Times New Roman"/>
          <w:sz w:val="28"/>
          <w:szCs w:val="28"/>
        </w:rPr>
        <w:t>ебільшують постачання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353F" w:rsidRDefault="005C18D2">
      <w:pPr>
        <w:pStyle w:val="1"/>
        <w:numPr>
          <w:ilvl w:val="0"/>
          <w:numId w:val="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узгодження підключень до водопровідної мережі в межах відповідності калібру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водолічильника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витрати води абонентами, місць розташування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правильності монтажу водомірного вузла;</w:t>
      </w:r>
    </w:p>
    <w:p w:rsidR="0003353F" w:rsidRDefault="005C18D2">
      <w:pPr>
        <w:pStyle w:val="1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діючи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>
        <w:rPr>
          <w:rFonts w:ascii="Times New Roman" w:hAnsi="Times New Roman" w:cs="Times New Roman"/>
          <w:sz w:val="28"/>
          <w:szCs w:val="28"/>
        </w:rPr>
        <w:t>користування системам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водопостачання, каналізації та їх експлуатаці</w:t>
      </w:r>
      <w:r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інших нормативних документів служба </w:t>
      </w:r>
    </w:p>
    <w:p w:rsidR="0003353F" w:rsidRDefault="005C18D2">
      <w:pPr>
        <w:pStyle w:val="1"/>
        <w:shd w:val="clear" w:color="auto" w:fill="FFFFFF" w:themeFill="background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обліку 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реалізації води </w:t>
      </w:r>
      <w:r>
        <w:rPr>
          <w:rFonts w:ascii="Times New Roman" w:hAnsi="Times New Roman" w:cs="Times New Roman"/>
          <w:sz w:val="28"/>
          <w:szCs w:val="28"/>
        </w:rPr>
        <w:t>впроваджує</w:t>
      </w:r>
      <w:r>
        <w:rPr>
          <w:rFonts w:ascii="Times New Roman" w:hAnsi="Times New Roman" w:cs="Times New Roman"/>
          <w:sz w:val="28"/>
          <w:szCs w:val="28"/>
        </w:rPr>
        <w:t xml:space="preserve">, а головний інженер водопровідно-каналізаційного господарства підтверджує </w:t>
      </w:r>
      <w:r>
        <w:rPr>
          <w:rFonts w:ascii="Times New Roman" w:hAnsi="Times New Roman" w:cs="Times New Roman"/>
          <w:sz w:val="28"/>
          <w:szCs w:val="28"/>
        </w:rPr>
        <w:t>ці</w:t>
      </w:r>
      <w:r>
        <w:rPr>
          <w:rFonts w:ascii="Times New Roman" w:hAnsi="Times New Roman" w:cs="Times New Roman"/>
          <w:sz w:val="28"/>
          <w:szCs w:val="28"/>
        </w:rPr>
        <w:t xml:space="preserve"> документи, як Інструкція по </w:t>
      </w:r>
    </w:p>
    <w:p w:rsidR="0003353F" w:rsidRDefault="005C18D2">
      <w:pPr>
        <w:pStyle w:val="1"/>
        <w:shd w:val="clear" w:color="auto" w:fill="FFFFFF" w:themeFill="background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облі</w:t>
      </w:r>
      <w:r>
        <w:rPr>
          <w:rFonts w:ascii="Times New Roman" w:hAnsi="Times New Roman" w:cs="Times New Roman"/>
          <w:sz w:val="28"/>
          <w:szCs w:val="28"/>
        </w:rPr>
        <w:t xml:space="preserve">ку подачі та реалізації води, Інструкція по зниженню нераціональних відборів і втрат води, Інструкція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експлуатації, ремонту і перевірці витратомірів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водолічильників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Положення про розробку експлуатаційних </w:t>
      </w:r>
    </w:p>
    <w:p w:rsidR="0003353F" w:rsidRDefault="005C18D2">
      <w:pPr>
        <w:pStyle w:val="1"/>
        <w:shd w:val="clear" w:color="auto" w:fill="FFFFFF" w:themeFill="background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 водоспоживання, Положення про порядок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тановлення лімі</w:t>
      </w:r>
      <w:r>
        <w:rPr>
          <w:rFonts w:ascii="Times New Roman" w:hAnsi="Times New Roman" w:cs="Times New Roman"/>
          <w:sz w:val="28"/>
          <w:szCs w:val="28"/>
        </w:rPr>
        <w:t>ту</w:t>
      </w:r>
      <w:r>
        <w:rPr>
          <w:rFonts w:ascii="Times New Roman" w:hAnsi="Times New Roman" w:cs="Times New Roman"/>
          <w:sz w:val="28"/>
          <w:szCs w:val="28"/>
        </w:rPr>
        <w:t xml:space="preserve"> водоспоживання промисловими, комунально-побутовими підприємствами та </w:t>
      </w:r>
      <w:r>
        <w:rPr>
          <w:rFonts w:ascii="Times New Roman" w:hAnsi="Times New Roman" w:cs="Times New Roman"/>
          <w:sz w:val="28"/>
          <w:szCs w:val="28"/>
        </w:rPr>
        <w:t>використання</w:t>
      </w:r>
      <w:r>
        <w:rPr>
          <w:rFonts w:ascii="Times New Roman" w:hAnsi="Times New Roman" w:cs="Times New Roman"/>
          <w:sz w:val="28"/>
          <w:szCs w:val="28"/>
        </w:rPr>
        <w:t xml:space="preserve"> санкцій до абонентів, що переви</w:t>
      </w:r>
      <w:r>
        <w:rPr>
          <w:rFonts w:ascii="Times New Roman" w:hAnsi="Times New Roman" w:cs="Times New Roman"/>
          <w:sz w:val="28"/>
          <w:szCs w:val="28"/>
        </w:rPr>
        <w:t>щили встановлений</w:t>
      </w:r>
      <w:r>
        <w:rPr>
          <w:rFonts w:ascii="Times New Roman" w:hAnsi="Times New Roman" w:cs="Times New Roman"/>
          <w:sz w:val="28"/>
          <w:szCs w:val="28"/>
        </w:rPr>
        <w:t xml:space="preserve"> ліміт. Положення узгоджуються з міськими органами по регулюванню використання вод </w:t>
      </w:r>
      <w:r>
        <w:rPr>
          <w:rFonts w:ascii="Times New Roman" w:hAnsi="Times New Roman" w:cs="Times New Roman"/>
          <w:sz w:val="28"/>
          <w:szCs w:val="28"/>
        </w:rPr>
        <w:t xml:space="preserve"> із </w:t>
      </w:r>
      <w:r>
        <w:rPr>
          <w:rFonts w:ascii="Times New Roman" w:hAnsi="Times New Roman" w:cs="Times New Roman"/>
          <w:sz w:val="28"/>
          <w:szCs w:val="28"/>
        </w:rPr>
        <w:t>затвер</w:t>
      </w:r>
      <w:r>
        <w:rPr>
          <w:rFonts w:ascii="Times New Roman" w:hAnsi="Times New Roman" w:cs="Times New Roman"/>
          <w:sz w:val="28"/>
          <w:szCs w:val="28"/>
        </w:rPr>
        <w:t>дженням</w:t>
      </w:r>
      <w:r>
        <w:rPr>
          <w:rFonts w:ascii="Times New Roman" w:hAnsi="Times New Roman" w:cs="Times New Roman"/>
          <w:sz w:val="28"/>
          <w:szCs w:val="28"/>
        </w:rPr>
        <w:t xml:space="preserve"> виконав</w:t>
      </w:r>
      <w:r>
        <w:rPr>
          <w:rFonts w:ascii="Times New Roman" w:hAnsi="Times New Roman" w:cs="Times New Roman"/>
          <w:sz w:val="28"/>
          <w:szCs w:val="28"/>
        </w:rPr>
        <w:t>чими комітетами місцевих Рад народних депутатів.</w:t>
      </w:r>
    </w:p>
    <w:p w:rsidR="0003353F" w:rsidRDefault="005C18D2">
      <w:pPr>
        <w:pStyle w:val="1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архів</w:t>
      </w:r>
      <w:r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служби обліку і реалізації води знаходяться такі документи:</w:t>
      </w:r>
    </w:p>
    <w:p w:rsidR="0003353F" w:rsidRDefault="005C18D2">
      <w:pPr>
        <w:pStyle w:val="1"/>
        <w:numPr>
          <w:ilvl w:val="0"/>
          <w:numId w:val="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технічні документи і паспорти водомірів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водолічильників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3353F" w:rsidRDefault="005C18D2">
      <w:pPr>
        <w:pStyle w:val="1"/>
        <w:numPr>
          <w:ilvl w:val="0"/>
          <w:numId w:val="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водопровідних вводів;</w:t>
      </w:r>
    </w:p>
    <w:p w:rsidR="0003353F" w:rsidRDefault="005C18D2">
      <w:pPr>
        <w:pStyle w:val="1"/>
        <w:numPr>
          <w:ilvl w:val="0"/>
          <w:numId w:val="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документи на встановлення і затвердження експл</w:t>
      </w:r>
      <w:r>
        <w:rPr>
          <w:rFonts w:ascii="Times New Roman" w:hAnsi="Times New Roman" w:cs="Times New Roman"/>
          <w:sz w:val="28"/>
          <w:szCs w:val="28"/>
        </w:rPr>
        <w:t>уатаційних норм водоспоживання і лімітів витрати води споживачем;</w:t>
      </w:r>
    </w:p>
    <w:p w:rsidR="0003353F" w:rsidRDefault="005C18D2">
      <w:pPr>
        <w:pStyle w:val="1"/>
        <w:numPr>
          <w:ilvl w:val="0"/>
          <w:numId w:val="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матеріали по обліку водоспоживання всіма абонентами;</w:t>
      </w:r>
    </w:p>
    <w:p w:rsidR="0003353F" w:rsidRDefault="005C18D2">
      <w:pPr>
        <w:pStyle w:val="1"/>
        <w:numPr>
          <w:ilvl w:val="0"/>
          <w:numId w:val="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матеріали по обліку подачі води в міську водопровідну мережу і визначення витрат води.</w:t>
      </w:r>
    </w:p>
    <w:p w:rsidR="0003353F" w:rsidRDefault="005C18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складу служби вход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ть: відділ обліку подачі та </w:t>
      </w:r>
      <w:r>
        <w:rPr>
          <w:rFonts w:ascii="Times New Roman" w:hAnsi="Times New Roman" w:cs="Times New Roman"/>
          <w:sz w:val="28"/>
          <w:szCs w:val="28"/>
        </w:rPr>
        <w:t>реалізації води; відділ боротьб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з втратами води; служба перевірки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ремонту</w:t>
      </w:r>
      <w:r>
        <w:rPr>
          <w:rFonts w:ascii="Times New Roman" w:hAnsi="Times New Roman" w:cs="Times New Roman"/>
          <w:sz w:val="28"/>
          <w:szCs w:val="28"/>
        </w:rPr>
        <w:t xml:space="preserve"> лічильника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53F" w:rsidRDefault="005C18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Відділ обліку, здійснює облік води,</w:t>
      </w:r>
      <w:r>
        <w:rPr>
          <w:rFonts w:ascii="Times New Roman" w:hAnsi="Times New Roman" w:cs="Times New Roman"/>
          <w:sz w:val="28"/>
          <w:szCs w:val="28"/>
        </w:rPr>
        <w:t xml:space="preserve"> яка </w:t>
      </w:r>
      <w:r>
        <w:rPr>
          <w:rFonts w:ascii="Times New Roman" w:hAnsi="Times New Roman" w:cs="Times New Roman"/>
          <w:sz w:val="28"/>
          <w:szCs w:val="28"/>
        </w:rPr>
        <w:t>подається і використовується із системи водопостачання.</w:t>
      </w:r>
    </w:p>
    <w:p w:rsidR="0003353F" w:rsidRDefault="005C18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Витрати води, що подаються та реалізуються визначають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показникам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иладів. </w:t>
      </w:r>
    </w:p>
    <w:p w:rsidR="0003353F" w:rsidRDefault="005C18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за</w:t>
      </w:r>
      <w:r>
        <w:rPr>
          <w:rFonts w:ascii="Times New Roman" w:hAnsi="Times New Roman" w:cs="Times New Roman"/>
          <w:sz w:val="28"/>
          <w:szCs w:val="28"/>
        </w:rPr>
        <w:t xml:space="preserve"> відсутності вод</w:t>
      </w:r>
      <w:r>
        <w:rPr>
          <w:rFonts w:ascii="Times New Roman" w:hAnsi="Times New Roman" w:cs="Times New Roman"/>
          <w:sz w:val="28"/>
          <w:szCs w:val="28"/>
        </w:rPr>
        <w:t>них пристроїв для обліку</w:t>
      </w:r>
      <w:r>
        <w:rPr>
          <w:rFonts w:ascii="Times New Roman" w:hAnsi="Times New Roman" w:cs="Times New Roman"/>
          <w:sz w:val="28"/>
          <w:szCs w:val="28"/>
        </w:rPr>
        <w:t xml:space="preserve"> вод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визначають </w:t>
      </w:r>
      <w:r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: для експлуатаційних об’єктів – на підставі контрольних замірів витрат води, один раз на рік; для введення в експлуатацію комунально-побутових підприємств –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ктним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; для введення в експлуатацію житлових будинків –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місцевим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нормам</w:t>
      </w:r>
      <w:r>
        <w:rPr>
          <w:rFonts w:ascii="Times New Roman" w:hAnsi="Times New Roman" w:cs="Times New Roman"/>
          <w:sz w:val="28"/>
          <w:szCs w:val="28"/>
        </w:rPr>
        <w:t xml:space="preserve">и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експлуатацій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353F" w:rsidRDefault="005C18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Подачу води враховують витратомірами, обладнаними приладами для автоматичного запису витрат.</w:t>
      </w:r>
    </w:p>
    <w:p w:rsidR="0003353F" w:rsidRDefault="005C18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Щоб</w:t>
      </w:r>
      <w:r>
        <w:rPr>
          <w:rFonts w:ascii="Times New Roman" w:hAnsi="Times New Roman" w:cs="Times New Roman"/>
          <w:sz w:val="28"/>
          <w:szCs w:val="28"/>
        </w:rPr>
        <w:t xml:space="preserve"> визна</w:t>
      </w:r>
      <w:r>
        <w:rPr>
          <w:rFonts w:ascii="Times New Roman" w:hAnsi="Times New Roman" w:cs="Times New Roman"/>
          <w:sz w:val="28"/>
          <w:szCs w:val="28"/>
        </w:rPr>
        <w:t>чити</w:t>
      </w:r>
      <w:r>
        <w:rPr>
          <w:rFonts w:ascii="Times New Roman" w:hAnsi="Times New Roman" w:cs="Times New Roman"/>
          <w:sz w:val="28"/>
          <w:szCs w:val="28"/>
        </w:rPr>
        <w:t xml:space="preserve"> необхід</w:t>
      </w:r>
      <w:r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</w:rPr>
        <w:t xml:space="preserve"> водомір, при встановленні в житловому будинку, визн</w:t>
      </w:r>
      <w:r>
        <w:rPr>
          <w:rFonts w:ascii="Times New Roman" w:hAnsi="Times New Roman" w:cs="Times New Roman"/>
          <w:sz w:val="28"/>
          <w:szCs w:val="28"/>
        </w:rPr>
        <w:t>ачають максимально годинні витрати води.</w:t>
      </w:r>
    </w:p>
    <w:p w:rsidR="0003353F" w:rsidRDefault="005C18D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аміною</w:t>
      </w:r>
      <w:r>
        <w:rPr>
          <w:rFonts w:ascii="Times New Roman" w:hAnsi="Times New Roman" w:cs="Times New Roman"/>
          <w:sz w:val="28"/>
          <w:szCs w:val="28"/>
        </w:rPr>
        <w:t xml:space="preserve"> водоміра в місті його установки відстань між фланцями </w:t>
      </w:r>
    </w:p>
    <w:p w:rsidR="0003353F" w:rsidRDefault="005C18D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трубопроводу зберігають відповідно довжин дан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водоміра. На випадок тимчасового зняття водоміра будь-якого калібру, необхідно мати заздалегідь заготовлені патрубки відповідних розмірів і діаметрів для тимчасового встановлення їх замість водомірів.</w:t>
      </w:r>
    </w:p>
    <w:p w:rsidR="0003353F" w:rsidRDefault="005C18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Бригада встановлення та заміни приладів встановлює нов</w:t>
      </w:r>
      <w:r>
        <w:rPr>
          <w:rFonts w:ascii="Times New Roman" w:hAnsi="Times New Roman" w:cs="Times New Roman"/>
          <w:sz w:val="28"/>
          <w:szCs w:val="28"/>
        </w:rPr>
        <w:t xml:space="preserve">і та відремонтовані витратоміри,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нарядам відділу обліку 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подачі </w:t>
      </w:r>
      <w:r>
        <w:rPr>
          <w:rFonts w:ascii="Times New Roman" w:hAnsi="Times New Roman" w:cs="Times New Roman"/>
          <w:sz w:val="28"/>
          <w:szCs w:val="28"/>
        </w:rPr>
        <w:t>води.</w:t>
      </w:r>
    </w:p>
    <w:p w:rsidR="0003353F" w:rsidRDefault="005C18D2">
      <w:pPr>
        <w:pStyle w:val="1"/>
        <w:numPr>
          <w:ilvl w:val="1"/>
          <w:numId w:val="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Планово-попереджувальні огляди і ремонти</w:t>
      </w:r>
    </w:p>
    <w:p w:rsidR="0003353F" w:rsidRDefault="005C18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</w:t>
      </w:r>
      <w:r>
        <w:rPr>
          <w:rFonts w:ascii="Times New Roman" w:hAnsi="Times New Roman" w:cs="Times New Roman"/>
          <w:sz w:val="28"/>
          <w:szCs w:val="28"/>
        </w:rPr>
        <w:t xml:space="preserve"> експлуа</w:t>
      </w:r>
      <w:r>
        <w:rPr>
          <w:rFonts w:ascii="Times New Roman" w:hAnsi="Times New Roman" w:cs="Times New Roman"/>
          <w:sz w:val="28"/>
          <w:szCs w:val="28"/>
        </w:rPr>
        <w:t>тувати правильно</w:t>
      </w:r>
      <w:r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водопостачання </w:t>
      </w:r>
      <w:r>
        <w:rPr>
          <w:rFonts w:ascii="Times New Roman" w:hAnsi="Times New Roman" w:cs="Times New Roman"/>
          <w:sz w:val="28"/>
          <w:szCs w:val="28"/>
        </w:rPr>
        <w:t>проводя</w:t>
      </w:r>
      <w:r>
        <w:rPr>
          <w:rFonts w:ascii="Times New Roman" w:hAnsi="Times New Roman" w:cs="Times New Roman"/>
          <w:sz w:val="28"/>
          <w:szCs w:val="28"/>
        </w:rPr>
        <w:t xml:space="preserve">ть планово-попереджувальні огляди 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ремонти водопровідних споруд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обладнання.</w:t>
      </w:r>
    </w:p>
    <w:p w:rsidR="0003353F" w:rsidRDefault="005C18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</w:t>
      </w:r>
      <w:r>
        <w:rPr>
          <w:rFonts w:ascii="Times New Roman" w:hAnsi="Times New Roman" w:cs="Times New Roman"/>
          <w:sz w:val="28"/>
          <w:szCs w:val="28"/>
        </w:rPr>
        <w:t>ново-попереджувальні огляди – комплекс</w:t>
      </w:r>
      <w:r>
        <w:rPr>
          <w:rFonts w:ascii="Times New Roman" w:hAnsi="Times New Roman" w:cs="Times New Roman"/>
          <w:sz w:val="28"/>
          <w:szCs w:val="28"/>
        </w:rPr>
        <w:t xml:space="preserve"> вживаних мір</w:t>
      </w:r>
      <w:r>
        <w:rPr>
          <w:rFonts w:ascii="Times New Roman" w:hAnsi="Times New Roman" w:cs="Times New Roman"/>
          <w:sz w:val="28"/>
          <w:szCs w:val="28"/>
        </w:rPr>
        <w:t xml:space="preserve">, що направлені </w:t>
      </w:r>
      <w:r>
        <w:rPr>
          <w:rFonts w:ascii="Times New Roman" w:hAnsi="Times New Roman" w:cs="Times New Roman"/>
          <w:sz w:val="28"/>
          <w:szCs w:val="28"/>
        </w:rPr>
        <w:t>щоб</w:t>
      </w:r>
      <w:r>
        <w:rPr>
          <w:rFonts w:ascii="Times New Roman" w:hAnsi="Times New Roman" w:cs="Times New Roman"/>
          <w:sz w:val="28"/>
          <w:szCs w:val="28"/>
        </w:rPr>
        <w:t xml:space="preserve"> своєчасно вияв</w:t>
      </w:r>
      <w:r>
        <w:rPr>
          <w:rFonts w:ascii="Times New Roman" w:hAnsi="Times New Roman" w:cs="Times New Roman"/>
          <w:sz w:val="28"/>
          <w:szCs w:val="28"/>
        </w:rPr>
        <w:t>ити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еполадки</w:t>
      </w:r>
      <w:r>
        <w:rPr>
          <w:rFonts w:ascii="Times New Roman" w:hAnsi="Times New Roman" w:cs="Times New Roman"/>
          <w:sz w:val="28"/>
          <w:szCs w:val="28"/>
        </w:rPr>
        <w:t xml:space="preserve">, знос в спорудах, технічному обладнанні 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sz w:val="28"/>
          <w:szCs w:val="28"/>
        </w:rPr>
        <w:t>трубопроводах систем водопостачання.</w:t>
      </w:r>
    </w:p>
    <w:p w:rsidR="0003353F" w:rsidRDefault="005C18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планово-попереджувальних оглядів, ремонтів споруд і обладнання виробни</w:t>
      </w:r>
      <w:r>
        <w:rPr>
          <w:rFonts w:ascii="Times New Roman" w:hAnsi="Times New Roman" w:cs="Times New Roman"/>
          <w:sz w:val="28"/>
          <w:szCs w:val="28"/>
        </w:rPr>
        <w:t xml:space="preserve">чого управління водопровідно-каналізаційного господарства </w:t>
      </w:r>
      <w:r>
        <w:rPr>
          <w:rFonts w:ascii="Times New Roman" w:hAnsi="Times New Roman" w:cs="Times New Roman"/>
          <w:sz w:val="28"/>
          <w:szCs w:val="28"/>
        </w:rPr>
        <w:t>являє собою</w:t>
      </w:r>
      <w:r>
        <w:rPr>
          <w:rFonts w:ascii="Times New Roman" w:hAnsi="Times New Roman" w:cs="Times New Roman"/>
          <w:sz w:val="28"/>
          <w:szCs w:val="28"/>
        </w:rPr>
        <w:t xml:space="preserve"> організаційно технічні </w:t>
      </w:r>
      <w:r>
        <w:rPr>
          <w:rFonts w:ascii="Times New Roman" w:hAnsi="Times New Roman" w:cs="Times New Roman"/>
          <w:sz w:val="28"/>
          <w:szCs w:val="28"/>
        </w:rPr>
        <w:t>міри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нагляду за спорудами і обладнанням з ціллю підтрим</w:t>
      </w:r>
      <w:r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їх в робочому стані, попередження передчасного зносу</w:t>
      </w:r>
      <w:r>
        <w:rPr>
          <w:rFonts w:ascii="Times New Roman" w:hAnsi="Times New Roman" w:cs="Times New Roman"/>
          <w:sz w:val="28"/>
          <w:szCs w:val="28"/>
        </w:rPr>
        <w:t xml:space="preserve"> конструкцій</w:t>
      </w:r>
      <w:r>
        <w:rPr>
          <w:rFonts w:ascii="Times New Roman" w:hAnsi="Times New Roman" w:cs="Times New Roman"/>
          <w:sz w:val="28"/>
          <w:szCs w:val="28"/>
        </w:rPr>
        <w:t xml:space="preserve">, запобігання аварій в роботі, забезпечення безперебійної роботи споруд і обладнання при високих якісних і техніко-економічних показниках. </w:t>
      </w:r>
    </w:p>
    <w:p w:rsidR="0003353F" w:rsidRDefault="005C18D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Це досягається в результаті виконання періодичних оглядів, періодичного обслуговування, поточного і капітального </w:t>
      </w:r>
      <w:r>
        <w:rPr>
          <w:rFonts w:ascii="Times New Roman" w:hAnsi="Times New Roman" w:cs="Times New Roman"/>
          <w:sz w:val="28"/>
          <w:szCs w:val="28"/>
        </w:rPr>
        <w:t xml:space="preserve">ремонтів споруд і обладнання по складеним планам. На основі даних оглядів і профілактичного обслуговування складають дефектні відомості </w:t>
      </w:r>
      <w:r>
        <w:rPr>
          <w:rFonts w:ascii="Times New Roman" w:hAnsi="Times New Roman" w:cs="Times New Roman"/>
          <w:sz w:val="28"/>
          <w:szCs w:val="28"/>
        </w:rPr>
        <w:t>які заносяться до</w:t>
      </w:r>
      <w:r>
        <w:rPr>
          <w:rFonts w:ascii="Times New Roman" w:hAnsi="Times New Roman" w:cs="Times New Roman"/>
          <w:sz w:val="28"/>
          <w:szCs w:val="28"/>
        </w:rPr>
        <w:t xml:space="preserve"> журнал</w:t>
      </w:r>
      <w:r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огляд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53F" w:rsidRDefault="005C18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</w:t>
      </w:r>
      <w:r>
        <w:rPr>
          <w:rFonts w:ascii="Times New Roman" w:hAnsi="Times New Roman" w:cs="Times New Roman"/>
          <w:sz w:val="28"/>
          <w:szCs w:val="28"/>
        </w:rPr>
        <w:t xml:space="preserve"> за видами </w:t>
      </w:r>
      <w:r>
        <w:rPr>
          <w:rFonts w:ascii="Times New Roman" w:hAnsi="Times New Roman" w:cs="Times New Roman"/>
          <w:sz w:val="28"/>
          <w:szCs w:val="28"/>
        </w:rPr>
        <w:t>поділя</w:t>
      </w:r>
      <w:r>
        <w:rPr>
          <w:rFonts w:ascii="Times New Roman" w:hAnsi="Times New Roman" w:cs="Times New Roman"/>
          <w:sz w:val="28"/>
          <w:szCs w:val="28"/>
        </w:rPr>
        <w:t>ють</w:t>
      </w:r>
      <w:r>
        <w:rPr>
          <w:rFonts w:ascii="Times New Roman" w:hAnsi="Times New Roman" w:cs="Times New Roman"/>
          <w:sz w:val="28"/>
          <w:szCs w:val="28"/>
        </w:rPr>
        <w:t xml:space="preserve"> на поточний та капітальний.</w:t>
      </w:r>
    </w:p>
    <w:p w:rsidR="0003353F" w:rsidRDefault="005C18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Поточний ремонт по</w:t>
      </w:r>
      <w:r>
        <w:rPr>
          <w:rFonts w:ascii="Times New Roman" w:hAnsi="Times New Roman" w:cs="Times New Roman"/>
          <w:sz w:val="28"/>
          <w:szCs w:val="28"/>
        </w:rPr>
        <w:t xml:space="preserve">лягає в систематичному проведенні робіт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захисту трубопроводів, споруд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обладнання від передчасного зносу та аварій з ліквідацією </w:t>
      </w:r>
      <w:r>
        <w:rPr>
          <w:rFonts w:ascii="Times New Roman" w:hAnsi="Times New Roman" w:cs="Times New Roman"/>
          <w:sz w:val="28"/>
          <w:szCs w:val="28"/>
        </w:rPr>
        <w:t>малих, незначних</w:t>
      </w:r>
      <w:r>
        <w:rPr>
          <w:rFonts w:ascii="Times New Roman" w:hAnsi="Times New Roman" w:cs="Times New Roman"/>
          <w:sz w:val="28"/>
          <w:szCs w:val="28"/>
        </w:rPr>
        <w:t xml:space="preserve"> пошкоджень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несправностей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>. Виконують</w:t>
      </w:r>
      <w:r>
        <w:rPr>
          <w:rFonts w:ascii="Times New Roman" w:hAnsi="Times New Roman" w:cs="Times New Roman"/>
          <w:sz w:val="28"/>
          <w:szCs w:val="28"/>
        </w:rPr>
        <w:t xml:space="preserve"> такий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вид ремонту </w:t>
      </w:r>
      <w:r>
        <w:rPr>
          <w:rFonts w:ascii="Times New Roman" w:hAnsi="Times New Roman" w:cs="Times New Roman"/>
          <w:sz w:val="28"/>
          <w:szCs w:val="28"/>
        </w:rPr>
        <w:t>за рахунок експлуатаційних витрат, включають в пр</w:t>
      </w:r>
      <w:r>
        <w:rPr>
          <w:rFonts w:ascii="Times New Roman" w:hAnsi="Times New Roman" w:cs="Times New Roman"/>
          <w:sz w:val="28"/>
          <w:szCs w:val="28"/>
        </w:rPr>
        <w:t>омфінплан і виконують</w:t>
      </w:r>
      <w:r>
        <w:rPr>
          <w:rFonts w:ascii="Times New Roman" w:hAnsi="Times New Roman" w:cs="Times New Roman"/>
          <w:sz w:val="28"/>
          <w:szCs w:val="28"/>
        </w:rPr>
        <w:t xml:space="preserve"> за рахунок </w:t>
      </w:r>
      <w:r>
        <w:rPr>
          <w:rFonts w:ascii="Times New Roman" w:hAnsi="Times New Roman" w:cs="Times New Roman"/>
          <w:sz w:val="28"/>
          <w:szCs w:val="28"/>
        </w:rPr>
        <w:t>сплати експлуатаційної організації.</w:t>
      </w:r>
    </w:p>
    <w:p w:rsidR="0003353F" w:rsidRDefault="005C18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капітального ремонту трубопроводів, споруд і обладнання відносять </w:t>
      </w:r>
      <w:r>
        <w:rPr>
          <w:rFonts w:ascii="Times New Roman" w:hAnsi="Times New Roman" w:cs="Times New Roman"/>
          <w:sz w:val="28"/>
          <w:szCs w:val="28"/>
        </w:rPr>
        <w:t>наступні</w:t>
      </w:r>
      <w:r>
        <w:rPr>
          <w:rFonts w:ascii="Times New Roman" w:hAnsi="Times New Roman" w:cs="Times New Roman"/>
          <w:sz w:val="28"/>
          <w:szCs w:val="28"/>
        </w:rPr>
        <w:t xml:space="preserve"> роботи, в процесі яких проводиться заміна зношених ділянок трубопроводів, конструкцій, вузлів і деталей на зв</w:t>
      </w:r>
      <w:r>
        <w:rPr>
          <w:rFonts w:ascii="Times New Roman" w:hAnsi="Times New Roman" w:cs="Times New Roman"/>
          <w:sz w:val="28"/>
          <w:szCs w:val="28"/>
        </w:rPr>
        <w:t>ичайні або більш покращен</w:t>
      </w:r>
      <w:r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якості та</w:t>
      </w:r>
      <w:r>
        <w:rPr>
          <w:rFonts w:ascii="Times New Roman" w:hAnsi="Times New Roman" w:cs="Times New Roman"/>
          <w:sz w:val="28"/>
          <w:szCs w:val="28"/>
        </w:rPr>
        <w:t xml:space="preserve"> економіч</w:t>
      </w:r>
      <w:r>
        <w:rPr>
          <w:rFonts w:ascii="Times New Roman" w:hAnsi="Times New Roman" w:cs="Times New Roman"/>
          <w:sz w:val="28"/>
          <w:szCs w:val="28"/>
        </w:rPr>
        <w:t>ності</w:t>
      </w:r>
      <w:r>
        <w:rPr>
          <w:rFonts w:ascii="Times New Roman" w:hAnsi="Times New Roman" w:cs="Times New Roman"/>
          <w:sz w:val="28"/>
          <w:szCs w:val="28"/>
        </w:rPr>
        <w:t xml:space="preserve"> (за виключенням повної заміни або заміни основних конструкцій, строк служби яких в спорудах найбільший). </w:t>
      </w:r>
      <w:r>
        <w:rPr>
          <w:rFonts w:ascii="Times New Roman" w:hAnsi="Times New Roman" w:cs="Times New Roman"/>
          <w:sz w:val="28"/>
          <w:szCs w:val="28"/>
        </w:rPr>
        <w:t xml:space="preserve">Такі види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фінансуються за рахунок амортизаційних відрахувань.</w:t>
      </w:r>
    </w:p>
    <w:p w:rsidR="0003353F" w:rsidRDefault="005C18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Також іншими словами капітальн</w:t>
      </w:r>
      <w:r>
        <w:rPr>
          <w:rFonts w:ascii="Times New Roman" w:hAnsi="Times New Roman" w:cs="Times New Roman"/>
          <w:sz w:val="28"/>
          <w:szCs w:val="28"/>
        </w:rPr>
        <w:t>ий ремонт передбачає призупинення на час виконання робіт експлуатації системи водопостачання і водовідведення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53F" w:rsidRDefault="005C18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Різняться між собою ці види ремонтів умовами як їх проводять.</w:t>
      </w:r>
    </w:p>
    <w:p w:rsidR="0003353F" w:rsidRDefault="005C18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Поточний ремонт проводиться без відключення мереж.</w:t>
      </w:r>
    </w:p>
    <w:p w:rsidR="0003353F" w:rsidRDefault="005C18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Аваріями на системі водопостачан</w:t>
      </w:r>
      <w:r>
        <w:rPr>
          <w:rFonts w:ascii="Times New Roman" w:hAnsi="Times New Roman" w:cs="Times New Roman"/>
          <w:sz w:val="28"/>
          <w:szCs w:val="28"/>
        </w:rPr>
        <w:t xml:space="preserve">ня вважають пошкодження трубопроводів, споруд, обладнання або </w:t>
      </w:r>
      <w:r>
        <w:rPr>
          <w:rFonts w:ascii="Times New Roman" w:hAnsi="Times New Roman" w:cs="Times New Roman"/>
          <w:sz w:val="28"/>
          <w:szCs w:val="28"/>
        </w:rPr>
        <w:t xml:space="preserve">ж </w:t>
      </w:r>
      <w:r>
        <w:rPr>
          <w:rFonts w:ascii="Times New Roman" w:hAnsi="Times New Roman" w:cs="Times New Roman"/>
          <w:sz w:val="28"/>
          <w:szCs w:val="28"/>
        </w:rPr>
        <w:t>порушення режиму роботи, що викликають повне або часткове припинення подачі води споживачам. Для їх усунення створюють аварійні бригади</w:t>
      </w:r>
      <w:r>
        <w:rPr>
          <w:rFonts w:ascii="Times New Roman" w:hAnsi="Times New Roman" w:cs="Times New Roman"/>
          <w:sz w:val="28"/>
          <w:szCs w:val="28"/>
        </w:rPr>
        <w:t xml:space="preserve"> в кількості 3-6 чоловік, 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обовязково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менше як з чо</w:t>
      </w:r>
      <w:r>
        <w:rPr>
          <w:rFonts w:ascii="Times New Roman" w:hAnsi="Times New Roman" w:cs="Times New Roman"/>
          <w:sz w:val="28"/>
          <w:szCs w:val="28"/>
        </w:rPr>
        <w:t>ловіки</w:t>
      </w:r>
      <w:r>
        <w:rPr>
          <w:rFonts w:ascii="Times New Roman" w:hAnsi="Times New Roman" w:cs="Times New Roman"/>
          <w:sz w:val="28"/>
          <w:szCs w:val="28"/>
        </w:rPr>
        <w:t>, які забезпечені необхідною технікою</w:t>
      </w:r>
      <w:r>
        <w:rPr>
          <w:rFonts w:ascii="Times New Roman" w:hAnsi="Times New Roman" w:cs="Times New Roman"/>
          <w:sz w:val="28"/>
          <w:szCs w:val="28"/>
        </w:rPr>
        <w:t>, спеціальними пристроями, способами проведення ремонтних робіт та вмінням виконувати відповідні задачі.</w:t>
      </w:r>
    </w:p>
    <w:p w:rsidR="0003353F" w:rsidRDefault="005C18D2">
      <w:pPr>
        <w:pStyle w:val="1"/>
        <w:shd w:val="clear" w:color="auto" w:fill="FFFFFF" w:themeFill="background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5. </w:t>
      </w:r>
      <w:r>
        <w:rPr>
          <w:rFonts w:ascii="Times New Roman" w:hAnsi="Times New Roman" w:cs="Times New Roman"/>
          <w:b/>
          <w:sz w:val="28"/>
          <w:szCs w:val="28"/>
        </w:rPr>
        <w:t>Експлуатація споруд систем водопостачання</w:t>
      </w:r>
    </w:p>
    <w:p w:rsidR="0003353F" w:rsidRDefault="005C18D2">
      <w:pPr>
        <w:pStyle w:val="1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5.1   </w:t>
      </w:r>
      <w:r>
        <w:rPr>
          <w:rFonts w:ascii="Times New Roman" w:hAnsi="Times New Roman" w:cs="Times New Roman"/>
          <w:b/>
          <w:sz w:val="28"/>
          <w:szCs w:val="28"/>
        </w:rPr>
        <w:t xml:space="preserve"> Експлуатація водозаб</w:t>
      </w:r>
      <w:r>
        <w:rPr>
          <w:rFonts w:ascii="Times New Roman" w:hAnsi="Times New Roman" w:cs="Times New Roman"/>
          <w:b/>
          <w:sz w:val="28"/>
          <w:szCs w:val="28"/>
        </w:rPr>
        <w:t>ірних споруд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видобутку вод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</w:t>
      </w:r>
      <w:r>
        <w:rPr>
          <w:rFonts w:ascii="Times New Roman" w:hAnsi="Times New Roman" w:cs="Times New Roman"/>
          <w:sz w:val="28"/>
          <w:szCs w:val="28"/>
        </w:rPr>
        <w:t>дземлі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домомагають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такі способи як:</w:t>
      </w:r>
      <w:r>
        <w:rPr>
          <w:rFonts w:ascii="Times New Roman" w:hAnsi="Times New Roman" w:cs="Times New Roman"/>
          <w:sz w:val="28"/>
          <w:szCs w:val="28"/>
        </w:rPr>
        <w:t xml:space="preserve"> свердловини, шахтні колодязі , горизонтальні 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променеві водозабори.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Вибі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водозабору визначають </w:t>
      </w:r>
      <w:r>
        <w:rPr>
          <w:rFonts w:ascii="Times New Roman" w:hAnsi="Times New Roman" w:cs="Times New Roman"/>
          <w:sz w:val="28"/>
          <w:szCs w:val="28"/>
        </w:rPr>
        <w:t xml:space="preserve">за допомогою </w:t>
      </w:r>
      <w:r>
        <w:rPr>
          <w:rFonts w:ascii="Times New Roman" w:hAnsi="Times New Roman" w:cs="Times New Roman"/>
          <w:sz w:val="28"/>
          <w:szCs w:val="28"/>
        </w:rPr>
        <w:t>економічн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розрахун</w:t>
      </w:r>
      <w:r>
        <w:rPr>
          <w:rFonts w:ascii="Times New Roman" w:hAnsi="Times New Roman" w:cs="Times New Roman"/>
          <w:sz w:val="28"/>
          <w:szCs w:val="28"/>
        </w:rPr>
        <w:t xml:space="preserve">ків </w:t>
      </w:r>
      <w:r>
        <w:rPr>
          <w:rFonts w:ascii="Times New Roman" w:hAnsi="Times New Roman" w:cs="Times New Roman"/>
          <w:sz w:val="28"/>
          <w:szCs w:val="28"/>
        </w:rPr>
        <w:t xml:space="preserve">залежно від гідрогеологічних умов, розрахункових витрат води та  техніко-економічних показників будівництва 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експлуатації водозабору. Для забору води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Кмитів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використовують дві взаємозамінні  свердловини глибиною 180 м</w:t>
      </w:r>
      <w:r>
        <w:rPr>
          <w:rFonts w:ascii="Times New Roman" w:hAnsi="Times New Roman" w:cs="Times New Roman"/>
          <w:sz w:val="28"/>
          <w:szCs w:val="28"/>
        </w:rPr>
        <w:t xml:space="preserve">, кожна з яких має </w:t>
      </w:r>
      <w:r>
        <w:rPr>
          <w:rFonts w:ascii="Times New Roman" w:hAnsi="Times New Roman" w:cs="Times New Roman"/>
          <w:sz w:val="28"/>
          <w:szCs w:val="28"/>
        </w:rPr>
        <w:t>розрахунков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родуктивні</w:t>
      </w:r>
      <w:r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</w:rPr>
        <w:t xml:space="preserve"> 4м/год.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Експлуат</w:t>
      </w:r>
      <w:r>
        <w:rPr>
          <w:rFonts w:ascii="Times New Roman" w:hAnsi="Times New Roman" w:cs="Times New Roman"/>
          <w:sz w:val="28"/>
          <w:szCs w:val="28"/>
        </w:rPr>
        <w:t>ують і доглядають</w:t>
      </w:r>
      <w:r>
        <w:rPr>
          <w:rFonts w:ascii="Times New Roman" w:hAnsi="Times New Roman" w:cs="Times New Roman"/>
          <w:sz w:val="28"/>
          <w:szCs w:val="28"/>
        </w:rPr>
        <w:t xml:space="preserve"> свердловин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робітник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району</w:t>
      </w:r>
      <w:r>
        <w:rPr>
          <w:rFonts w:ascii="Times New Roman" w:hAnsi="Times New Roman" w:cs="Times New Roman"/>
          <w:sz w:val="28"/>
          <w:szCs w:val="28"/>
        </w:rPr>
        <w:t xml:space="preserve">, до якого вона відноситься. Кожен </w:t>
      </w:r>
      <w:r>
        <w:rPr>
          <w:rFonts w:ascii="Times New Roman" w:hAnsi="Times New Roman" w:cs="Times New Roman"/>
          <w:sz w:val="28"/>
          <w:szCs w:val="28"/>
        </w:rPr>
        <w:t xml:space="preserve">з цих </w:t>
      </w:r>
      <w:r>
        <w:rPr>
          <w:rFonts w:ascii="Times New Roman" w:hAnsi="Times New Roman" w:cs="Times New Roman"/>
          <w:sz w:val="28"/>
          <w:szCs w:val="28"/>
        </w:rPr>
        <w:t>робітник</w:t>
      </w:r>
      <w:r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зобов</w:t>
      </w:r>
      <w:r>
        <w:rPr>
          <w:rFonts w:ascii="Times New Roman" w:hAnsi="Times New Roman" w:cs="Times New Roman"/>
          <w:sz w:val="28"/>
          <w:szCs w:val="28"/>
        </w:rPr>
        <w:t>’язаний</w:t>
      </w:r>
      <w:r>
        <w:rPr>
          <w:rFonts w:ascii="Times New Roman" w:hAnsi="Times New Roman" w:cs="Times New Roman"/>
          <w:sz w:val="28"/>
          <w:szCs w:val="28"/>
        </w:rPr>
        <w:t xml:space="preserve"> пройти спеціальну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підготовку для </w:t>
      </w:r>
      <w:r>
        <w:rPr>
          <w:rFonts w:ascii="Times New Roman" w:hAnsi="Times New Roman" w:cs="Times New Roman"/>
          <w:sz w:val="28"/>
          <w:szCs w:val="28"/>
        </w:rPr>
        <w:t xml:space="preserve">допущення </w:t>
      </w:r>
      <w:r>
        <w:rPr>
          <w:rFonts w:ascii="Times New Roman" w:hAnsi="Times New Roman" w:cs="Times New Roman"/>
          <w:sz w:val="28"/>
          <w:szCs w:val="28"/>
        </w:rPr>
        <w:t>ведення роб</w:t>
      </w:r>
      <w:r>
        <w:rPr>
          <w:rFonts w:ascii="Times New Roman" w:hAnsi="Times New Roman" w:cs="Times New Roman"/>
          <w:sz w:val="28"/>
          <w:szCs w:val="28"/>
        </w:rPr>
        <w:t>іт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експлуатації</w:t>
      </w:r>
      <w:r>
        <w:rPr>
          <w:rFonts w:ascii="Times New Roman" w:hAnsi="Times New Roman" w:cs="Times New Roman"/>
          <w:sz w:val="28"/>
          <w:szCs w:val="28"/>
        </w:rPr>
        <w:t xml:space="preserve"> також має бути спеціальне </w:t>
      </w:r>
      <w:r>
        <w:rPr>
          <w:rFonts w:ascii="Times New Roman" w:hAnsi="Times New Roman" w:cs="Times New Roman"/>
          <w:sz w:val="28"/>
          <w:szCs w:val="28"/>
        </w:rPr>
        <w:t xml:space="preserve"> посвідчення  </w:t>
      </w:r>
      <w:r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>б мати право</w:t>
      </w:r>
      <w:r>
        <w:rPr>
          <w:rFonts w:ascii="Times New Roman" w:hAnsi="Times New Roman" w:cs="Times New Roman"/>
          <w:sz w:val="28"/>
          <w:szCs w:val="28"/>
        </w:rPr>
        <w:t xml:space="preserve"> експлуа</w:t>
      </w:r>
      <w:r>
        <w:rPr>
          <w:rFonts w:ascii="Times New Roman" w:hAnsi="Times New Roman" w:cs="Times New Roman"/>
          <w:sz w:val="28"/>
          <w:szCs w:val="28"/>
        </w:rPr>
        <w:t>тувати</w:t>
      </w:r>
      <w:r>
        <w:rPr>
          <w:rFonts w:ascii="Times New Roman" w:hAnsi="Times New Roman" w:cs="Times New Roman"/>
          <w:sz w:val="28"/>
          <w:szCs w:val="28"/>
        </w:rPr>
        <w:t xml:space="preserve"> свердловин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Обов</w:t>
      </w:r>
      <w:r>
        <w:rPr>
          <w:rFonts w:ascii="Times New Roman" w:hAnsi="Times New Roman" w:cs="Times New Roman"/>
          <w:sz w:val="28"/>
          <w:szCs w:val="28"/>
        </w:rPr>
        <w:t>’язками</w:t>
      </w:r>
      <w:r>
        <w:rPr>
          <w:rFonts w:ascii="Times New Roman" w:hAnsi="Times New Roman" w:cs="Times New Roman"/>
          <w:sz w:val="28"/>
          <w:szCs w:val="28"/>
        </w:rPr>
        <w:t xml:space="preserve"> робітника </w:t>
      </w:r>
      <w:r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 виконання </w:t>
      </w:r>
      <w:r>
        <w:rPr>
          <w:rFonts w:ascii="Times New Roman" w:hAnsi="Times New Roman" w:cs="Times New Roman"/>
          <w:sz w:val="28"/>
          <w:szCs w:val="28"/>
        </w:rPr>
        <w:t>наступних</w:t>
      </w:r>
      <w:r>
        <w:rPr>
          <w:rFonts w:ascii="Times New Roman" w:hAnsi="Times New Roman" w:cs="Times New Roman"/>
          <w:sz w:val="28"/>
          <w:szCs w:val="28"/>
        </w:rPr>
        <w:t xml:space="preserve"> операцій і правил: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пуск в роботу насоса і його зупинки; </w:t>
      </w:r>
      <w:r>
        <w:rPr>
          <w:rFonts w:ascii="Times New Roman" w:hAnsi="Times New Roman" w:cs="Times New Roman"/>
          <w:sz w:val="28"/>
          <w:szCs w:val="28"/>
        </w:rPr>
        <w:t>стеження</w:t>
      </w:r>
      <w:r>
        <w:rPr>
          <w:rFonts w:ascii="Times New Roman" w:hAnsi="Times New Roman" w:cs="Times New Roman"/>
          <w:sz w:val="28"/>
          <w:szCs w:val="28"/>
        </w:rPr>
        <w:t xml:space="preserve"> за електровимірювальними приладами;</w:t>
      </w:r>
      <w:r>
        <w:rPr>
          <w:rFonts w:ascii="Times New Roman" w:hAnsi="Times New Roman" w:cs="Times New Roman"/>
          <w:sz w:val="28"/>
          <w:szCs w:val="28"/>
        </w:rPr>
        <w:t xml:space="preserve"> охорона від</w:t>
      </w:r>
      <w:r>
        <w:rPr>
          <w:rFonts w:ascii="Times New Roman" w:hAnsi="Times New Roman" w:cs="Times New Roman"/>
          <w:sz w:val="28"/>
          <w:szCs w:val="28"/>
        </w:rPr>
        <w:t xml:space="preserve"> сторонніх до оголовку свердловини; вимірювання дебіту, ст</w:t>
      </w:r>
      <w:r>
        <w:rPr>
          <w:rFonts w:ascii="Times New Roman" w:hAnsi="Times New Roman" w:cs="Times New Roman"/>
          <w:sz w:val="28"/>
          <w:szCs w:val="28"/>
        </w:rPr>
        <w:t xml:space="preserve">атичного та динамічного рівня . Всі дані </w:t>
      </w:r>
      <w:r>
        <w:rPr>
          <w:rFonts w:ascii="Times New Roman" w:hAnsi="Times New Roman" w:cs="Times New Roman"/>
          <w:sz w:val="28"/>
          <w:szCs w:val="28"/>
        </w:rPr>
        <w:t>необхідно записувати</w:t>
      </w:r>
      <w:r>
        <w:rPr>
          <w:rFonts w:ascii="Times New Roman" w:hAnsi="Times New Roman" w:cs="Times New Roman"/>
          <w:sz w:val="28"/>
          <w:szCs w:val="28"/>
        </w:rPr>
        <w:t xml:space="preserve"> в журнал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експлуатації свердловини. 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разі, якщо погіршилася якість водички, впав динамічний рівень до борта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погружного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насосу, негайним кроком є припинення експлуатації свердловини та повідо</w:t>
      </w:r>
      <w:r>
        <w:rPr>
          <w:rFonts w:ascii="Times New Roman" w:hAnsi="Times New Roman" w:cs="Times New Roman"/>
          <w:sz w:val="28"/>
          <w:szCs w:val="28"/>
        </w:rPr>
        <w:t>млення про ситуацію спеціальну організацію. Дочекатися наступних кроків безпосередньо від неї.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отримани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нними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експлуатаційна організація проводить аналіз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технічного стану свердловини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планую</w:t>
      </w:r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ремонтні роботи.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профілактичн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 ремон</w:t>
      </w:r>
      <w:r>
        <w:rPr>
          <w:rFonts w:ascii="Times New Roman" w:hAnsi="Times New Roman" w:cs="Times New Roman"/>
          <w:sz w:val="28"/>
          <w:szCs w:val="28"/>
        </w:rPr>
        <w:t>ту</w:t>
      </w:r>
      <w:r>
        <w:rPr>
          <w:rFonts w:ascii="Times New Roman" w:hAnsi="Times New Roman" w:cs="Times New Roman"/>
          <w:sz w:val="28"/>
          <w:szCs w:val="28"/>
        </w:rPr>
        <w:t xml:space="preserve"> виконуються </w:t>
      </w:r>
      <w:r>
        <w:rPr>
          <w:rFonts w:ascii="Times New Roman" w:hAnsi="Times New Roman" w:cs="Times New Roman"/>
          <w:sz w:val="28"/>
          <w:szCs w:val="28"/>
        </w:rPr>
        <w:t xml:space="preserve">такі </w:t>
      </w:r>
      <w:r>
        <w:rPr>
          <w:rFonts w:ascii="Times New Roman" w:hAnsi="Times New Roman" w:cs="Times New Roman"/>
          <w:sz w:val="28"/>
          <w:szCs w:val="28"/>
        </w:rPr>
        <w:t>операції</w:t>
      </w:r>
      <w:r>
        <w:rPr>
          <w:rFonts w:ascii="Times New Roman" w:hAnsi="Times New Roman" w:cs="Times New Roman"/>
          <w:sz w:val="28"/>
          <w:szCs w:val="28"/>
        </w:rPr>
        <w:t xml:space="preserve"> як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03353F" w:rsidRDefault="005C18D2">
      <w:pPr>
        <w:pStyle w:val="1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перевірка насосного обладнання ;</w:t>
      </w:r>
    </w:p>
    <w:p w:rsidR="0003353F" w:rsidRDefault="005C18D2">
      <w:pPr>
        <w:pStyle w:val="1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демонтаж та монтаж  наземного</w:t>
      </w:r>
      <w:r>
        <w:rPr>
          <w:rFonts w:ascii="Times New Roman" w:hAnsi="Times New Roman" w:cs="Times New Roman"/>
          <w:sz w:val="28"/>
          <w:szCs w:val="28"/>
        </w:rPr>
        <w:t xml:space="preserve"> й </w:t>
      </w:r>
      <w:r>
        <w:rPr>
          <w:rFonts w:ascii="Times New Roman" w:hAnsi="Times New Roman" w:cs="Times New Roman"/>
          <w:sz w:val="28"/>
          <w:szCs w:val="28"/>
        </w:rPr>
        <w:t>підземного насосного  обладнання;</w:t>
      </w:r>
    </w:p>
    <w:p w:rsidR="0003353F" w:rsidRDefault="005C18D2">
      <w:pPr>
        <w:pStyle w:val="1"/>
        <w:numPr>
          <w:ilvl w:val="0"/>
          <w:numId w:val="12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Вимірювання</w:t>
      </w:r>
      <w:r>
        <w:rPr>
          <w:rFonts w:ascii="Times New Roman" w:hAnsi="Times New Roman" w:cs="Times New Roman"/>
          <w:sz w:val="28"/>
          <w:szCs w:val="28"/>
        </w:rPr>
        <w:t xml:space="preserve"> глибини свердловини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визначення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висоти піщаної проби;</w:t>
      </w:r>
    </w:p>
    <w:p w:rsidR="0003353F" w:rsidRDefault="005C18D2">
      <w:pPr>
        <w:pStyle w:val="1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очищення забою від піску;</w:t>
      </w:r>
    </w:p>
    <w:p w:rsidR="0003353F" w:rsidRDefault="005C18D2">
      <w:pPr>
        <w:pStyle w:val="1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очищення внутрішньої поверхні </w:t>
      </w:r>
      <w:r>
        <w:rPr>
          <w:rFonts w:ascii="Times New Roman" w:hAnsi="Times New Roman" w:cs="Times New Roman"/>
          <w:sz w:val="28"/>
          <w:szCs w:val="28"/>
        </w:rPr>
        <w:t>відводу свердловини і фільтру від хімічних осадів;</w:t>
      </w:r>
    </w:p>
    <w:p w:rsidR="0003353F" w:rsidRDefault="005C18D2">
      <w:pPr>
        <w:pStyle w:val="1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монтаж-демонтаж заливної колони ;</w:t>
      </w:r>
    </w:p>
    <w:p w:rsidR="0003353F" w:rsidRDefault="005C18D2">
      <w:pPr>
        <w:pStyle w:val="1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заливання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свердловин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розра</w:t>
      </w:r>
      <w:r>
        <w:rPr>
          <w:rFonts w:ascii="Times New Roman" w:hAnsi="Times New Roman" w:cs="Times New Roman"/>
          <w:sz w:val="28"/>
          <w:szCs w:val="28"/>
        </w:rPr>
        <w:t xml:space="preserve">хованої </w:t>
      </w:r>
      <w:r>
        <w:rPr>
          <w:rFonts w:ascii="Times New Roman" w:hAnsi="Times New Roman" w:cs="Times New Roman"/>
          <w:sz w:val="28"/>
          <w:szCs w:val="28"/>
        </w:rPr>
        <w:t>кількості  соляної кислоти;</w:t>
      </w:r>
    </w:p>
    <w:p w:rsidR="0003353F" w:rsidRDefault="005C18D2">
      <w:pPr>
        <w:pStyle w:val="1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виробництво солянокислої ванни;</w:t>
      </w:r>
    </w:p>
    <w:p w:rsidR="0003353F" w:rsidRDefault="005C18D2">
      <w:pPr>
        <w:pStyle w:val="1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відкачка води </w:t>
      </w:r>
      <w:r>
        <w:rPr>
          <w:rFonts w:ascii="Times New Roman" w:hAnsi="Times New Roman" w:cs="Times New Roman"/>
          <w:sz w:val="28"/>
          <w:szCs w:val="28"/>
        </w:rPr>
        <w:t>зі</w:t>
      </w:r>
      <w:r>
        <w:rPr>
          <w:rFonts w:ascii="Times New Roman" w:hAnsi="Times New Roman" w:cs="Times New Roman"/>
          <w:sz w:val="28"/>
          <w:szCs w:val="28"/>
        </w:rPr>
        <w:t xml:space="preserve"> свердловини;</w:t>
      </w:r>
    </w:p>
    <w:p w:rsidR="0003353F" w:rsidRDefault="005C18D2">
      <w:pPr>
        <w:pStyle w:val="1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очищення забою від осаду.</w:t>
      </w:r>
    </w:p>
    <w:p w:rsidR="0003353F" w:rsidRDefault="005C18D2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Капітальн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ремон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свердловин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роводяться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випадку</w:t>
      </w:r>
      <w:r>
        <w:rPr>
          <w:rFonts w:ascii="Times New Roman" w:hAnsi="Times New Roman" w:cs="Times New Roman"/>
          <w:sz w:val="28"/>
          <w:szCs w:val="28"/>
        </w:rPr>
        <w:t xml:space="preserve"> коли є потреба</w:t>
      </w:r>
      <w:r>
        <w:rPr>
          <w:rFonts w:ascii="Times New Roman" w:hAnsi="Times New Roman" w:cs="Times New Roman"/>
          <w:sz w:val="28"/>
          <w:szCs w:val="28"/>
        </w:rPr>
        <w:t xml:space="preserve"> проведення складних робіт</w:t>
      </w:r>
      <w:r>
        <w:rPr>
          <w:rFonts w:ascii="Times New Roman" w:hAnsi="Times New Roman" w:cs="Times New Roman"/>
          <w:sz w:val="28"/>
          <w:szCs w:val="28"/>
        </w:rPr>
        <w:t xml:space="preserve"> таких як:</w:t>
      </w:r>
      <w:r>
        <w:rPr>
          <w:rFonts w:ascii="Times New Roman" w:hAnsi="Times New Roman" w:cs="Times New Roman"/>
          <w:sz w:val="28"/>
          <w:szCs w:val="28"/>
        </w:rPr>
        <w:t xml:space="preserve"> заміни фільтра, ремонту обсадної колони, цементації.</w:t>
      </w:r>
    </w:p>
    <w:p w:rsidR="0003353F" w:rsidRDefault="005C18D2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виконанні ремонтних робіт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свердловинах проводиться їх дезінфекція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хлоровмісними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речовинами.</w:t>
      </w:r>
    </w:p>
    <w:p w:rsidR="0003353F" w:rsidRDefault="005C18D2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 хлорування речовинами води в відвал свердловини на всю глибину  опускається контейнер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хлоровмісними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речовинами. Рівномірне розподілення речовини у воді досягається шляхом почергового опускання і підйому контейнеру. По закінченні періоду дезінфекції  про</w:t>
      </w:r>
      <w:r>
        <w:rPr>
          <w:rFonts w:ascii="Times New Roman" w:hAnsi="Times New Roman" w:cs="Times New Roman"/>
          <w:sz w:val="28"/>
          <w:szCs w:val="28"/>
        </w:rPr>
        <w:t xml:space="preserve">водиться відкачування води із  свердловини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бактеріологічн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аналіз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води визначаються ефективність виконаних робіт.</w:t>
      </w:r>
    </w:p>
    <w:p w:rsidR="0003353F" w:rsidRDefault="005C18D2">
      <w:pPr>
        <w:pStyle w:val="1"/>
        <w:numPr>
          <w:ilvl w:val="1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Експлуатація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напірно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–регулювальних  споруд.</w:t>
      </w:r>
    </w:p>
    <w:p w:rsidR="0003353F" w:rsidRDefault="005C18D2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Водонапірна башта </w:t>
      </w:r>
      <w:r>
        <w:rPr>
          <w:rFonts w:ascii="Times New Roman" w:hAnsi="Times New Roman" w:cs="Times New Roman"/>
          <w:sz w:val="28"/>
          <w:szCs w:val="28"/>
        </w:rPr>
        <w:t>розташована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найвищ</w:t>
      </w:r>
      <w:r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місці</w:t>
      </w:r>
      <w:r>
        <w:rPr>
          <w:rFonts w:ascii="Times New Roman" w:hAnsi="Times New Roman" w:cs="Times New Roman"/>
          <w:sz w:val="28"/>
          <w:szCs w:val="28"/>
        </w:rPr>
        <w:t xml:space="preserve"> в районі </w:t>
      </w:r>
      <w:r>
        <w:rPr>
          <w:rFonts w:ascii="Times New Roman" w:hAnsi="Times New Roman" w:cs="Times New Roman"/>
          <w:sz w:val="28"/>
          <w:szCs w:val="28"/>
        </w:rPr>
        <w:t xml:space="preserve">західної </w:t>
      </w:r>
      <w:r>
        <w:rPr>
          <w:rFonts w:ascii="Times New Roman" w:hAnsi="Times New Roman" w:cs="Times New Roman"/>
          <w:sz w:val="28"/>
          <w:szCs w:val="28"/>
        </w:rPr>
        <w:t xml:space="preserve">частини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Кмитів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353F" w:rsidRDefault="005C18D2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Єм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ість башти визначається умов</w:t>
      </w:r>
      <w:r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зберігання води для добового регулювання водопостачання та зберігання протипожежного запасу води на 10 </w:t>
      </w:r>
    </w:p>
    <w:p w:rsidR="0003353F" w:rsidRDefault="005C1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хвилин </w:t>
      </w:r>
      <w:r>
        <w:rPr>
          <w:rFonts w:ascii="Times New Roman" w:hAnsi="Times New Roman" w:cs="Times New Roman"/>
          <w:sz w:val="28"/>
          <w:szCs w:val="28"/>
        </w:rPr>
        <w:t>розрахованих для гасіння</w:t>
      </w:r>
      <w:r>
        <w:rPr>
          <w:rFonts w:ascii="Times New Roman" w:hAnsi="Times New Roman" w:cs="Times New Roman"/>
          <w:sz w:val="28"/>
          <w:szCs w:val="28"/>
        </w:rPr>
        <w:t xml:space="preserve"> пожежі.</w:t>
      </w:r>
    </w:p>
    <w:p w:rsidR="0003353F" w:rsidRDefault="005C18D2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Експлуатуюча  башта висотою ствола 12 м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єм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істю бака 25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53F" w:rsidRDefault="005C18D2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даним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інженерно–геологічних витягів, ґрунти у основі фундаменту – піски, мілкі глинисті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водонасичені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середньої щільності, нижче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залягають супіски. Розрахункові показники ґрунті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щільність 1,8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г/см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кут внутрішнього тертя - 32,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 питоме щепленн</w:t>
      </w:r>
      <w:r>
        <w:rPr>
          <w:rFonts w:ascii="Times New Roman" w:hAnsi="Times New Roman" w:cs="Times New Roman"/>
          <w:sz w:val="28"/>
          <w:szCs w:val="28"/>
        </w:rPr>
        <w:t>я – 2,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кПа, розрахунковий опір ґрунтів -2,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кгс</w:t>
      </w:r>
      <w:proofErr w:type="spellEnd"/>
      <w:r>
        <w:rPr>
          <w:rFonts w:ascii="Times New Roman" w:hAnsi="Times New Roman" w:cs="Times New Roman"/>
          <w:sz w:val="28"/>
          <w:szCs w:val="28"/>
        </w:rPr>
        <w:t>/см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53F" w:rsidRDefault="005C18D2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</w:t>
      </w:r>
      <w:r>
        <w:rPr>
          <w:rFonts w:ascii="Times New Roman" w:hAnsi="Times New Roman" w:cs="Times New Roman"/>
          <w:sz w:val="28"/>
          <w:szCs w:val="28"/>
        </w:rPr>
        <w:t>круги</w:t>
      </w:r>
      <w:r>
        <w:rPr>
          <w:rFonts w:ascii="Times New Roman" w:hAnsi="Times New Roman" w:cs="Times New Roman"/>
          <w:sz w:val="28"/>
          <w:szCs w:val="28"/>
        </w:rPr>
        <w:t xml:space="preserve"> водонапірної башти влаштована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водонепрони</w:t>
      </w:r>
      <w:r>
        <w:rPr>
          <w:rFonts w:ascii="Times New Roman" w:hAnsi="Times New Roman" w:cs="Times New Roman"/>
          <w:sz w:val="28"/>
          <w:szCs w:val="28"/>
        </w:rPr>
        <w:t>каюча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відмостка з нахилом 0,03 від споруди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ирин</w:t>
      </w:r>
      <w:r>
        <w:rPr>
          <w:rFonts w:ascii="Times New Roman" w:hAnsi="Times New Roman" w:cs="Times New Roman"/>
          <w:sz w:val="28"/>
          <w:szCs w:val="28"/>
        </w:rPr>
        <w:t xml:space="preserve">ою </w:t>
      </w:r>
      <w:r>
        <w:rPr>
          <w:rFonts w:ascii="Times New Roman" w:hAnsi="Times New Roman" w:cs="Times New Roman"/>
          <w:sz w:val="28"/>
          <w:szCs w:val="28"/>
        </w:rPr>
        <w:t xml:space="preserve">відмостки 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2м.</w:t>
      </w:r>
    </w:p>
    <w:p w:rsidR="0003353F" w:rsidRDefault="005C18D2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експлуатації водонапірної башти персоналом виконуються </w:t>
      </w:r>
      <w:r>
        <w:rPr>
          <w:rFonts w:ascii="Times New Roman" w:hAnsi="Times New Roman" w:cs="Times New Roman"/>
          <w:sz w:val="28"/>
          <w:szCs w:val="28"/>
        </w:rPr>
        <w:t xml:space="preserve"> наступні </w:t>
      </w:r>
      <w:r>
        <w:rPr>
          <w:rFonts w:ascii="Times New Roman" w:hAnsi="Times New Roman" w:cs="Times New Roman"/>
          <w:sz w:val="28"/>
          <w:szCs w:val="28"/>
        </w:rPr>
        <w:t>роботи :</w:t>
      </w:r>
    </w:p>
    <w:p w:rsidR="0003353F" w:rsidRDefault="005C18D2">
      <w:pPr>
        <w:pStyle w:val="1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фарбування внутрішніх поверхонь металевого бака для зберігання води (виконується залізним суриком, який  виготовлений на натуральній оліфі, або лаками ХС – 74, ХС – 76, БФ – 2, АК – Т/І або емаллю ХСЄ – Л;</w:t>
      </w:r>
    </w:p>
    <w:p w:rsidR="0003353F" w:rsidRDefault="005C18D2">
      <w:pPr>
        <w:pStyle w:val="1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настанням зимового періоду перевіряють термо</w:t>
      </w:r>
      <w:r>
        <w:rPr>
          <w:rFonts w:ascii="Times New Roman" w:hAnsi="Times New Roman" w:cs="Times New Roman"/>
          <w:sz w:val="28"/>
          <w:szCs w:val="28"/>
        </w:rPr>
        <w:t>ізоляцію стін бака, напірного стояка та трубопроводів водонапірної башти, усувають пошкодження</w:t>
      </w:r>
      <w:r>
        <w:rPr>
          <w:rFonts w:ascii="Times New Roman" w:hAnsi="Times New Roman" w:cs="Times New Roman"/>
          <w:sz w:val="28"/>
          <w:szCs w:val="28"/>
        </w:rPr>
        <w:t>, якщо такі є.</w:t>
      </w:r>
    </w:p>
    <w:p w:rsidR="0003353F" w:rsidRDefault="005C18D2">
      <w:pPr>
        <w:pStyle w:val="1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відігрів замерзлих трубопроводів водонапірної башти проводиться електричними струмом або відкритим полум’ям паяльної лампи;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Очищення або виконання </w:t>
      </w:r>
      <w:r>
        <w:rPr>
          <w:rFonts w:ascii="Times New Roman" w:hAnsi="Times New Roman" w:cs="Times New Roman"/>
          <w:sz w:val="28"/>
          <w:szCs w:val="28"/>
        </w:rPr>
        <w:t xml:space="preserve">ремонтних робіт в баках водонапірних башт повинні бути оформлені актами, 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 вказ</w:t>
      </w:r>
      <w:r>
        <w:rPr>
          <w:rFonts w:ascii="Times New Roman" w:hAnsi="Times New Roman" w:cs="Times New Roman"/>
          <w:sz w:val="28"/>
          <w:szCs w:val="28"/>
        </w:rPr>
        <w:t>ано</w:t>
      </w:r>
      <w:r>
        <w:rPr>
          <w:rFonts w:ascii="Times New Roman" w:hAnsi="Times New Roman" w:cs="Times New Roman"/>
          <w:sz w:val="28"/>
          <w:szCs w:val="28"/>
        </w:rPr>
        <w:t xml:space="preserve"> час зняття пломб; час закінчення робіт; перелік осіб,</w:t>
      </w:r>
      <w:r>
        <w:rPr>
          <w:rFonts w:ascii="Times New Roman" w:hAnsi="Times New Roman" w:cs="Times New Roman"/>
          <w:sz w:val="28"/>
          <w:szCs w:val="28"/>
        </w:rPr>
        <w:t xml:space="preserve"> що</w:t>
      </w:r>
      <w:r>
        <w:rPr>
          <w:rFonts w:ascii="Times New Roman" w:hAnsi="Times New Roman" w:cs="Times New Roman"/>
          <w:sz w:val="28"/>
          <w:szCs w:val="28"/>
        </w:rPr>
        <w:t xml:space="preserve"> виконували ремонтні роботи.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закінченн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та очищення виконують хлорування баків башт. Доза хлору при хлору</w:t>
      </w:r>
      <w:r>
        <w:rPr>
          <w:rFonts w:ascii="Times New Roman" w:hAnsi="Times New Roman" w:cs="Times New Roman"/>
          <w:sz w:val="28"/>
          <w:szCs w:val="28"/>
        </w:rPr>
        <w:t>ванні повинна бути 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/л при добовому контакті. Після хлорування бак звільняється та промивається фільтрованою водою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виконанні </w:t>
      </w:r>
      <w:r>
        <w:rPr>
          <w:rFonts w:ascii="Times New Roman" w:hAnsi="Times New Roman" w:cs="Times New Roman"/>
          <w:sz w:val="28"/>
          <w:szCs w:val="28"/>
        </w:rPr>
        <w:t>цих</w:t>
      </w:r>
      <w:r>
        <w:rPr>
          <w:rFonts w:ascii="Times New Roman" w:hAnsi="Times New Roman" w:cs="Times New Roman"/>
          <w:sz w:val="28"/>
          <w:szCs w:val="28"/>
        </w:rPr>
        <w:t xml:space="preserve"> робіт  </w:t>
      </w:r>
      <w:r>
        <w:rPr>
          <w:rFonts w:ascii="Times New Roman" w:hAnsi="Times New Roman" w:cs="Times New Roman"/>
          <w:sz w:val="28"/>
          <w:szCs w:val="28"/>
        </w:rPr>
        <w:t>робиться</w:t>
      </w:r>
      <w:r>
        <w:rPr>
          <w:rFonts w:ascii="Times New Roman" w:hAnsi="Times New Roman" w:cs="Times New Roman"/>
          <w:sz w:val="28"/>
          <w:szCs w:val="28"/>
        </w:rPr>
        <w:t xml:space="preserve"> бактеріологічний аналіз води.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Всі виходи і лази в резервуар і водонапірну башту  повинні бути зачинені</w:t>
      </w:r>
      <w:r>
        <w:rPr>
          <w:rFonts w:ascii="Times New Roman" w:hAnsi="Times New Roman" w:cs="Times New Roman"/>
          <w:sz w:val="28"/>
          <w:szCs w:val="28"/>
        </w:rPr>
        <w:t xml:space="preserve"> і опломбовані.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Водонапірна башта зображена на схемі 5.1.</w:t>
      </w:r>
    </w:p>
    <w:p w:rsidR="0003353F" w:rsidRDefault="005C18D2">
      <w:pPr>
        <w:pStyle w:val="1"/>
        <w:numPr>
          <w:ilvl w:val="1"/>
          <w:numId w:val="13"/>
        </w:numPr>
        <w:spacing w:after="0" w:line="36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Експлуатація станції прояснення води</w:t>
      </w:r>
    </w:p>
    <w:p w:rsidR="0003353F" w:rsidRPr="005C18D2" w:rsidRDefault="005C18D2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8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-apple-system" w:hAnsi="Times New Roman" w:cs="Times New Roman"/>
          <w:color w:val="242424"/>
          <w:sz w:val="28"/>
          <w:szCs w:val="28"/>
        </w:rPr>
        <w:t xml:space="preserve">Для очищення води від заліза та її знезараження використовується станція </w:t>
      </w:r>
      <w:proofErr w:type="spellStart"/>
      <w:r>
        <w:rPr>
          <w:rFonts w:ascii="Times New Roman" w:eastAsia="-apple-system" w:hAnsi="Times New Roman" w:cs="Times New Roman"/>
          <w:color w:val="242424"/>
          <w:sz w:val="28"/>
          <w:szCs w:val="28"/>
        </w:rPr>
        <w:t>знезалізнення</w:t>
      </w:r>
      <w:proofErr w:type="spellEnd"/>
      <w:r>
        <w:rPr>
          <w:rFonts w:ascii="Times New Roman" w:eastAsia="-apple-system" w:hAnsi="Times New Roman" w:cs="Times New Roman"/>
          <w:color w:val="242424"/>
          <w:sz w:val="28"/>
          <w:szCs w:val="28"/>
        </w:rPr>
        <w:t xml:space="preserve"> підземних вод із продуктивністю 50 м³/добу, інтегрована з бактерицидною </w:t>
      </w:r>
      <w:r>
        <w:rPr>
          <w:rFonts w:ascii="Times New Roman" w:eastAsia="-apple-system" w:hAnsi="Times New Roman" w:cs="Times New Roman"/>
          <w:color w:val="242424"/>
          <w:sz w:val="28"/>
          <w:szCs w:val="28"/>
        </w:rPr>
        <w:t xml:space="preserve">установкою. Процес </w:t>
      </w:r>
      <w:proofErr w:type="spellStart"/>
      <w:r>
        <w:rPr>
          <w:rFonts w:ascii="Times New Roman" w:eastAsia="-apple-system" w:hAnsi="Times New Roman" w:cs="Times New Roman"/>
          <w:color w:val="242424"/>
          <w:sz w:val="28"/>
          <w:szCs w:val="28"/>
        </w:rPr>
        <w:t>знезалізнення</w:t>
      </w:r>
      <w:proofErr w:type="spellEnd"/>
      <w:r>
        <w:rPr>
          <w:rFonts w:ascii="Times New Roman" w:eastAsia="-apple-system" w:hAnsi="Times New Roman" w:cs="Times New Roman"/>
          <w:color w:val="242424"/>
          <w:sz w:val="28"/>
          <w:szCs w:val="28"/>
        </w:rPr>
        <w:t xml:space="preserve"> реалізується за допомогою вакуумно-ежекційного методу. Очищення води від заліза здійснюється на окислювально-фільтрувальній установці, яка обладнана багатоступеневим ежектором і швидким фільтром.</w:t>
      </w:r>
      <w:r w:rsidRPr="005C18D2">
        <w:rPr>
          <w:rFonts w:ascii="Times New Roman" w:eastAsia="-apple-system" w:hAnsi="Times New Roman" w:cs="Times New Roman"/>
          <w:color w:val="242424"/>
          <w:sz w:val="28"/>
          <w:szCs w:val="28"/>
        </w:rPr>
        <w:t xml:space="preserve"> </w:t>
      </w:r>
      <w:r w:rsidRPr="005C1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-apple-system" w:hAnsi="Times New Roman" w:cs="Times New Roman"/>
          <w:color w:val="242424"/>
          <w:sz w:val="28"/>
          <w:szCs w:val="28"/>
        </w:rPr>
        <w:t xml:space="preserve">Вода, яка підлягає </w:t>
      </w:r>
      <w:proofErr w:type="spellStart"/>
      <w:r>
        <w:rPr>
          <w:rFonts w:ascii="Times New Roman" w:eastAsia="-apple-system" w:hAnsi="Times New Roman" w:cs="Times New Roman"/>
          <w:color w:val="242424"/>
          <w:sz w:val="28"/>
          <w:szCs w:val="28"/>
        </w:rPr>
        <w:t>знезалі</w:t>
      </w:r>
      <w:r>
        <w:rPr>
          <w:rFonts w:ascii="Times New Roman" w:eastAsia="-apple-system" w:hAnsi="Times New Roman" w:cs="Times New Roman"/>
          <w:color w:val="242424"/>
          <w:sz w:val="28"/>
          <w:szCs w:val="28"/>
        </w:rPr>
        <w:t>зненню</w:t>
      </w:r>
      <w:proofErr w:type="spellEnd"/>
      <w:r>
        <w:rPr>
          <w:rFonts w:ascii="Times New Roman" w:eastAsia="-apple-system" w:hAnsi="Times New Roman" w:cs="Times New Roman"/>
          <w:color w:val="242424"/>
          <w:sz w:val="28"/>
          <w:szCs w:val="28"/>
        </w:rPr>
        <w:t xml:space="preserve">, після проходження підвищувального насоса під тиском 0,4–0,65 </w:t>
      </w:r>
      <w:proofErr w:type="spellStart"/>
      <w:r>
        <w:rPr>
          <w:rFonts w:ascii="Times New Roman" w:eastAsia="-apple-system" w:hAnsi="Times New Roman" w:cs="Times New Roman"/>
          <w:color w:val="242424"/>
          <w:sz w:val="28"/>
          <w:szCs w:val="28"/>
        </w:rPr>
        <w:t>мПа</w:t>
      </w:r>
      <w:proofErr w:type="spellEnd"/>
      <w:r>
        <w:rPr>
          <w:rFonts w:ascii="Times New Roman" w:eastAsia="-apple-system" w:hAnsi="Times New Roman" w:cs="Times New Roman"/>
          <w:color w:val="242424"/>
          <w:sz w:val="28"/>
          <w:szCs w:val="28"/>
        </w:rPr>
        <w:t xml:space="preserve"> спрямовується на ежектори, розташовані вертикально над завантаженням освітлювальних фільтрів. У процесі вакуумно-ежекційної обробки відбувається окислення іонів Fe²⁺ до Fe³⁺, причому </w:t>
      </w:r>
      <w:r>
        <w:rPr>
          <w:rFonts w:ascii="Times New Roman" w:eastAsia="-apple-system" w:hAnsi="Times New Roman" w:cs="Times New Roman"/>
          <w:color w:val="242424"/>
          <w:sz w:val="28"/>
          <w:szCs w:val="28"/>
        </w:rPr>
        <w:t>гідрооксид заліза осідає на фільтрувальному шарі завантаження. Очищена вода самопливом надходить у резервуар чистої води, звідки за допомогою сіткового насоса спрямовується через бактерицидну установку до водонапірної башти, а далі — до споживача</w:t>
      </w:r>
      <w:r>
        <w:rPr>
          <w:rFonts w:ascii="-apple-system" w:eastAsia="-apple-system" w:hAnsi="-apple-system" w:cs="-apple-system"/>
          <w:color w:val="242424"/>
          <w:sz w:val="21"/>
          <w:szCs w:val="21"/>
        </w:rPr>
        <w:t>.</w:t>
      </w:r>
      <w:r w:rsidRPr="005C18D2">
        <w:rPr>
          <w:rFonts w:ascii="-apple-system" w:eastAsia="-apple-system" w:hAnsi="-apple-system" w:cs="-apple-system"/>
          <w:color w:val="242424"/>
          <w:sz w:val="21"/>
          <w:szCs w:val="21"/>
          <w:lang w:val="ru-RU"/>
        </w:rPr>
        <w:t xml:space="preserve"> </w:t>
      </w:r>
      <w:r w:rsidRPr="005C18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3353F" w:rsidRPr="005C18D2" w:rsidRDefault="005C18D2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-apple-system" w:hAnsi="Times New Roman" w:cs="Times New Roman"/>
          <w:color w:val="242424"/>
          <w:sz w:val="28"/>
          <w:szCs w:val="28"/>
        </w:rPr>
        <w:t xml:space="preserve">Під </w:t>
      </w:r>
      <w:r>
        <w:rPr>
          <w:rFonts w:ascii="Times New Roman" w:eastAsia="-apple-system" w:hAnsi="Times New Roman" w:cs="Times New Roman"/>
          <w:color w:val="242424"/>
          <w:sz w:val="28"/>
          <w:szCs w:val="28"/>
        </w:rPr>
        <w:t xml:space="preserve">час експлуатації особливу увагу приділяють забезпеченню якісного промивання та видаленню вимитого осаду, оскільки його накопичення на поверхні завантаження може призводити до погіршення роботи системи. Щоб уникнути потрапляння залізистих </w:t>
      </w:r>
      <w:proofErr w:type="spellStart"/>
      <w:r>
        <w:rPr>
          <w:rFonts w:ascii="Times New Roman" w:eastAsia="-apple-system" w:hAnsi="Times New Roman" w:cs="Times New Roman"/>
          <w:color w:val="242424"/>
          <w:sz w:val="28"/>
          <w:szCs w:val="28"/>
        </w:rPr>
        <w:t>відкладень</w:t>
      </w:r>
      <w:proofErr w:type="spellEnd"/>
      <w:r>
        <w:rPr>
          <w:rFonts w:ascii="Times New Roman" w:eastAsia="-apple-system" w:hAnsi="Times New Roman" w:cs="Times New Roman"/>
          <w:color w:val="242424"/>
          <w:sz w:val="28"/>
          <w:szCs w:val="28"/>
        </w:rPr>
        <w:t xml:space="preserve"> з </w:t>
      </w:r>
      <w:proofErr w:type="spellStart"/>
      <w:r>
        <w:rPr>
          <w:rFonts w:ascii="Times New Roman" w:eastAsia="-apple-system" w:hAnsi="Times New Roman" w:cs="Times New Roman"/>
          <w:color w:val="242424"/>
          <w:sz w:val="28"/>
          <w:szCs w:val="28"/>
        </w:rPr>
        <w:t>подаю</w:t>
      </w:r>
      <w:r>
        <w:rPr>
          <w:rFonts w:ascii="Times New Roman" w:eastAsia="-apple-system" w:hAnsi="Times New Roman" w:cs="Times New Roman"/>
          <w:color w:val="242424"/>
          <w:sz w:val="28"/>
          <w:szCs w:val="28"/>
        </w:rPr>
        <w:t>чого</w:t>
      </w:r>
      <w:proofErr w:type="spellEnd"/>
      <w:r>
        <w:rPr>
          <w:rFonts w:ascii="Times New Roman" w:eastAsia="-apple-system" w:hAnsi="Times New Roman" w:cs="Times New Roman"/>
          <w:color w:val="242424"/>
          <w:sz w:val="28"/>
          <w:szCs w:val="28"/>
        </w:rPr>
        <w:t xml:space="preserve"> трубопроводу на фільтр, подачу води на фільтр починають за хвилину до завершення процесу промивання, розраховуючи, що перші порції неочищеної води будуть </w:t>
      </w:r>
      <w:r>
        <w:rPr>
          <w:rFonts w:ascii="Times New Roman" w:eastAsia="-apple-system" w:hAnsi="Times New Roman" w:cs="Times New Roman"/>
          <w:color w:val="242424"/>
          <w:sz w:val="28"/>
          <w:szCs w:val="28"/>
        </w:rPr>
        <w:lastRenderedPageBreak/>
        <w:t>спрямовані в каналізацію. Ефективність промивання фільтрів покращується завдяки їх продувці повіт</w:t>
      </w:r>
      <w:r>
        <w:rPr>
          <w:rFonts w:ascii="Times New Roman" w:eastAsia="-apple-system" w:hAnsi="Times New Roman" w:cs="Times New Roman"/>
          <w:color w:val="242424"/>
          <w:sz w:val="28"/>
          <w:szCs w:val="28"/>
        </w:rPr>
        <w:t>рям або застосуванню поверхневого водяного промивання. Зазвичай цей процес виконується в нічний час, коли водоспоживання є мінімальним.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процесі експлуатації контролюють швидкість фільтрування, інтенсивність подачі повітря і проливної води, рівню води на </w:t>
      </w:r>
      <w:r>
        <w:rPr>
          <w:rFonts w:ascii="Times New Roman" w:hAnsi="Times New Roman" w:cs="Times New Roman"/>
          <w:sz w:val="28"/>
          <w:szCs w:val="28"/>
        </w:rPr>
        <w:t>фільтрах та втратою напору на них.</w:t>
      </w:r>
    </w:p>
    <w:p w:rsidR="0003353F" w:rsidRDefault="005C18D2">
      <w:pPr>
        <w:pStyle w:val="1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Характеристика і експлуатація насосних станцій. 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системі  водопостачання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Кмитів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застосовані </w:t>
      </w:r>
      <w:r>
        <w:rPr>
          <w:rFonts w:ascii="Times New Roman" w:hAnsi="Times New Roman" w:cs="Times New Roman"/>
          <w:sz w:val="28"/>
          <w:szCs w:val="28"/>
        </w:rPr>
        <w:t xml:space="preserve">наступні </w:t>
      </w:r>
      <w:r>
        <w:rPr>
          <w:rFonts w:ascii="Times New Roman" w:hAnsi="Times New Roman" w:cs="Times New Roman"/>
          <w:sz w:val="28"/>
          <w:szCs w:val="28"/>
        </w:rPr>
        <w:t>насоси мар</w:t>
      </w:r>
      <w:r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ЄЦВ 6-4-130 з електродвигунами ПЕДВ 2,8 – 140, потужністю 2,8 кВт. Будівлі насосних станцій – наземного типу повнозбірні з залізобетонних блоків. Кількість насосних станцій – дві. 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eastAsia="-apple-system" w:hAnsi="Times New Roman" w:cs="Times New Roman"/>
          <w:sz w:val="28"/>
          <w:szCs w:val="28"/>
        </w:rPr>
      </w:pPr>
      <w:r w:rsidRPr="005C1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-apple-system" w:hAnsi="Times New Roman" w:cs="Times New Roman"/>
          <w:sz w:val="28"/>
          <w:szCs w:val="28"/>
        </w:rPr>
        <w:t>Основними вимогами до експлуатації насосних станцій є забезпечення безпер</w:t>
      </w:r>
      <w:r>
        <w:rPr>
          <w:rFonts w:ascii="Times New Roman" w:eastAsia="-apple-system" w:hAnsi="Times New Roman" w:cs="Times New Roman"/>
          <w:sz w:val="28"/>
          <w:szCs w:val="28"/>
        </w:rPr>
        <w:t>ебійної та економічної роботи, а також гарантування безпеки працівників. Це досягається шляхом ретельного дотримання правил техніки безпеки</w:t>
      </w:r>
      <w:r>
        <w:rPr>
          <w:rFonts w:ascii="Times New Roman" w:eastAsia="-apple-system" w:hAnsi="Times New Roman" w:cs="Times New Roman"/>
          <w:sz w:val="28"/>
          <w:szCs w:val="28"/>
        </w:rPr>
        <w:t>.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безаварійної і найбільш економічної роботи станції необхідно :</w:t>
      </w:r>
    </w:p>
    <w:p w:rsidR="0003353F" w:rsidRDefault="005C18D2">
      <w:pPr>
        <w:pStyle w:val="1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забезпечити постійний систематичний догляд за ст</w:t>
      </w:r>
      <w:r>
        <w:rPr>
          <w:rFonts w:ascii="Times New Roman" w:hAnsi="Times New Roman" w:cs="Times New Roman"/>
          <w:sz w:val="28"/>
          <w:szCs w:val="28"/>
        </w:rPr>
        <w:t>аном насосного обладнання;</w:t>
      </w:r>
    </w:p>
    <w:p w:rsidR="0003353F" w:rsidRDefault="005C18D2">
      <w:pPr>
        <w:pStyle w:val="1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проводити своєчасний поточний ремонт обладнання ;</w:t>
      </w:r>
    </w:p>
    <w:p w:rsidR="0003353F" w:rsidRDefault="005C18D2">
      <w:pPr>
        <w:pStyle w:val="1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дотримуватись заданих параметрів роботи насоса;</w:t>
      </w:r>
    </w:p>
    <w:p w:rsidR="0003353F" w:rsidRDefault="005C18D2">
      <w:pPr>
        <w:pStyle w:val="1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проводити постійний контроль роботи насосних агрегатів за допомогою контрольно-вимірювальної апаратури.</w:t>
      </w:r>
    </w:p>
    <w:p w:rsidR="0003353F" w:rsidRDefault="005C18D2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машинному приміщенні, я</w:t>
      </w:r>
      <w:r>
        <w:rPr>
          <w:rFonts w:ascii="Times New Roman" w:hAnsi="Times New Roman" w:cs="Times New Roman"/>
          <w:sz w:val="28"/>
          <w:szCs w:val="28"/>
        </w:rPr>
        <w:t xml:space="preserve">кі мають міжповерхові перекриття, на видному місті повинна бути інструкція по використанню кранів та іншого обладнання. Освітлення, опалення і вентиляція насосних станцій повинні </w:t>
      </w:r>
    </w:p>
    <w:p w:rsidR="0003353F" w:rsidRDefault="005C18D2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задовольняти діючим нормам і правилам будівельного проектування промислових </w:t>
      </w:r>
      <w:r>
        <w:rPr>
          <w:rFonts w:ascii="Times New Roman" w:hAnsi="Times New Roman" w:cs="Times New Roman"/>
          <w:sz w:val="28"/>
          <w:szCs w:val="28"/>
        </w:rPr>
        <w:t>підприємств. Крім робочого освітлення, в машинному приміщенні повинно передбачатись і аварійне освітлення від незалежного джерела.</w:t>
      </w:r>
    </w:p>
    <w:p w:rsidR="0003353F" w:rsidRDefault="005C18D2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</w:t>
      </w:r>
      <w:r>
        <w:rPr>
          <w:rFonts w:ascii="Times New Roman" w:hAnsi="Times New Roman" w:cs="Times New Roman"/>
          <w:sz w:val="28"/>
          <w:szCs w:val="28"/>
        </w:rPr>
        <w:t>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насоса проводиться при закритій засувці, регулюючи подачу насоса засувкою встановлюють необхідний режим роботи.</w:t>
      </w:r>
    </w:p>
    <w:p w:rsidR="0003353F" w:rsidRDefault="005C18D2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Заборо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ена</w:t>
      </w:r>
      <w:r>
        <w:rPr>
          <w:rFonts w:ascii="Times New Roman" w:hAnsi="Times New Roman" w:cs="Times New Roman"/>
          <w:sz w:val="28"/>
          <w:szCs w:val="28"/>
        </w:rPr>
        <w:t xml:space="preserve"> експлуатація насосів в наступних випадках:</w:t>
      </w:r>
    </w:p>
    <w:p w:rsidR="0003353F" w:rsidRDefault="005C18D2">
      <w:pPr>
        <w:pStyle w:val="1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появі металічного звуку, </w:t>
      </w:r>
      <w:r>
        <w:rPr>
          <w:rFonts w:ascii="Times New Roman" w:hAnsi="Times New Roman" w:cs="Times New Roman"/>
          <w:sz w:val="28"/>
          <w:szCs w:val="28"/>
        </w:rPr>
        <w:t xml:space="preserve">що </w:t>
      </w:r>
      <w:r>
        <w:rPr>
          <w:rFonts w:ascii="Times New Roman" w:hAnsi="Times New Roman" w:cs="Times New Roman"/>
          <w:sz w:val="28"/>
          <w:szCs w:val="28"/>
        </w:rPr>
        <w:t>чітко відрізняється від кавітаційного шуму;</w:t>
      </w:r>
    </w:p>
    <w:p w:rsidR="0003353F" w:rsidRDefault="005C18D2">
      <w:pPr>
        <w:pStyle w:val="1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нестандартн</w:t>
      </w:r>
      <w:r>
        <w:rPr>
          <w:rFonts w:ascii="Times New Roman" w:hAnsi="Times New Roman" w:cs="Times New Roman"/>
          <w:sz w:val="28"/>
          <w:szCs w:val="28"/>
        </w:rPr>
        <w:t>ій</w:t>
      </w:r>
      <w:r>
        <w:rPr>
          <w:rFonts w:ascii="Times New Roman" w:hAnsi="Times New Roman" w:cs="Times New Roman"/>
          <w:sz w:val="28"/>
          <w:szCs w:val="28"/>
        </w:rPr>
        <w:t xml:space="preserve"> вібрації валу;</w:t>
      </w:r>
    </w:p>
    <w:p w:rsidR="0003353F" w:rsidRDefault="005C18D2">
      <w:pPr>
        <w:pStyle w:val="1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підвищенні температури підшипників вище</w:t>
      </w:r>
      <w:r>
        <w:rPr>
          <w:rFonts w:ascii="Times New Roman" w:hAnsi="Times New Roman" w:cs="Times New Roman"/>
          <w:sz w:val="28"/>
          <w:szCs w:val="28"/>
        </w:rPr>
        <w:t xml:space="preserve"> хорошої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353F" w:rsidRDefault="005C18D2">
      <w:pPr>
        <w:pStyle w:val="1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Якщо</w:t>
      </w:r>
      <w:r>
        <w:rPr>
          <w:rFonts w:ascii="Times New Roman" w:hAnsi="Times New Roman" w:cs="Times New Roman"/>
          <w:sz w:val="28"/>
          <w:szCs w:val="28"/>
        </w:rPr>
        <w:t xml:space="preserve"> несправн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sz w:val="28"/>
          <w:szCs w:val="28"/>
        </w:rPr>
        <w:t>окрем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детал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, що можуть </w:t>
      </w:r>
      <w:r>
        <w:rPr>
          <w:rFonts w:ascii="Times New Roman" w:hAnsi="Times New Roman" w:cs="Times New Roman"/>
          <w:sz w:val="28"/>
          <w:szCs w:val="28"/>
        </w:rPr>
        <w:t>призвести до аварії.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Резервні агрегати слід перевір</w:t>
      </w:r>
      <w:r>
        <w:rPr>
          <w:rFonts w:ascii="Times New Roman" w:hAnsi="Times New Roman" w:cs="Times New Roman"/>
          <w:sz w:val="28"/>
          <w:szCs w:val="28"/>
        </w:rPr>
        <w:t>яти</w:t>
      </w:r>
      <w:r>
        <w:rPr>
          <w:rFonts w:ascii="Times New Roman" w:hAnsi="Times New Roman" w:cs="Times New Roman"/>
          <w:sz w:val="28"/>
          <w:szCs w:val="28"/>
        </w:rPr>
        <w:t xml:space="preserve"> один раз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10 днів. Поточний ремонт насосів здійснюється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виявленн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несправностей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не рідше одного разу в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місяці. Капітальний ремонт здійснюється з періодичністю в три роки.</w:t>
      </w:r>
    </w:p>
    <w:p w:rsidR="0003353F" w:rsidRDefault="005C18D2">
      <w:pPr>
        <w:pStyle w:val="1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Експлуатація споруд</w:t>
      </w:r>
      <w:r>
        <w:rPr>
          <w:rFonts w:ascii="Times New Roman" w:hAnsi="Times New Roman" w:cs="Times New Roman"/>
          <w:b/>
          <w:sz w:val="28"/>
          <w:szCs w:val="28"/>
        </w:rPr>
        <w:t xml:space="preserve"> знезараження води.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-apple-system" w:hAnsi="Times New Roman" w:cs="Times New Roman"/>
          <w:color w:val="242424"/>
          <w:sz w:val="28"/>
          <w:szCs w:val="28"/>
        </w:rPr>
        <w:t>Бактерицидне опромінення активно застосовується для очищення підземних вод. Основою цього методу є руйнівний вплив ультрафіолетових променів на білкові колоїди та ферменти, що входять до складу протоплазми клітин мікроорганізмів. Ефект</w:t>
      </w:r>
      <w:r>
        <w:rPr>
          <w:rFonts w:ascii="Times New Roman" w:eastAsia="-apple-system" w:hAnsi="Times New Roman" w:cs="Times New Roman"/>
          <w:color w:val="242424"/>
          <w:sz w:val="28"/>
          <w:szCs w:val="28"/>
        </w:rPr>
        <w:t>ивність бактерицидної дії забезпечується при безпосередньому впливі ультрафіолетового випромінювання на кожну зони обробки.</w:t>
      </w:r>
    </w:p>
    <w:p w:rsidR="0003353F" w:rsidRPr="005C18D2" w:rsidRDefault="005C18D2">
      <w:pPr>
        <w:spacing w:after="0" w:line="360" w:lineRule="auto"/>
        <w:ind w:firstLine="709"/>
        <w:jc w:val="both"/>
        <w:rPr>
          <w:rFonts w:ascii="Times New Roman" w:eastAsia="-apple-system" w:hAnsi="Times New Roman" w:cs="Times New Roman"/>
          <w:color w:val="242424"/>
          <w:sz w:val="28"/>
          <w:szCs w:val="28"/>
          <w:lang w:val="ru-RU"/>
        </w:rPr>
      </w:pPr>
      <w:r w:rsidRPr="005C18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-apple-system" w:hAnsi="Times New Roman" w:cs="Times New Roman"/>
          <w:color w:val="242424"/>
          <w:sz w:val="28"/>
          <w:szCs w:val="28"/>
        </w:rPr>
        <w:t>На відміну від хлорування, обробка води за допомогою бактерицидних установок не викликає появи неприємного смаку чи запаху. Сам про</w:t>
      </w:r>
      <w:r>
        <w:rPr>
          <w:rFonts w:ascii="Times New Roman" w:eastAsia="-apple-system" w:hAnsi="Times New Roman" w:cs="Times New Roman"/>
          <w:color w:val="242424"/>
          <w:sz w:val="28"/>
          <w:szCs w:val="28"/>
        </w:rPr>
        <w:t xml:space="preserve">цес знезараження є досить простим, не вимагаючи використання реагентів. </w:t>
      </w:r>
      <w:r w:rsidRPr="005C18D2">
        <w:rPr>
          <w:rFonts w:ascii="Times New Roman" w:eastAsia="-apple-system" w:hAnsi="Times New Roman" w:cs="Times New Roman"/>
          <w:color w:val="242424"/>
          <w:sz w:val="28"/>
          <w:szCs w:val="28"/>
          <w:lang w:val="ru-RU"/>
        </w:rPr>
        <w:t xml:space="preserve">      </w:t>
      </w:r>
      <w:r>
        <w:rPr>
          <w:rFonts w:ascii="Times New Roman" w:eastAsia="-apple-system" w:hAnsi="Times New Roman" w:cs="Times New Roman"/>
          <w:color w:val="242424"/>
          <w:sz w:val="28"/>
          <w:szCs w:val="28"/>
        </w:rPr>
        <w:t>Експлуатація такої установки передбачає візуальний контроль за роботою бактерицидних ламп через оглядові вікна, що здійснюється робочим персоналом.</w:t>
      </w:r>
      <w:r w:rsidRPr="005C18D2">
        <w:rPr>
          <w:rFonts w:ascii="Times New Roman" w:eastAsia="-apple-system" w:hAnsi="Times New Roman" w:cs="Times New Roman"/>
          <w:color w:val="242424"/>
          <w:sz w:val="28"/>
          <w:szCs w:val="28"/>
          <w:lang w:val="ru-RU"/>
        </w:rPr>
        <w:t xml:space="preserve"> </w:t>
      </w:r>
    </w:p>
    <w:p w:rsidR="0003353F" w:rsidRDefault="005C1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D2">
        <w:rPr>
          <w:rFonts w:ascii="Times New Roman" w:eastAsia="-apple-system" w:hAnsi="Times New Roman" w:cs="Times New Roman"/>
          <w:color w:val="242424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Умовами нормальної експл</w:t>
      </w:r>
      <w:r>
        <w:rPr>
          <w:rFonts w:ascii="Times New Roman" w:hAnsi="Times New Roman" w:cs="Times New Roman"/>
          <w:sz w:val="28"/>
          <w:szCs w:val="28"/>
        </w:rPr>
        <w:t>уатації установки є періодичне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очищення зовнішньої поверхні кварцового чохла від осаду ( один – два рази на місяць), та заміна бактерицидної лампи після закінчення розрахункового терміну служби </w:t>
      </w:r>
    </w:p>
    <w:p w:rsidR="0003353F" w:rsidRDefault="005C1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1200 годин безперервного горіння або сумарно–періодичного).</w:t>
      </w:r>
    </w:p>
    <w:p w:rsidR="0003353F" w:rsidRDefault="005C1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пуском в експлуатацію 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після ремонту бактерицидну установку промивають хлорною водою. Для виключення руйнування окремих елементів камери від дії хлору, його концентрація не повинна перевищувати  5-10м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/л протягом 1-2 годин. По закінченні хлорування </w:t>
      </w:r>
      <w:r>
        <w:rPr>
          <w:rFonts w:ascii="Times New Roman" w:hAnsi="Times New Roman" w:cs="Times New Roman"/>
          <w:sz w:val="28"/>
          <w:szCs w:val="28"/>
        </w:rPr>
        <w:t xml:space="preserve">камеру та трубопровід промивають водою. </w:t>
      </w:r>
    </w:p>
    <w:p w:rsidR="0003353F" w:rsidRDefault="005C18D2">
      <w:pPr>
        <w:pStyle w:val="1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Роботи </w:t>
      </w:r>
      <w:r>
        <w:rPr>
          <w:rFonts w:ascii="Times New Roman" w:hAnsi="Times New Roman" w:cs="Times New Roman"/>
          <w:b/>
          <w:sz w:val="28"/>
          <w:szCs w:val="28"/>
        </w:rPr>
        <w:t>по обслуговуванні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мереж 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персонал </w:t>
      </w:r>
      <w:r>
        <w:rPr>
          <w:rFonts w:ascii="Times New Roman" w:hAnsi="Times New Roman" w:cs="Times New Roman"/>
          <w:sz w:val="28"/>
          <w:szCs w:val="28"/>
        </w:rPr>
        <w:t xml:space="preserve">що наглядає за системами </w:t>
      </w:r>
      <w:r>
        <w:rPr>
          <w:rFonts w:ascii="Times New Roman" w:hAnsi="Times New Roman" w:cs="Times New Roman"/>
          <w:sz w:val="28"/>
          <w:szCs w:val="28"/>
        </w:rPr>
        <w:t>водопров</w:t>
      </w:r>
      <w:r>
        <w:rPr>
          <w:rFonts w:ascii="Times New Roman" w:hAnsi="Times New Roman" w:cs="Times New Roman"/>
          <w:sz w:val="28"/>
          <w:szCs w:val="28"/>
        </w:rPr>
        <w:t xml:space="preserve">ідних мереж та займається їх експлуатуванням </w:t>
      </w:r>
      <w:r>
        <w:rPr>
          <w:rFonts w:ascii="Times New Roman" w:hAnsi="Times New Roman" w:cs="Times New Roman"/>
          <w:sz w:val="28"/>
          <w:szCs w:val="28"/>
        </w:rPr>
        <w:t>зобов’язаний:</w:t>
      </w:r>
    </w:p>
    <w:p w:rsidR="0003353F" w:rsidRDefault="005C18D2">
      <w:pPr>
        <w:pStyle w:val="1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підтримувати споруди та установки на водоводах і сітках в напірному стані шляхом</w:t>
      </w:r>
      <w:r>
        <w:rPr>
          <w:rFonts w:ascii="Times New Roman" w:hAnsi="Times New Roman" w:cs="Times New Roman"/>
          <w:sz w:val="28"/>
          <w:szCs w:val="28"/>
        </w:rPr>
        <w:t xml:space="preserve"> проведення оглядів та планово-попереджувальних ремонтів;</w:t>
      </w:r>
    </w:p>
    <w:p w:rsidR="0003353F" w:rsidRDefault="005C18D2">
      <w:pPr>
        <w:pStyle w:val="1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часно виявляти споруди і арматури, технічний стан яких не </w:t>
      </w:r>
      <w:r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вимогам </w:t>
      </w:r>
      <w:r>
        <w:rPr>
          <w:rFonts w:ascii="Times New Roman" w:hAnsi="Times New Roman" w:cs="Times New Roman"/>
          <w:sz w:val="28"/>
          <w:szCs w:val="28"/>
        </w:rPr>
        <w:t>безпечної</w:t>
      </w:r>
      <w:r>
        <w:rPr>
          <w:rFonts w:ascii="Times New Roman" w:hAnsi="Times New Roman" w:cs="Times New Roman"/>
          <w:sz w:val="28"/>
          <w:szCs w:val="28"/>
        </w:rPr>
        <w:t xml:space="preserve"> експлуатації </w:t>
      </w:r>
      <w:r>
        <w:rPr>
          <w:rFonts w:ascii="Times New Roman" w:hAnsi="Times New Roman" w:cs="Times New Roman"/>
          <w:sz w:val="28"/>
          <w:szCs w:val="28"/>
        </w:rPr>
        <w:t xml:space="preserve">та ті </w:t>
      </w:r>
      <w:r>
        <w:rPr>
          <w:rFonts w:ascii="Times New Roman" w:hAnsi="Times New Roman" w:cs="Times New Roman"/>
          <w:sz w:val="28"/>
          <w:szCs w:val="28"/>
        </w:rPr>
        <w:t>які потребують проведення планово-попереджувальних ремонтів;</w:t>
      </w:r>
    </w:p>
    <w:p w:rsidR="0003353F" w:rsidRDefault="005C18D2">
      <w:pPr>
        <w:pStyle w:val="1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постійний контроль за використан</w:t>
      </w:r>
      <w:r>
        <w:rPr>
          <w:rFonts w:ascii="Times New Roman" w:hAnsi="Times New Roman" w:cs="Times New Roman"/>
          <w:sz w:val="28"/>
          <w:szCs w:val="28"/>
        </w:rPr>
        <w:t>ням води споживачами;</w:t>
      </w:r>
    </w:p>
    <w:p w:rsidR="0003353F" w:rsidRDefault="005C18D2">
      <w:pPr>
        <w:pStyle w:val="1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виявлення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усунення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втрат води, здійснюва</w:t>
      </w:r>
      <w:r>
        <w:rPr>
          <w:rFonts w:ascii="Times New Roman" w:hAnsi="Times New Roman" w:cs="Times New Roman"/>
          <w:sz w:val="28"/>
          <w:szCs w:val="28"/>
        </w:rPr>
        <w:t>ння</w:t>
      </w:r>
      <w:r>
        <w:rPr>
          <w:rFonts w:ascii="Times New Roman" w:hAnsi="Times New Roman" w:cs="Times New Roman"/>
          <w:sz w:val="28"/>
          <w:szCs w:val="28"/>
        </w:rPr>
        <w:t xml:space="preserve"> нагляд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за збереженням споруд та </w:t>
      </w:r>
      <w:r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на водоводах та мережах;</w:t>
      </w:r>
    </w:p>
    <w:p w:rsidR="0003353F" w:rsidRDefault="005C18D2">
      <w:pPr>
        <w:pStyle w:val="1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примін</w:t>
      </w:r>
      <w:r>
        <w:rPr>
          <w:rFonts w:ascii="Times New Roman" w:hAnsi="Times New Roman" w:cs="Times New Roman"/>
          <w:sz w:val="28"/>
          <w:szCs w:val="28"/>
        </w:rPr>
        <w:t>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заход</w:t>
      </w:r>
      <w:r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швидко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виявленн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та усуненн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аварій і пошкоджень на водо</w:t>
      </w:r>
      <w:r>
        <w:rPr>
          <w:rFonts w:ascii="Times New Roman" w:hAnsi="Times New Roman" w:cs="Times New Roman"/>
          <w:sz w:val="28"/>
          <w:szCs w:val="28"/>
        </w:rPr>
        <w:t>проводі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Обслуговування водовідводів та пр</w:t>
      </w:r>
      <w:r>
        <w:rPr>
          <w:rFonts w:ascii="Times New Roman" w:hAnsi="Times New Roman" w:cs="Times New Roman"/>
          <w:sz w:val="28"/>
          <w:szCs w:val="28"/>
        </w:rPr>
        <w:t xml:space="preserve">оцесів поточної експлуатації </w:t>
      </w:r>
    </w:p>
    <w:p w:rsidR="0003353F" w:rsidRDefault="005C1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здійснюється слюсарями шляхом регулярного огляду та профілактичного </w:t>
      </w:r>
    </w:p>
    <w:p w:rsidR="0003353F" w:rsidRDefault="005C1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ремонту. Поточний ремонт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заключається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виправленні незначних пошкоджень, що визначаються при періодичних оглядах.</w:t>
      </w:r>
    </w:p>
    <w:p w:rsidR="0003353F" w:rsidRDefault="005C1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Капітальний ремонт </w:t>
      </w:r>
      <w:r>
        <w:rPr>
          <w:rFonts w:ascii="Times New Roman" w:hAnsi="Times New Roman" w:cs="Times New Roman"/>
          <w:sz w:val="28"/>
          <w:szCs w:val="28"/>
        </w:rPr>
        <w:t xml:space="preserve"> проводиться для </w:t>
      </w:r>
      <w:r>
        <w:rPr>
          <w:rFonts w:ascii="Times New Roman" w:hAnsi="Times New Roman" w:cs="Times New Roman"/>
          <w:sz w:val="28"/>
          <w:szCs w:val="28"/>
        </w:rPr>
        <w:t>замін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та відновлення окремих ділянок мережі, колодязів обладнань</w:t>
      </w:r>
      <w:r>
        <w:rPr>
          <w:rFonts w:ascii="Times New Roman" w:hAnsi="Times New Roman" w:cs="Times New Roman"/>
          <w:sz w:val="28"/>
          <w:szCs w:val="28"/>
        </w:rPr>
        <w:t xml:space="preserve"> що є там</w:t>
      </w:r>
      <w:r>
        <w:rPr>
          <w:rFonts w:ascii="Times New Roman" w:hAnsi="Times New Roman" w:cs="Times New Roman"/>
          <w:sz w:val="28"/>
          <w:szCs w:val="28"/>
        </w:rPr>
        <w:t xml:space="preserve">, очищення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промив</w:t>
      </w:r>
      <w:r>
        <w:rPr>
          <w:rFonts w:ascii="Times New Roman" w:hAnsi="Times New Roman" w:cs="Times New Roman"/>
          <w:sz w:val="28"/>
          <w:szCs w:val="28"/>
        </w:rPr>
        <w:t>кою</w:t>
      </w:r>
      <w:r>
        <w:rPr>
          <w:rFonts w:ascii="Times New Roman" w:hAnsi="Times New Roman" w:cs="Times New Roman"/>
          <w:sz w:val="28"/>
          <w:szCs w:val="28"/>
        </w:rPr>
        <w:t xml:space="preserve"> трубопроводів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захисту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 корозії.</w:t>
      </w:r>
    </w:p>
    <w:p w:rsidR="0003353F" w:rsidRDefault="000335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53F" w:rsidRDefault="005C18D2">
      <w:pPr>
        <w:pStyle w:val="1"/>
        <w:numPr>
          <w:ilvl w:val="0"/>
          <w:numId w:val="11"/>
        </w:numPr>
        <w:shd w:val="clear" w:color="auto" w:fill="FFFFFF" w:themeFill="background1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Заходи з техніки безпеки</w:t>
      </w:r>
    </w:p>
    <w:p w:rsidR="0003353F" w:rsidRDefault="005C18D2">
      <w:pPr>
        <w:pStyle w:val="1"/>
        <w:numPr>
          <w:ilvl w:val="1"/>
          <w:numId w:val="11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Заходи безпеки при виконанні профілактичних робіт.</w:t>
      </w:r>
    </w:p>
    <w:p w:rsidR="0003353F" w:rsidRDefault="005C18D2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Техніка безпеки при обслуговуванн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мереж вкл</w:t>
      </w:r>
      <w:r>
        <w:rPr>
          <w:rFonts w:ascii="Times New Roman" w:hAnsi="Times New Roman" w:cs="Times New Roman"/>
          <w:sz w:val="28"/>
          <w:szCs w:val="28"/>
        </w:rPr>
        <w:t xml:space="preserve">ючає </w:t>
      </w:r>
      <w:r>
        <w:rPr>
          <w:rFonts w:ascii="Times New Roman" w:hAnsi="Times New Roman" w:cs="Times New Roman"/>
          <w:sz w:val="28"/>
          <w:szCs w:val="28"/>
        </w:rPr>
        <w:t xml:space="preserve">наступний </w:t>
      </w:r>
      <w:r>
        <w:rPr>
          <w:rFonts w:ascii="Times New Roman" w:hAnsi="Times New Roman" w:cs="Times New Roman"/>
          <w:sz w:val="28"/>
          <w:szCs w:val="28"/>
        </w:rPr>
        <w:t>перелік основних положень:</w:t>
      </w:r>
    </w:p>
    <w:p w:rsidR="0003353F" w:rsidRDefault="005C18D2">
      <w:pPr>
        <w:pStyle w:val="1"/>
        <w:spacing w:after="0" w:line="360" w:lineRule="auto"/>
        <w:jc w:val="both"/>
        <w:rPr>
          <w:rFonts w:ascii="Times New Roman" w:eastAsia="-apple-system" w:hAnsi="Times New Roman" w:cs="Times New Roman"/>
          <w:color w:val="242424"/>
          <w:sz w:val="28"/>
          <w:szCs w:val="28"/>
        </w:rPr>
      </w:pPr>
      <w:r w:rsidRPr="005C18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-apple-system" w:hAnsi="Times New Roman" w:cs="Times New Roman"/>
          <w:color w:val="242424"/>
          <w:sz w:val="28"/>
          <w:szCs w:val="28"/>
        </w:rPr>
        <w:t xml:space="preserve">- Обслуговуючий персонал </w:t>
      </w:r>
      <w:r>
        <w:rPr>
          <w:rFonts w:ascii="Times New Roman" w:eastAsia="-apple-system" w:hAnsi="Times New Roman" w:cs="Times New Roman"/>
          <w:color w:val="242424"/>
          <w:sz w:val="28"/>
          <w:szCs w:val="28"/>
        </w:rPr>
        <w:t xml:space="preserve">має </w:t>
      </w:r>
      <w:r>
        <w:rPr>
          <w:rFonts w:ascii="Times New Roman" w:eastAsia="-apple-system" w:hAnsi="Times New Roman" w:cs="Times New Roman"/>
          <w:color w:val="242424"/>
          <w:sz w:val="28"/>
          <w:szCs w:val="28"/>
        </w:rPr>
        <w:t>володіти необхідними технічними знаннями.</w:t>
      </w:r>
    </w:p>
    <w:p w:rsidR="0003353F" w:rsidRDefault="005C18D2">
      <w:pPr>
        <w:pStyle w:val="1"/>
        <w:spacing w:after="0" w:line="360" w:lineRule="auto"/>
        <w:jc w:val="both"/>
        <w:rPr>
          <w:rFonts w:ascii="Times New Roman" w:eastAsia="-apple-system" w:hAnsi="Times New Roman" w:cs="Times New Roman"/>
          <w:color w:val="242424"/>
          <w:sz w:val="28"/>
          <w:szCs w:val="28"/>
        </w:rPr>
      </w:pPr>
      <w:r>
        <w:rPr>
          <w:rFonts w:ascii="Times New Roman" w:eastAsia="-apple-system" w:hAnsi="Times New Roman" w:cs="Times New Roman"/>
          <w:color w:val="242424"/>
          <w:sz w:val="28"/>
          <w:szCs w:val="28"/>
        </w:rPr>
        <w:t xml:space="preserve"> - До роботи не допускаються особи, які не досягли 18-річного віку.</w:t>
      </w:r>
    </w:p>
    <w:p w:rsidR="0003353F" w:rsidRDefault="005C18D2">
      <w:pPr>
        <w:pStyle w:val="1"/>
        <w:spacing w:after="0" w:line="360" w:lineRule="auto"/>
        <w:jc w:val="both"/>
        <w:rPr>
          <w:rFonts w:ascii="Times New Roman" w:eastAsia="-apple-system" w:hAnsi="Times New Roman" w:cs="Times New Roman"/>
          <w:color w:val="242424"/>
          <w:sz w:val="28"/>
          <w:szCs w:val="28"/>
        </w:rPr>
      </w:pPr>
      <w:r>
        <w:rPr>
          <w:rFonts w:ascii="Times New Roman" w:eastAsia="-apple-system" w:hAnsi="Times New Roman" w:cs="Times New Roman"/>
          <w:color w:val="242424"/>
          <w:sz w:val="28"/>
          <w:szCs w:val="28"/>
        </w:rPr>
        <w:lastRenderedPageBreak/>
        <w:t xml:space="preserve"> - Працівники, щойно прийняті на роботу або переведені з іншого місця, зоб</w:t>
      </w:r>
      <w:r>
        <w:rPr>
          <w:rFonts w:ascii="Times New Roman" w:eastAsia="-apple-system" w:hAnsi="Times New Roman" w:cs="Times New Roman"/>
          <w:color w:val="242424"/>
          <w:sz w:val="28"/>
          <w:szCs w:val="28"/>
        </w:rPr>
        <w:t>ов'язані пройти інструктажі з охорони праці та безпеки на робочому місці.</w:t>
      </w:r>
    </w:p>
    <w:p w:rsidR="0003353F" w:rsidRDefault="005C18D2">
      <w:pPr>
        <w:pStyle w:val="1"/>
        <w:spacing w:after="0" w:line="360" w:lineRule="auto"/>
        <w:jc w:val="both"/>
        <w:rPr>
          <w:rFonts w:ascii="Times New Roman" w:eastAsia="-apple-system" w:hAnsi="Times New Roman" w:cs="Times New Roman"/>
          <w:color w:val="242424"/>
          <w:sz w:val="28"/>
          <w:szCs w:val="28"/>
        </w:rPr>
      </w:pPr>
      <w:r>
        <w:rPr>
          <w:rFonts w:ascii="Times New Roman" w:eastAsia="-apple-system" w:hAnsi="Times New Roman" w:cs="Times New Roman"/>
          <w:color w:val="242424"/>
          <w:sz w:val="28"/>
          <w:szCs w:val="28"/>
        </w:rPr>
        <w:t xml:space="preserve"> - Щороку експлуатаційний персонал повинен проходити навчання безпечним методам роботи з обов'язковою перевіркою знань</w:t>
      </w:r>
      <w:r>
        <w:rPr>
          <w:rFonts w:ascii="Times New Roman" w:eastAsia="-apple-system" w:hAnsi="Times New Roman" w:cs="Times New Roman"/>
          <w:color w:val="242424"/>
          <w:sz w:val="28"/>
          <w:szCs w:val="28"/>
        </w:rPr>
        <w:t>.</w:t>
      </w:r>
    </w:p>
    <w:p w:rsidR="0003353F" w:rsidRDefault="005C18D2">
      <w:pPr>
        <w:pStyle w:val="1"/>
        <w:spacing w:after="0" w:line="360" w:lineRule="auto"/>
        <w:jc w:val="both"/>
        <w:rPr>
          <w:rFonts w:ascii="Times New Roman" w:eastAsia="-apple-system" w:hAnsi="Times New Roman" w:cs="Times New Roman"/>
          <w:color w:val="242424"/>
          <w:sz w:val="28"/>
          <w:szCs w:val="28"/>
        </w:rPr>
      </w:pPr>
      <w:r>
        <w:rPr>
          <w:rFonts w:ascii="Times New Roman" w:eastAsia="-apple-system" w:hAnsi="Times New Roman" w:cs="Times New Roman"/>
          <w:color w:val="242424"/>
          <w:sz w:val="28"/>
          <w:szCs w:val="28"/>
        </w:rPr>
        <w:t xml:space="preserve">- Ті, хто завершив навчання, повинні скласти іспит перед комісією, а результати іспитів слід зафіксувати в журналі із зазначенням оцінки, яка є допуском до виконання роботи. </w:t>
      </w:r>
    </w:p>
    <w:p w:rsidR="0003353F" w:rsidRDefault="005C18D2">
      <w:pPr>
        <w:pStyle w:val="1"/>
        <w:spacing w:after="0" w:line="360" w:lineRule="auto"/>
        <w:jc w:val="both"/>
        <w:rPr>
          <w:rFonts w:ascii="Times New Roman" w:eastAsia="-apple-system" w:hAnsi="Times New Roman" w:cs="Times New Roman"/>
          <w:color w:val="242424"/>
          <w:sz w:val="28"/>
          <w:szCs w:val="28"/>
        </w:rPr>
      </w:pPr>
      <w:r>
        <w:rPr>
          <w:rFonts w:ascii="Times New Roman" w:eastAsia="-apple-system" w:hAnsi="Times New Roman" w:cs="Times New Roman"/>
          <w:color w:val="242424"/>
          <w:sz w:val="28"/>
          <w:szCs w:val="28"/>
        </w:rPr>
        <w:t>- Необхідно використовувати засоби захисту</w:t>
      </w:r>
      <w:r>
        <w:rPr>
          <w:rFonts w:ascii="Times New Roman" w:eastAsia="-apple-system" w:hAnsi="Times New Roman" w:cs="Times New Roman"/>
          <w:color w:val="242424"/>
          <w:sz w:val="28"/>
          <w:szCs w:val="28"/>
        </w:rPr>
        <w:t xml:space="preserve"> з</w:t>
      </w:r>
      <w:r>
        <w:rPr>
          <w:rFonts w:ascii="Times New Roman" w:eastAsia="-apple-system" w:hAnsi="Times New Roman" w:cs="Times New Roman"/>
          <w:color w:val="242424"/>
          <w:sz w:val="28"/>
          <w:szCs w:val="28"/>
        </w:rPr>
        <w:t xml:space="preserve"> робот</w:t>
      </w:r>
      <w:r>
        <w:rPr>
          <w:rFonts w:ascii="Times New Roman" w:eastAsia="-apple-system" w:hAnsi="Times New Roman" w:cs="Times New Roman"/>
          <w:color w:val="242424"/>
          <w:sz w:val="28"/>
          <w:szCs w:val="28"/>
        </w:rPr>
        <w:t>ою</w:t>
      </w:r>
      <w:r>
        <w:rPr>
          <w:rFonts w:ascii="Times New Roman" w:eastAsia="-apple-system" w:hAnsi="Times New Roman" w:cs="Times New Roman"/>
          <w:color w:val="242424"/>
          <w:sz w:val="28"/>
          <w:szCs w:val="28"/>
        </w:rPr>
        <w:t xml:space="preserve"> в камерах і колодязях. </w:t>
      </w:r>
    </w:p>
    <w:p w:rsidR="0003353F" w:rsidRDefault="005C18D2">
      <w:pPr>
        <w:pStyle w:val="1"/>
        <w:spacing w:after="0" w:line="360" w:lineRule="auto"/>
        <w:jc w:val="both"/>
        <w:rPr>
          <w:rFonts w:ascii="Times New Roman" w:eastAsia="-apple-system" w:hAnsi="Times New Roman" w:cs="Times New Roman"/>
          <w:color w:val="242424"/>
          <w:sz w:val="28"/>
          <w:szCs w:val="28"/>
        </w:rPr>
      </w:pPr>
      <w:r>
        <w:rPr>
          <w:rFonts w:ascii="Times New Roman" w:eastAsia="-apple-system" w:hAnsi="Times New Roman" w:cs="Times New Roman"/>
          <w:color w:val="242424"/>
          <w:sz w:val="28"/>
          <w:szCs w:val="28"/>
        </w:rPr>
        <w:t>- Ус</w:t>
      </w:r>
      <w:r>
        <w:rPr>
          <w:rFonts w:ascii="Times New Roman" w:eastAsia="-apple-system" w:hAnsi="Times New Roman" w:cs="Times New Roman"/>
          <w:color w:val="242424"/>
          <w:sz w:val="28"/>
          <w:szCs w:val="28"/>
        </w:rPr>
        <w:t xml:space="preserve">і працівники, які належать до експлуатаційного персоналу, повинні проходити медичний огляд. </w:t>
      </w:r>
    </w:p>
    <w:p w:rsidR="0003353F" w:rsidRDefault="005C18D2">
      <w:pPr>
        <w:pStyle w:val="1"/>
        <w:spacing w:after="0" w:line="360" w:lineRule="auto"/>
        <w:jc w:val="both"/>
        <w:rPr>
          <w:rFonts w:ascii="Times New Roman" w:eastAsia="-apple-system" w:hAnsi="Times New Roman" w:cs="Times New Roman"/>
          <w:color w:val="242424"/>
          <w:sz w:val="28"/>
          <w:szCs w:val="28"/>
        </w:rPr>
      </w:pPr>
      <w:r>
        <w:rPr>
          <w:rFonts w:ascii="Times New Roman" w:eastAsia="-apple-system" w:hAnsi="Times New Roman" w:cs="Times New Roman"/>
          <w:color w:val="242424"/>
          <w:sz w:val="28"/>
          <w:szCs w:val="28"/>
        </w:rPr>
        <w:t xml:space="preserve"> </w:t>
      </w:r>
      <w:r>
        <w:rPr>
          <w:rFonts w:ascii="Times New Roman" w:eastAsia="-apple-system" w:hAnsi="Times New Roman" w:cs="Times New Roman"/>
          <w:color w:val="242424"/>
          <w:sz w:val="28"/>
          <w:szCs w:val="28"/>
        </w:rPr>
        <w:t xml:space="preserve">- Під час виконання обов'язків слід залишатися уважними, уникати сторонніх справ і не відволікати колег. </w:t>
      </w:r>
    </w:p>
    <w:p w:rsidR="0003353F" w:rsidRDefault="005C18D2">
      <w:pPr>
        <w:pStyle w:val="1"/>
        <w:spacing w:after="0" w:line="360" w:lineRule="auto"/>
        <w:jc w:val="both"/>
        <w:rPr>
          <w:rFonts w:ascii="Times New Roman" w:eastAsia="-apple-system" w:hAnsi="Times New Roman" w:cs="Times New Roman"/>
          <w:color w:val="242424"/>
          <w:sz w:val="28"/>
          <w:szCs w:val="28"/>
        </w:rPr>
      </w:pPr>
      <w:r>
        <w:rPr>
          <w:rFonts w:ascii="Times New Roman" w:eastAsia="-apple-system" w:hAnsi="Times New Roman" w:cs="Times New Roman"/>
          <w:color w:val="242424"/>
          <w:sz w:val="28"/>
          <w:szCs w:val="28"/>
        </w:rPr>
        <w:t xml:space="preserve">- Роботу необхідно виконувати у спеціальному одязі та з </w:t>
      </w:r>
      <w:r>
        <w:rPr>
          <w:rFonts w:ascii="Times New Roman" w:eastAsia="-apple-system" w:hAnsi="Times New Roman" w:cs="Times New Roman"/>
          <w:color w:val="242424"/>
          <w:sz w:val="28"/>
          <w:szCs w:val="28"/>
        </w:rPr>
        <w:t xml:space="preserve">використанням засобів захисту. </w:t>
      </w:r>
    </w:p>
    <w:p w:rsidR="0003353F" w:rsidRDefault="005C18D2">
      <w:pPr>
        <w:pStyle w:val="1"/>
        <w:spacing w:after="0" w:line="360" w:lineRule="auto"/>
        <w:jc w:val="both"/>
        <w:rPr>
          <w:rFonts w:ascii="Times New Roman" w:eastAsia="-apple-system" w:hAnsi="Times New Roman" w:cs="Times New Roman"/>
          <w:color w:val="242424"/>
          <w:sz w:val="28"/>
          <w:szCs w:val="28"/>
        </w:rPr>
      </w:pPr>
      <w:r>
        <w:rPr>
          <w:rFonts w:ascii="Times New Roman" w:eastAsia="-apple-system" w:hAnsi="Times New Roman" w:cs="Times New Roman"/>
          <w:color w:val="242424"/>
          <w:sz w:val="28"/>
          <w:szCs w:val="28"/>
        </w:rPr>
        <w:t>- У разі виявлення порушення правил техніки безпеки іншими працівниками або будь-якої загрози для оточуючих слід негайно повідомити відповідальну особу чи майстра про необхідність виконання вимог, що забезпечують безпеку пра</w:t>
      </w:r>
      <w:r>
        <w:rPr>
          <w:rFonts w:ascii="Times New Roman" w:eastAsia="-apple-system" w:hAnsi="Times New Roman" w:cs="Times New Roman"/>
          <w:color w:val="242424"/>
          <w:sz w:val="28"/>
          <w:szCs w:val="28"/>
        </w:rPr>
        <w:t xml:space="preserve">ці. </w:t>
      </w:r>
    </w:p>
    <w:p w:rsidR="0003353F" w:rsidRDefault="0003353F">
      <w:pPr>
        <w:pStyle w:val="1"/>
        <w:spacing w:after="0" w:line="360" w:lineRule="auto"/>
        <w:jc w:val="both"/>
        <w:rPr>
          <w:rFonts w:ascii="Times New Roman" w:eastAsia="-apple-system" w:hAnsi="Times New Roman" w:cs="Times New Roman"/>
          <w:color w:val="242424"/>
          <w:sz w:val="28"/>
          <w:szCs w:val="28"/>
        </w:rPr>
      </w:pPr>
    </w:p>
    <w:p w:rsidR="0003353F" w:rsidRDefault="0003353F">
      <w:pPr>
        <w:pStyle w:val="1"/>
        <w:spacing w:after="0" w:line="360" w:lineRule="auto"/>
        <w:jc w:val="both"/>
        <w:rPr>
          <w:rFonts w:ascii="Times New Roman" w:eastAsia="-apple-system" w:hAnsi="Times New Roman" w:cs="Times New Roman"/>
          <w:color w:val="242424"/>
          <w:sz w:val="28"/>
          <w:szCs w:val="28"/>
        </w:rPr>
      </w:pPr>
    </w:p>
    <w:p w:rsidR="0003353F" w:rsidRDefault="005C18D2">
      <w:pPr>
        <w:pStyle w:val="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Щоб розпочати </w:t>
      </w:r>
      <w:r>
        <w:rPr>
          <w:rFonts w:ascii="Times New Roman" w:hAnsi="Times New Roman" w:cs="Times New Roman"/>
          <w:sz w:val="28"/>
          <w:szCs w:val="28"/>
        </w:rPr>
        <w:t>персонал</w:t>
      </w:r>
      <w:r w:rsidRPr="005C1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обов</w:t>
      </w:r>
      <w:r>
        <w:rPr>
          <w:rFonts w:ascii="Times New Roman" w:hAnsi="Times New Roman" w:cs="Times New Roman"/>
          <w:sz w:val="28"/>
          <w:szCs w:val="28"/>
        </w:rPr>
        <w:t>’язково має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підготувати</w:t>
      </w:r>
      <w:r>
        <w:rPr>
          <w:rFonts w:ascii="Times New Roman" w:hAnsi="Times New Roman" w:cs="Times New Roman"/>
          <w:sz w:val="28"/>
          <w:szCs w:val="28"/>
        </w:rPr>
        <w:t xml:space="preserve"> свій одяг; підготувати своє робоче місце до безпечної роботи, а також інструмент, переконатись в його справності і відповідності вимогам техніки безпеки.</w:t>
      </w:r>
    </w:p>
    <w:p w:rsidR="0003353F" w:rsidRDefault="005C18D2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Напруга місцевого освітлення не повинна пере</w:t>
      </w:r>
      <w:r>
        <w:rPr>
          <w:rFonts w:ascii="Times New Roman" w:hAnsi="Times New Roman" w:cs="Times New Roman"/>
          <w:sz w:val="28"/>
          <w:szCs w:val="28"/>
        </w:rPr>
        <w:t>вищувати 36 В  і в особливо небезпечних місцях (сирих) – 12 В.</w:t>
      </w:r>
    </w:p>
    <w:p w:rsidR="0003353F" w:rsidRDefault="005C18D2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опусканням персоналу в колодязь чи камеру необхідно перевірити наявність і стійкість скоб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також необхідно перевірити наявність загазованості</w:t>
      </w:r>
      <w:r>
        <w:rPr>
          <w:rFonts w:ascii="Times New Roman" w:hAnsi="Times New Roman" w:cs="Times New Roman"/>
          <w:sz w:val="28"/>
          <w:szCs w:val="28"/>
        </w:rPr>
        <w:t xml:space="preserve"> (лампою ЛБВК).</w:t>
      </w:r>
    </w:p>
    <w:p w:rsidR="0003353F" w:rsidRDefault="005C18D2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Виконувати роботи </w:t>
      </w:r>
      <w:r>
        <w:rPr>
          <w:rFonts w:ascii="Times New Roman" w:hAnsi="Times New Roman" w:cs="Times New Roman"/>
          <w:sz w:val="28"/>
          <w:szCs w:val="28"/>
        </w:rPr>
        <w:t>допускається тільки надійним інструментом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обладнанням, особливо звер</w:t>
      </w:r>
      <w:r>
        <w:rPr>
          <w:rFonts w:ascii="Times New Roman" w:hAnsi="Times New Roman" w:cs="Times New Roman"/>
          <w:sz w:val="28"/>
          <w:szCs w:val="28"/>
        </w:rPr>
        <w:t>тати</w:t>
      </w:r>
      <w:r>
        <w:rPr>
          <w:rFonts w:ascii="Times New Roman" w:hAnsi="Times New Roman" w:cs="Times New Roman"/>
          <w:sz w:val="28"/>
          <w:szCs w:val="28"/>
        </w:rPr>
        <w:t xml:space="preserve"> увагу на справність ізолюючого матеріалу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шланг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53F" w:rsidRDefault="005C18D2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острі частини</w:t>
      </w:r>
      <w:r>
        <w:rPr>
          <w:rFonts w:ascii="Times New Roman" w:hAnsi="Times New Roman" w:cs="Times New Roman"/>
          <w:sz w:val="28"/>
          <w:szCs w:val="28"/>
        </w:rPr>
        <w:t xml:space="preserve"> інструменту при перевезенні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огороджують.</w:t>
      </w:r>
    </w:p>
    <w:p w:rsidR="0003353F" w:rsidRDefault="005C18D2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Експлуатаційні роботи на водопровідних мережах виконує бригада в </w:t>
      </w:r>
      <w:r>
        <w:rPr>
          <w:rFonts w:ascii="Times New Roman" w:hAnsi="Times New Roman" w:cs="Times New Roman"/>
          <w:sz w:val="28"/>
          <w:szCs w:val="28"/>
        </w:rPr>
        <w:t>складі не менш</w:t>
      </w:r>
      <w:r>
        <w:rPr>
          <w:rFonts w:ascii="Times New Roman" w:hAnsi="Times New Roman" w:cs="Times New Roman"/>
          <w:sz w:val="28"/>
          <w:szCs w:val="28"/>
        </w:rPr>
        <w:t>ому як</w:t>
      </w:r>
      <w:r>
        <w:rPr>
          <w:rFonts w:ascii="Times New Roman" w:hAnsi="Times New Roman" w:cs="Times New Roman"/>
          <w:sz w:val="28"/>
          <w:szCs w:val="28"/>
        </w:rPr>
        <w:t xml:space="preserve"> 3 люд</w:t>
      </w:r>
      <w:r>
        <w:rPr>
          <w:rFonts w:ascii="Times New Roman" w:hAnsi="Times New Roman" w:cs="Times New Roman"/>
          <w:sz w:val="28"/>
          <w:szCs w:val="28"/>
        </w:rPr>
        <w:t>ини</w:t>
      </w:r>
      <w:r>
        <w:rPr>
          <w:rFonts w:ascii="Times New Roman" w:hAnsi="Times New Roman" w:cs="Times New Roman"/>
          <w:sz w:val="28"/>
          <w:szCs w:val="28"/>
        </w:rPr>
        <w:t xml:space="preserve"> (бригадир і 2 робочих). Відповідальність за техніку безпеки робіт бригади на місці робіт нес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бригадир, майстер чи інженер, </w:t>
      </w:r>
      <w:r>
        <w:rPr>
          <w:rFonts w:ascii="Times New Roman" w:hAnsi="Times New Roman" w:cs="Times New Roman"/>
          <w:sz w:val="28"/>
          <w:szCs w:val="28"/>
        </w:rPr>
        <w:t xml:space="preserve">що </w:t>
      </w:r>
      <w:r>
        <w:rPr>
          <w:rFonts w:ascii="Times New Roman" w:hAnsi="Times New Roman" w:cs="Times New Roman"/>
          <w:sz w:val="28"/>
          <w:szCs w:val="28"/>
        </w:rPr>
        <w:t>керує робот</w:t>
      </w:r>
      <w:r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бригади</w:t>
      </w:r>
      <w:r>
        <w:rPr>
          <w:rFonts w:ascii="Times New Roman" w:hAnsi="Times New Roman" w:cs="Times New Roman"/>
          <w:sz w:val="28"/>
          <w:szCs w:val="28"/>
        </w:rPr>
        <w:t xml:space="preserve"> на місці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53F" w:rsidRDefault="005C18D2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Робочі при виїзді на мережу повинні бути в сухому одязі </w:t>
      </w:r>
      <w:r>
        <w:rPr>
          <w:rFonts w:ascii="Times New Roman" w:hAnsi="Times New Roman" w:cs="Times New Roman"/>
          <w:sz w:val="28"/>
          <w:szCs w:val="28"/>
        </w:rPr>
        <w:t>та обов</w:t>
      </w:r>
      <w:r>
        <w:rPr>
          <w:rFonts w:ascii="Times New Roman" w:hAnsi="Times New Roman" w:cs="Times New Roman"/>
          <w:sz w:val="28"/>
          <w:szCs w:val="28"/>
        </w:rPr>
        <w:t>’яз</w:t>
      </w:r>
      <w:r>
        <w:rPr>
          <w:rFonts w:ascii="Times New Roman" w:hAnsi="Times New Roman" w:cs="Times New Roman"/>
          <w:sz w:val="28"/>
          <w:szCs w:val="28"/>
        </w:rPr>
        <w:t>ково</w:t>
      </w:r>
      <w:r>
        <w:rPr>
          <w:rFonts w:ascii="Times New Roman" w:hAnsi="Times New Roman" w:cs="Times New Roman"/>
          <w:sz w:val="28"/>
          <w:szCs w:val="28"/>
        </w:rPr>
        <w:t xml:space="preserve"> мати з собою аптечку. Бригад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робочих забезпеч</w:t>
      </w:r>
      <w:r>
        <w:rPr>
          <w:rFonts w:ascii="Times New Roman" w:hAnsi="Times New Roman" w:cs="Times New Roman"/>
          <w:sz w:val="28"/>
          <w:szCs w:val="28"/>
        </w:rPr>
        <w:t>ується</w:t>
      </w:r>
      <w:r>
        <w:rPr>
          <w:rFonts w:ascii="Times New Roman" w:hAnsi="Times New Roman" w:cs="Times New Roman"/>
          <w:sz w:val="28"/>
          <w:szCs w:val="28"/>
        </w:rPr>
        <w:t xml:space="preserve"> контрольним інструментом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обладнанням, запобіжними сигналами.</w:t>
      </w:r>
    </w:p>
    <w:p w:rsidR="0003353F" w:rsidRDefault="005C18D2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Місця проведення робіт в умовах вуличного руху огороджують. Кришки колодязів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камер слід відкривати крючками і ломом</w:t>
      </w:r>
      <w:r>
        <w:rPr>
          <w:rFonts w:ascii="Times New Roman" w:hAnsi="Times New Roman" w:cs="Times New Roman"/>
          <w:sz w:val="28"/>
          <w:szCs w:val="28"/>
        </w:rPr>
        <w:t>, ні в якому раз</w:t>
      </w:r>
      <w:r>
        <w:rPr>
          <w:rFonts w:ascii="Times New Roman" w:hAnsi="Times New Roman" w:cs="Times New Roman"/>
          <w:sz w:val="28"/>
          <w:szCs w:val="28"/>
        </w:rPr>
        <w:t>і не</w:t>
      </w:r>
      <w:r>
        <w:rPr>
          <w:rFonts w:ascii="Times New Roman" w:hAnsi="Times New Roman" w:cs="Times New Roman"/>
          <w:sz w:val="28"/>
          <w:szCs w:val="28"/>
        </w:rPr>
        <w:t xml:space="preserve"> відкривати руками.</w:t>
      </w:r>
    </w:p>
    <w:p w:rsidR="0003353F" w:rsidRDefault="005C18D2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зовнішньому огляді мереж в склад ланки входить 2 людини - старший і підсобний робочий. При зовнішньому огляді мережі спуск робочих в колодязь забороняється.</w:t>
      </w:r>
    </w:p>
    <w:p w:rsidR="0003353F" w:rsidRDefault="005C18D2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освітлення місця роботи бригаду робочих забезпечують переносними ак</w:t>
      </w:r>
      <w:r>
        <w:rPr>
          <w:rFonts w:ascii="Times New Roman" w:hAnsi="Times New Roman" w:cs="Times New Roman"/>
          <w:sz w:val="28"/>
          <w:szCs w:val="28"/>
        </w:rPr>
        <w:t>умуляторними ліхтарями.</w:t>
      </w:r>
      <w:r>
        <w:rPr>
          <w:rFonts w:ascii="Times New Roman" w:hAnsi="Times New Roman" w:cs="Times New Roman"/>
          <w:sz w:val="28"/>
          <w:szCs w:val="28"/>
        </w:rPr>
        <w:t xml:space="preserve"> Категорично заборонено:</w:t>
      </w:r>
    </w:p>
    <w:p w:rsidR="0003353F" w:rsidRDefault="005C18D2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проводити первинну чи вторинну перевірку наявності газу по запаху або опускати в камеру чи колодязь горючий предмет; </w:t>
      </w:r>
    </w:p>
    <w:p w:rsidR="0003353F" w:rsidRDefault="005C18D2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палити біля відкритого колодязя, запалювати сірники;</w:t>
      </w:r>
    </w:p>
    <w:p w:rsidR="0003353F" w:rsidRDefault="005C18D2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незалежно від результатів перевірки о</w:t>
      </w:r>
      <w:r>
        <w:rPr>
          <w:rFonts w:ascii="Times New Roman" w:hAnsi="Times New Roman" w:cs="Times New Roman"/>
          <w:sz w:val="28"/>
          <w:szCs w:val="28"/>
        </w:rPr>
        <w:t xml:space="preserve">пускатись в колодязь чи камеру,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працювати в ній без рятувального поясу і запаленої бензинової лампи;</w:t>
      </w:r>
    </w:p>
    <w:p w:rsidR="0003353F" w:rsidRDefault="005C1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>
        <w:rPr>
          <w:rFonts w:ascii="Times New Roman" w:hAnsi="Times New Roman" w:cs="Times New Roman"/>
          <w:sz w:val="28"/>
          <w:szCs w:val="28"/>
        </w:rPr>
        <w:t>запалювати потухлу лампу в колодязі;</w:t>
      </w:r>
    </w:p>
    <w:p w:rsidR="0003353F" w:rsidRDefault="005C18D2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працювати без рукавиць при прямому торканні стічних вод.</w:t>
      </w:r>
    </w:p>
    <w:p w:rsidR="0003353F" w:rsidRDefault="005C18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D2">
        <w:rPr>
          <w:rFonts w:ascii="Times New Roman" w:hAnsi="Times New Roman" w:cs="Times New Roman"/>
          <w:i/>
          <w:sz w:val="28"/>
          <w:szCs w:val="28"/>
          <w:lang w:val="ru-RU" w:eastAsia="uk-UA"/>
        </w:rPr>
        <w:t xml:space="preserve"> </w:t>
      </w:r>
      <w:r>
        <w:rPr>
          <w:rFonts w:ascii="Times New Roman" w:eastAsia="-apple-system" w:hAnsi="Times New Roman" w:cs="Times New Roman"/>
          <w:color w:val="242424"/>
          <w:sz w:val="28"/>
          <w:szCs w:val="28"/>
        </w:rPr>
        <w:t xml:space="preserve">Після завершення роботи обслуговуючий персонал </w:t>
      </w:r>
      <w:r>
        <w:rPr>
          <w:rFonts w:ascii="Times New Roman" w:eastAsia="-apple-system" w:hAnsi="Times New Roman" w:cs="Times New Roman"/>
          <w:color w:val="242424"/>
          <w:sz w:val="28"/>
          <w:szCs w:val="28"/>
        </w:rPr>
        <w:t>повинен привести до ладу робоче місце: скласти матеріали й деталі у визначене місце, видалити сміття та відходи. Також необхідно перевірити, чи не залишився інструмент у колодязі або поруч із ним, очистити його від бруду, промити та розмістити на передбаче</w:t>
      </w:r>
      <w:r>
        <w:rPr>
          <w:rFonts w:ascii="Times New Roman" w:eastAsia="-apple-system" w:hAnsi="Times New Roman" w:cs="Times New Roman"/>
          <w:color w:val="242424"/>
          <w:sz w:val="28"/>
          <w:szCs w:val="28"/>
        </w:rPr>
        <w:t xml:space="preserve">ному для цього місці. На ніч слід закрити люки, огородити робочу </w:t>
      </w:r>
      <w:r>
        <w:rPr>
          <w:rFonts w:ascii="Times New Roman" w:eastAsia="-apple-system" w:hAnsi="Times New Roman" w:cs="Times New Roman"/>
          <w:color w:val="242424"/>
          <w:sz w:val="28"/>
          <w:szCs w:val="28"/>
        </w:rPr>
        <w:lastRenderedPageBreak/>
        <w:t>зону і забезпечити її освітлення сигнальними лампами. Після цього персонал зобов'язаний зняти спецодяг, скласти його в гардероб або відправити в приміщення для сушіння, а також прийняти душ.</w:t>
      </w:r>
      <w:r w:rsidRPr="005C18D2">
        <w:rPr>
          <w:rFonts w:ascii="Times New Roman" w:eastAsia="-apple-system" w:hAnsi="Times New Roman" w:cs="Times New Roman"/>
          <w:color w:val="24242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робіт пов’язаних із спуском в колодязь не допускаються жінки та особи, які не мають 18 років і які не пройшли медичний огляд.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бригади повинні перш за все захистити робоче місце переносними триноги: вдень зі знаками, пофарбованими в білий і червони</w:t>
      </w:r>
      <w:r>
        <w:rPr>
          <w:rFonts w:ascii="Times New Roman" w:hAnsi="Times New Roman" w:cs="Times New Roman"/>
          <w:sz w:val="28"/>
          <w:szCs w:val="28"/>
        </w:rPr>
        <w:t xml:space="preserve">й колір, а вночі з </w:t>
      </w:r>
    </w:p>
    <w:p w:rsidR="0003353F" w:rsidRDefault="005C1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акумуляторними сигнальними ліхтарями або автоматичною сигналізацією. </w:t>
      </w:r>
    </w:p>
    <w:p w:rsidR="0003353F" w:rsidRDefault="005C18D2">
      <w:pPr>
        <w:pStyle w:val="1"/>
        <w:numPr>
          <w:ilvl w:val="1"/>
          <w:numId w:val="11"/>
        </w:numPr>
        <w:spacing w:after="0" w:line="360" w:lineRule="auto"/>
        <w:ind w:left="1418" w:hanging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Заходи безпеки при виконанні ремонтних робіт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виконанні ремонтних робіт керуються діючими Правилами техніки безпеки при ремонті </w:t>
      </w:r>
      <w:r>
        <w:rPr>
          <w:rFonts w:ascii="Times New Roman" w:hAnsi="Times New Roman" w:cs="Times New Roman"/>
          <w:sz w:val="28"/>
          <w:szCs w:val="28"/>
          <w:lang w:val="ru-RU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експлуатації житлових буд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инкыв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 пошкодженні трубопроводу в умовах вуличного руху, а також при роботі в колодязях на даних трубопроводах з метою захисту від наїзду транспорту та забезпечення безпечного руху людей і робітників, що працюють на трасі, місце роботи слід огороджувати тіл</w:t>
      </w:r>
      <w:r>
        <w:rPr>
          <w:rFonts w:ascii="Times New Roman" w:hAnsi="Times New Roman" w:cs="Times New Roman"/>
          <w:sz w:val="28"/>
          <w:szCs w:val="28"/>
        </w:rPr>
        <w:t xml:space="preserve">ьки згідно з «Інструкцією по огородженню місця виробництва робіт з вимогами вуличного руху».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Зг</w:t>
      </w:r>
      <w:r>
        <w:rPr>
          <w:rFonts w:ascii="Times New Roman" w:hAnsi="Times New Roman" w:cs="Times New Roman"/>
          <w:sz w:val="28"/>
          <w:szCs w:val="28"/>
        </w:rPr>
        <w:t>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інструкції для огородження місця де проводяться роботи необхідно використовувати:</w:t>
      </w:r>
    </w:p>
    <w:p w:rsidR="0003353F" w:rsidRDefault="005C18D2">
      <w:pPr>
        <w:pStyle w:val="1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бар’єр висотою 1,1м, пофарбований в білий, червоний кольори паралельними г</w:t>
      </w:r>
      <w:r>
        <w:rPr>
          <w:rFonts w:ascii="Times New Roman" w:hAnsi="Times New Roman" w:cs="Times New Roman"/>
          <w:sz w:val="28"/>
          <w:szCs w:val="28"/>
        </w:rPr>
        <w:t>оризонтальними смугами шириною 0,13м;</w:t>
      </w:r>
    </w:p>
    <w:p w:rsidR="0003353F" w:rsidRDefault="005C18D2">
      <w:pPr>
        <w:pStyle w:val="1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суцільні щити висотою 1,2м, шириною 1,5м, пофарбовані в жовтий колір з червоною кайомкою по контуру щита, шириною 0,12м;</w:t>
      </w:r>
    </w:p>
    <w:p w:rsidR="0003353F" w:rsidRDefault="0003353F">
      <w:pPr>
        <w:pStyle w:val="1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353F" w:rsidRDefault="005C18D2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Заходи безпеки при виконанні земляних робіт.</w:t>
      </w:r>
    </w:p>
    <w:p w:rsidR="0003353F" w:rsidRDefault="005C18D2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дорожніх сигнальних переносних знакі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складає </w:t>
      </w:r>
      <w:r>
        <w:rPr>
          <w:rFonts w:ascii="Times New Roman" w:hAnsi="Times New Roman" w:cs="Times New Roman"/>
          <w:sz w:val="28"/>
          <w:szCs w:val="28"/>
        </w:rPr>
        <w:t xml:space="preserve">15м.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</w:t>
      </w:r>
      <w:r>
        <w:rPr>
          <w:rFonts w:ascii="Times New Roman" w:hAnsi="Times New Roman" w:cs="Times New Roman"/>
          <w:sz w:val="28"/>
          <w:szCs w:val="28"/>
        </w:rPr>
        <w:t>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пору</w:t>
      </w:r>
      <w:r>
        <w:rPr>
          <w:rFonts w:ascii="Times New Roman" w:hAnsi="Times New Roman" w:cs="Times New Roman"/>
          <w:sz w:val="28"/>
          <w:szCs w:val="28"/>
        </w:rPr>
        <w:t xml:space="preserve"> доби на стойці сигнальних переносних знаків </w:t>
      </w:r>
      <w:r>
        <w:rPr>
          <w:rFonts w:ascii="Times New Roman" w:hAnsi="Times New Roman" w:cs="Times New Roman"/>
          <w:sz w:val="28"/>
          <w:szCs w:val="28"/>
        </w:rPr>
        <w:t>розміщуються червоні</w:t>
      </w:r>
      <w:r>
        <w:rPr>
          <w:rFonts w:ascii="Times New Roman" w:hAnsi="Times New Roman" w:cs="Times New Roman"/>
          <w:sz w:val="28"/>
          <w:szCs w:val="28"/>
        </w:rPr>
        <w:t xml:space="preserve"> ліхтарі.</w:t>
      </w:r>
    </w:p>
    <w:p w:rsidR="0003353F" w:rsidRDefault="005C18D2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Огородження встановлюються на відстані </w:t>
      </w:r>
      <w:r>
        <w:rPr>
          <w:rFonts w:ascii="Times New Roman" w:hAnsi="Times New Roman" w:cs="Times New Roman"/>
          <w:sz w:val="28"/>
          <w:szCs w:val="28"/>
        </w:rPr>
        <w:t xml:space="preserve"> двох </w:t>
      </w:r>
      <w:r>
        <w:rPr>
          <w:rFonts w:ascii="Times New Roman" w:hAnsi="Times New Roman" w:cs="Times New Roman"/>
          <w:sz w:val="28"/>
          <w:szCs w:val="28"/>
        </w:rPr>
        <w:t xml:space="preserve">м від місця розробки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усіх сторін.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необхідн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тимчасо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 xml:space="preserve"> зберігання на місці виробництва робіт бу</w:t>
      </w:r>
      <w:r>
        <w:rPr>
          <w:rFonts w:ascii="Times New Roman" w:hAnsi="Times New Roman" w:cs="Times New Roman"/>
          <w:sz w:val="28"/>
          <w:szCs w:val="28"/>
        </w:rPr>
        <w:t xml:space="preserve">дівельних матеріалів, кількість їх не повинна перевищувати дійсно потрібного об’єму. Всі матеріали </w:t>
      </w:r>
      <w:r>
        <w:rPr>
          <w:rFonts w:ascii="Times New Roman" w:hAnsi="Times New Roman" w:cs="Times New Roman"/>
          <w:sz w:val="28"/>
          <w:szCs w:val="28"/>
        </w:rPr>
        <w:t>потрібно</w:t>
      </w:r>
      <w:r>
        <w:rPr>
          <w:rFonts w:ascii="Times New Roman" w:hAnsi="Times New Roman" w:cs="Times New Roman"/>
          <w:sz w:val="28"/>
          <w:szCs w:val="28"/>
        </w:rPr>
        <w:t xml:space="preserve"> складати у </w:t>
      </w:r>
      <w:r>
        <w:rPr>
          <w:rFonts w:ascii="Times New Roman" w:hAnsi="Times New Roman" w:cs="Times New Roman"/>
          <w:sz w:val="28"/>
          <w:szCs w:val="28"/>
        </w:rPr>
        <w:lastRenderedPageBreak/>
        <w:t>відповідному порядку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ними повинні бути проходи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проїзди. Відстань від штабелю матеріалів до бровки траншеї приймають 0,8м.</w:t>
      </w:r>
    </w:p>
    <w:p w:rsidR="0003353F" w:rsidRDefault="005C18D2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початком земляних робіт всі питання необхідно узгоджувати з представниками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електрокабельної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мережі. Труби та фасонні частини вагою до </w:t>
      </w:r>
    </w:p>
    <w:p w:rsidR="0003353F" w:rsidRDefault="005C18D2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80кг спускають вручну на ланцюгах чи пенькових канатах. Частини більше 80кг на блоках, встановлених на козлах. Під </w:t>
      </w:r>
      <w:r>
        <w:rPr>
          <w:rFonts w:ascii="Times New Roman" w:hAnsi="Times New Roman" w:cs="Times New Roman"/>
          <w:sz w:val="28"/>
          <w:szCs w:val="28"/>
        </w:rPr>
        <w:t>час спуску труб чи фасонних частин вагою більше 80кг використовують автокрани.</w:t>
      </w:r>
    </w:p>
    <w:p w:rsidR="0003353F" w:rsidRDefault="005C18D2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Робітники не повинні знаходитись в траншеї під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спускаємим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котлом. Заливати розтруб розплавленим свинцем необхідно тільки </w:t>
      </w:r>
      <w:r>
        <w:rPr>
          <w:rFonts w:ascii="Times New Roman" w:hAnsi="Times New Roman" w:cs="Times New Roman"/>
          <w:sz w:val="28"/>
          <w:szCs w:val="28"/>
        </w:rPr>
        <w:t>тоді</w:t>
      </w:r>
      <w:r>
        <w:rPr>
          <w:rFonts w:ascii="Times New Roman" w:hAnsi="Times New Roman" w:cs="Times New Roman"/>
          <w:sz w:val="28"/>
          <w:szCs w:val="28"/>
        </w:rPr>
        <w:t xml:space="preserve">, як котел </w:t>
      </w:r>
      <w:r>
        <w:rPr>
          <w:rFonts w:ascii="Times New Roman" w:hAnsi="Times New Roman" w:cs="Times New Roman"/>
          <w:sz w:val="28"/>
          <w:szCs w:val="28"/>
        </w:rPr>
        <w:t>спуститься</w:t>
      </w:r>
      <w:r>
        <w:rPr>
          <w:rFonts w:ascii="Times New Roman" w:hAnsi="Times New Roman" w:cs="Times New Roman"/>
          <w:sz w:val="28"/>
          <w:szCs w:val="28"/>
        </w:rPr>
        <w:t xml:space="preserve"> на дно траншеї. Заливають розт</w:t>
      </w:r>
      <w:r>
        <w:rPr>
          <w:rFonts w:ascii="Times New Roman" w:hAnsi="Times New Roman" w:cs="Times New Roman"/>
          <w:sz w:val="28"/>
          <w:szCs w:val="28"/>
        </w:rPr>
        <w:t>руб безперервн</w:t>
      </w:r>
      <w:r>
        <w:rPr>
          <w:rFonts w:ascii="Times New Roman" w:hAnsi="Times New Roman" w:cs="Times New Roman"/>
          <w:sz w:val="28"/>
          <w:szCs w:val="28"/>
        </w:rPr>
        <w:t>о до повного заповнення свинцем.</w:t>
      </w:r>
    </w:p>
    <w:p w:rsidR="0003353F" w:rsidRDefault="005C18D2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пускати в траншею відра із гарячою мастикою</w:t>
      </w:r>
      <w:r>
        <w:rPr>
          <w:rFonts w:ascii="Times New Roman" w:hAnsi="Times New Roman" w:cs="Times New Roman"/>
          <w:sz w:val="28"/>
          <w:szCs w:val="28"/>
        </w:rPr>
        <w:t xml:space="preserve"> необхідно міцним</w:t>
      </w:r>
      <w:r>
        <w:rPr>
          <w:rFonts w:ascii="Times New Roman" w:hAnsi="Times New Roman" w:cs="Times New Roman"/>
          <w:sz w:val="28"/>
          <w:szCs w:val="28"/>
        </w:rPr>
        <w:t xml:space="preserve"> трос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. Кількість мастики у відрі не повинн</w:t>
      </w:r>
      <w:r>
        <w:rPr>
          <w:rFonts w:ascii="Times New Roman" w:hAnsi="Times New Roman" w:cs="Times New Roman"/>
          <w:sz w:val="28"/>
          <w:szCs w:val="28"/>
        </w:rPr>
        <w:t xml:space="preserve">а перевищувати кількість </w:t>
      </w:r>
      <w:r>
        <w:rPr>
          <w:rFonts w:ascii="Times New Roman" w:hAnsi="Times New Roman" w:cs="Times New Roman"/>
          <w:sz w:val="28"/>
          <w:szCs w:val="28"/>
        </w:rPr>
        <w:t>потрібн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для заливки стика. Робітники, </w:t>
      </w:r>
      <w:r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знаходяться в траншеї повинні відійт</w:t>
      </w:r>
      <w:r>
        <w:rPr>
          <w:rFonts w:ascii="Times New Roman" w:hAnsi="Times New Roman" w:cs="Times New Roman"/>
          <w:sz w:val="28"/>
          <w:szCs w:val="28"/>
        </w:rPr>
        <w:t xml:space="preserve">и в сторону 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опускаючого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відра з гарячою мастикою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53F" w:rsidRDefault="005C18D2">
      <w:pPr>
        <w:pStyle w:val="1"/>
        <w:numPr>
          <w:ilvl w:val="0"/>
          <w:numId w:val="1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Охорона навколишнього середовища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Санітарна охорона джерел водопостачання </w:t>
      </w:r>
      <w:r>
        <w:rPr>
          <w:rFonts w:ascii="Times New Roman" w:hAnsi="Times New Roman" w:cs="Times New Roman"/>
          <w:sz w:val="28"/>
          <w:szCs w:val="28"/>
        </w:rPr>
        <w:t>несе</w:t>
      </w:r>
      <w:r>
        <w:rPr>
          <w:rFonts w:ascii="Times New Roman" w:hAnsi="Times New Roman" w:cs="Times New Roman"/>
          <w:sz w:val="28"/>
          <w:szCs w:val="28"/>
        </w:rPr>
        <w:t xml:space="preserve"> мет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353F" w:rsidRDefault="005C18D2">
      <w:pPr>
        <w:pStyle w:val="1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забезпечити населення питною водою, якість якої відповідає вимогам </w:t>
      </w:r>
      <w:r>
        <w:rPr>
          <w:rFonts w:ascii="Times New Roman" w:hAnsi="Times New Roman" w:cs="Times New Roman"/>
          <w:sz w:val="28"/>
          <w:szCs w:val="28"/>
        </w:rPr>
        <w:t xml:space="preserve">ДСТУ </w:t>
      </w:r>
      <w:r>
        <w:rPr>
          <w:rFonts w:ascii="Times New Roman" w:hAnsi="Times New Roman" w:cs="Times New Roman"/>
          <w:sz w:val="28"/>
          <w:szCs w:val="28"/>
        </w:rPr>
        <w:t>2874-82;</w:t>
      </w:r>
    </w:p>
    <w:p w:rsidR="0003353F" w:rsidRDefault="005C18D2">
      <w:pPr>
        <w:pStyle w:val="1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запобігати забрудненню джерел водопос</w:t>
      </w:r>
      <w:r>
        <w:rPr>
          <w:rFonts w:ascii="Times New Roman" w:hAnsi="Times New Roman" w:cs="Times New Roman"/>
          <w:sz w:val="28"/>
          <w:szCs w:val="28"/>
        </w:rPr>
        <w:t>тачання;</w:t>
      </w:r>
    </w:p>
    <w:p w:rsidR="0003353F" w:rsidRDefault="005C18D2">
      <w:pPr>
        <w:pStyle w:val="1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встановлювати умови і проводити заходи, які дають змогу використовувати водоймища для господарсько-питних цілей;</w:t>
      </w:r>
    </w:p>
    <w:p w:rsidR="0003353F" w:rsidRDefault="005C18D2">
      <w:pPr>
        <w:pStyle w:val="1"/>
        <w:numPr>
          <w:ilvl w:val="0"/>
          <w:numId w:val="1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здійснювати охорону всіх водопровідних споруд від порушень, які можуть позначатися на якості та кількості води, що подається </w:t>
      </w:r>
      <w:r>
        <w:rPr>
          <w:rFonts w:ascii="Times New Roman" w:hAnsi="Times New Roman" w:cs="Times New Roman"/>
          <w:sz w:val="28"/>
          <w:szCs w:val="28"/>
        </w:rPr>
        <w:t>населенню.</w:t>
      </w:r>
    </w:p>
    <w:p w:rsidR="0003353F" w:rsidRDefault="005C18D2">
      <w:pPr>
        <w:pStyle w:val="1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Використання, збереження і відтворення природних ресурсів, включаючи і природні води, знаходиться під контролем державних організацій.</w:t>
      </w:r>
    </w:p>
    <w:p w:rsidR="0003353F" w:rsidRDefault="005C18D2">
      <w:pPr>
        <w:pStyle w:val="1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цілях охорони прісних підземних вод, забороняється (за рідким виключенням) їх використання для потреб, не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в’язаних з господарсько-питним водопостачанням. Пошук і розвідка підземних вод для водопостачання, а також буріння окремих експлуатаційних на воду свердловин виконуються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тільки з дозволу територіальних геологічних установ і за погодженням з органами саніта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рного нагляду.</w:t>
      </w:r>
    </w:p>
    <w:p w:rsidR="0003353F" w:rsidRDefault="005C18D2">
      <w:pPr>
        <w:pStyle w:val="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Охорона природних вод є важливою проблемою сьогоднішніх</w:t>
      </w:r>
      <w:r w:rsidRPr="005C18D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C18D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Під охороною вод розуміють закріплену в законодавстві систему державних та суспільних заходів, спрямовану для запобігання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забрудненню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засміченню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вичерпанню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вод та організації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раціонального використання водних ресурсів для задоволення потреб народного господарства і забезпечення матеріальних, екологічних і культурно-оздоровчих інтересів населення, а також на ліквідацію негативних явищ і поліпшення стану вод.</w:t>
      </w:r>
    </w:p>
    <w:p w:rsidR="0003353F" w:rsidRDefault="005C18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C1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Заходи,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спрямовані</w:t>
      </w:r>
      <w:r w:rsidRPr="005C1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на охорону вод: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визначення територій зі спеціальним водоохоронним режимом;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заходи охорони вод у процесі виробничої та іншої господарської діяльності;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заходи запобігання шкідливим діям вод та аваріям на водних об'єктах і ліквідації їх наслі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дків.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C18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C18D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Основними</w:t>
      </w:r>
      <w:proofErr w:type="spellEnd"/>
      <w:r w:rsidRPr="005C18D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C18D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водоохоронними</w:t>
      </w:r>
      <w:proofErr w:type="spellEnd"/>
      <w:r w:rsidRPr="005C18D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заходами є: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утворення</w:t>
      </w:r>
      <w:r w:rsidRPr="005C18D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охоронних зон, прибережних захисних смуг, зон санітарної охорони, смуг відведення, території та об'єкти природно-заповідного фонду, берегових смуг водних шляхів тощо (так, водоохоронні зони утворюються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найбільш сприятливого режиму водних об'єктів, а також зменшення коливань стоку вздовж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ік, морів, навколо озер, водосховищ та інших водоймищ); обмеження господарської діяльності в прибережних захисних смугах навколо водоймищ та на островах. На охорону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водних ресурсів спрямовані і деякі заборонені приписи - заборона введення в дію підприємств, споруд та інших об'єктів, що можуть впливати на стан води; заборона скидання у водні об'єкти відходів і сміття; заборона підприємствам і громадянам забруднювати,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асмічувати поверхні водозаборів, льодового покриву водоймищ, а також морів, їх заток, лиманів виробничими, побутовими та іншими відходами, сміттям, нафтовими, хімічними та іншими забруднюючими речовинами та ін.</w:t>
      </w:r>
    </w:p>
    <w:p w:rsidR="0003353F" w:rsidRDefault="005C18D2">
      <w:pPr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Водоохоронні зони</w:t>
      </w:r>
      <w:r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робляться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щоб</w:t>
      </w:r>
      <w:r w:rsidRPr="005C18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створити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сприятливий режим</w:t>
      </w:r>
      <w:r w:rsidRPr="005C18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водних об'єктів, попередити їх забруднення, засмічення а</w:t>
      </w:r>
      <w:r w:rsidRPr="005C18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також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вичерпання,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знищення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навколоводних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рослин та тварин, а також зменшити коливання стоку вздовж: річок, морів та навколо озер, водосховищ і ін.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території водоохоронної 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встановлюється спеціальний режим для господарської діяльності. Тут заборонено: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використання стійких та сильнодіючих пестицидів; влаштування кладовищ, звалищ, полів фільтрації; скидання неочищених стічних вод, використовуючи рельєф місцевості (балки, пон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иззя, кар'єри тощо).</w:t>
      </w:r>
    </w:p>
    <w:p w:rsidR="0003353F" w:rsidRDefault="0003353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3353F" w:rsidRDefault="005C18D2">
      <w:pPr>
        <w:pStyle w:val="1"/>
        <w:numPr>
          <w:ilvl w:val="0"/>
          <w:numId w:val="1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Експлуатаційні витрати по системі водопостачання</w:t>
      </w:r>
    </w:p>
    <w:p w:rsidR="0003353F" w:rsidRDefault="005C18D2">
      <w:pPr>
        <w:pStyle w:val="1"/>
        <w:numPr>
          <w:ilvl w:val="1"/>
          <w:numId w:val="11"/>
        </w:numPr>
        <w:spacing w:after="0" w:line="360" w:lineRule="auto"/>
        <w:ind w:left="1418" w:hanging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Затрати на електроенергію</w:t>
      </w:r>
    </w:p>
    <w:p w:rsidR="0003353F" w:rsidRDefault="005C18D2">
      <w:pPr>
        <w:pStyle w:val="1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розділу</w:t>
      </w:r>
      <w:r>
        <w:rPr>
          <w:rFonts w:ascii="Times New Roman" w:hAnsi="Times New Roman" w:cs="Times New Roman"/>
          <w:sz w:val="28"/>
          <w:szCs w:val="28"/>
        </w:rPr>
        <w:t xml:space="preserve"> "Електроенергія"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раховують затрати на виробничу електроенергію, </w:t>
      </w:r>
      <w:r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отримується зі сторони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яка витрачається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перекачування води, на подачу повітря, на запуск в дію технологічного обладнання. Основн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споживач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електроенергії </w:t>
      </w:r>
      <w:r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 xml:space="preserve"> електродвигуни насосів, компресорів та інш</w:t>
      </w:r>
      <w:r>
        <w:rPr>
          <w:rFonts w:ascii="Times New Roman" w:hAnsi="Times New Roman" w:cs="Times New Roman"/>
          <w:sz w:val="28"/>
          <w:szCs w:val="28"/>
        </w:rPr>
        <w:t>ого важливого обладнання</w:t>
      </w:r>
      <w:r>
        <w:rPr>
          <w:rFonts w:ascii="Times New Roman" w:hAnsi="Times New Roman" w:cs="Times New Roman"/>
          <w:sz w:val="28"/>
          <w:szCs w:val="28"/>
        </w:rPr>
        <w:t xml:space="preserve">. Вартість електроенергії розраховується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тарифам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енергосистеми, </w:t>
      </w:r>
      <w:r>
        <w:rPr>
          <w:rFonts w:ascii="Times New Roman" w:hAnsi="Times New Roman" w:cs="Times New Roman"/>
          <w:sz w:val="28"/>
          <w:szCs w:val="28"/>
        </w:rPr>
        <w:t xml:space="preserve">що 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постачає електроенергію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ій споруді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53F" w:rsidRDefault="005C18D2">
      <w:pPr>
        <w:pStyle w:val="1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дипломному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кількість електроенергії </w:t>
      </w:r>
      <w:r>
        <w:rPr>
          <w:rFonts w:ascii="Times New Roman" w:hAnsi="Times New Roman" w:cs="Times New Roman"/>
          <w:sz w:val="28"/>
          <w:szCs w:val="28"/>
        </w:rPr>
        <w:t>беру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питомим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показникам витрати електроенергії в залежності від продуктивності споруд. </w:t>
      </w:r>
    </w:p>
    <w:p w:rsidR="0003353F" w:rsidRDefault="005C18D2">
      <w:pPr>
        <w:pStyle w:val="1"/>
        <w:shd w:val="clear" w:color="auto" w:fill="FFFFFF"/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Електроенергія</w:t>
      </w:r>
      <w:r>
        <w:rPr>
          <w:rFonts w:ascii="Times New Roman" w:hAnsi="Times New Roman" w:cs="Times New Roman"/>
          <w:sz w:val="28"/>
          <w:szCs w:val="28"/>
        </w:rPr>
        <w:t>, що</w:t>
      </w:r>
      <w:r>
        <w:rPr>
          <w:rFonts w:ascii="Times New Roman" w:hAnsi="Times New Roman" w:cs="Times New Roman"/>
          <w:sz w:val="28"/>
          <w:szCs w:val="28"/>
        </w:rPr>
        <w:t xml:space="preserve"> витрачається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освітлення і на інші потреби, не пов'язан</w:t>
      </w:r>
      <w:r>
        <w:rPr>
          <w:rFonts w:ascii="Times New Roman" w:hAnsi="Times New Roman" w:cs="Times New Roman"/>
          <w:sz w:val="28"/>
          <w:szCs w:val="28"/>
        </w:rPr>
        <w:t>і з технологією в цю статтю не включається, а відноситься на відповідні статті цехових і загально-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експлуатаціиних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витрат.</w:t>
      </w:r>
    </w:p>
    <w:p w:rsidR="0003353F" w:rsidRDefault="0003353F">
      <w:pPr>
        <w:pStyle w:val="1"/>
        <w:shd w:val="clear" w:color="auto" w:fill="FFFFFF"/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03353F" w:rsidRDefault="005C18D2">
      <w:pPr>
        <w:pStyle w:val="1"/>
        <w:numPr>
          <w:ilvl w:val="1"/>
          <w:numId w:val="1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Ви</w:t>
      </w:r>
      <w:r>
        <w:rPr>
          <w:rFonts w:ascii="Times New Roman" w:hAnsi="Times New Roman" w:cs="Times New Roman"/>
          <w:b/>
          <w:sz w:val="28"/>
          <w:szCs w:val="28"/>
        </w:rPr>
        <w:t>трати на заробітну плату</w:t>
      </w:r>
    </w:p>
    <w:p w:rsidR="0003353F" w:rsidRDefault="005C18D2">
      <w:pPr>
        <w:pStyle w:val="1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Витрати на оплату праці на підприємстві визначаються виходячи з відрядних розцінок, тарифних с</w:t>
      </w:r>
      <w:r>
        <w:rPr>
          <w:rFonts w:ascii="Times New Roman" w:hAnsi="Times New Roman" w:cs="Times New Roman"/>
          <w:sz w:val="28"/>
          <w:szCs w:val="28"/>
        </w:rPr>
        <w:t>тавок і посадових окладів, що встановлюються залежно від результатів</w:t>
      </w:r>
      <w:r>
        <w:rPr>
          <w:rFonts w:ascii="Times New Roman" w:hAnsi="Times New Roman" w:cs="Times New Roman"/>
          <w:sz w:val="28"/>
          <w:szCs w:val="28"/>
        </w:rPr>
        <w:t xml:space="preserve"> виконаної праці за</w:t>
      </w:r>
      <w:r>
        <w:rPr>
          <w:rFonts w:ascii="Times New Roman" w:hAnsi="Times New Roman" w:cs="Times New Roman"/>
          <w:sz w:val="28"/>
          <w:szCs w:val="28"/>
        </w:rPr>
        <w:t xml:space="preserve"> її кількості і якості, стимулюючи і компенсуючи їх, витрати і виплати, систем преміювання робітників, керівників, спеціалістів, службовців за виробничі результати.</w:t>
      </w:r>
    </w:p>
    <w:p w:rsidR="0003353F" w:rsidRDefault="005C18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статті калькуляції „ Основна заробітна плата ” відносяться витрати на виплату основної заробітної плати, обчисленої згідно з прийнятими </w:t>
      </w:r>
      <w:r>
        <w:rPr>
          <w:rFonts w:ascii="Times New Roman" w:hAnsi="Times New Roman" w:cs="Times New Roman"/>
          <w:sz w:val="28"/>
          <w:szCs w:val="28"/>
        </w:rPr>
        <w:lastRenderedPageBreak/>
        <w:t>підприємством системами оплати праці у вигляді тарифних ставок і відрядних розцінок для робітників, зайнятих виробництво</w:t>
      </w:r>
      <w:r>
        <w:rPr>
          <w:rFonts w:ascii="Times New Roman" w:hAnsi="Times New Roman" w:cs="Times New Roman"/>
          <w:sz w:val="28"/>
          <w:szCs w:val="28"/>
        </w:rPr>
        <w:t>м продукції.</w:t>
      </w:r>
    </w:p>
    <w:p w:rsidR="0003353F" w:rsidRDefault="005C18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Заробітна плата робітників, зайнятих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виробництві відповідної продукції (робіт, послуг), безпосередньо включається до собівартості відповідних видів продукції.</w:t>
      </w:r>
    </w:p>
    <w:p w:rsidR="0003353F" w:rsidRDefault="005C18D2">
      <w:pPr>
        <w:pStyle w:val="1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Частина основної заробітної плати робітників, зайнятої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виробництві відповідної</w:t>
      </w:r>
      <w:r>
        <w:rPr>
          <w:rFonts w:ascii="Times New Roman" w:hAnsi="Times New Roman" w:cs="Times New Roman"/>
          <w:sz w:val="28"/>
          <w:szCs w:val="28"/>
        </w:rPr>
        <w:t xml:space="preserve"> продукції, віднесення якої безпосередньо до собівартості окремих видів продукції ускладнене, включається до собівартості, на основі розрахунку (виходячи з обсягу виробництва, переліку робочих місць або норм обслуговування) кошторисної ставки цих витрат на</w:t>
      </w:r>
      <w:r>
        <w:rPr>
          <w:rFonts w:ascii="Times New Roman" w:hAnsi="Times New Roman" w:cs="Times New Roman"/>
          <w:sz w:val="28"/>
          <w:szCs w:val="28"/>
        </w:rPr>
        <w:t xml:space="preserve"> одиницю продукції (виріб, замовлення,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машинокомплекс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тощо).</w:t>
      </w:r>
    </w:p>
    <w:p w:rsidR="0003353F" w:rsidRDefault="005C18D2">
      <w:pPr>
        <w:pStyle w:val="1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Відрядна форма оплати праці залежно від специфіки виробництва може застосовуватись в поєднанні з відрядно-преміальною та акордно-преміальною - за виконання та перевиконання виробничих завдань, те</w:t>
      </w:r>
      <w:r>
        <w:rPr>
          <w:rFonts w:ascii="Times New Roman" w:hAnsi="Times New Roman" w:cs="Times New Roman"/>
          <w:sz w:val="28"/>
          <w:szCs w:val="28"/>
        </w:rPr>
        <w:t>хнічно обслуговуючих норм, поліпшення якості продукції, економію сировини та матеріалів.</w:t>
      </w:r>
    </w:p>
    <w:p w:rsidR="0003353F" w:rsidRDefault="005C18D2">
      <w:pPr>
        <w:pStyle w:val="1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Погодинна форма оплати праці використовується в умовах механізації і автоматизації виробництва, зокрема на дільницях і видах робіт із регламентованим режимом виробницт</w:t>
      </w:r>
      <w:r>
        <w:rPr>
          <w:rFonts w:ascii="Times New Roman" w:hAnsi="Times New Roman" w:cs="Times New Roman"/>
          <w:sz w:val="28"/>
          <w:szCs w:val="28"/>
        </w:rPr>
        <w:t xml:space="preserve">ва, на потокових линях, на операціях, де потрібна особлива точність виготовлення виробів, у дослідних виробництвах </w:t>
      </w:r>
    </w:p>
    <w:p w:rsidR="0003353F" w:rsidRDefault="005C18D2">
      <w:pPr>
        <w:pStyle w:val="1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тощо. Така форма оплати праці застосовується у поєднанні з встановленням нормованих завдань, нормативів чисельності і норм обслуговування дл</w:t>
      </w:r>
      <w:r>
        <w:rPr>
          <w:rFonts w:ascii="Times New Roman" w:hAnsi="Times New Roman" w:cs="Times New Roman"/>
          <w:sz w:val="28"/>
          <w:szCs w:val="28"/>
        </w:rPr>
        <w:t>я відповідних категорій працівників. Погодинна форма оплати праці залежно від виробничих умов може застосовуватись у поєднанні з преміальною - за досягнення відповідних кількісних і якісних результатів праці.</w:t>
      </w:r>
    </w:p>
    <w:p w:rsidR="0003353F" w:rsidRDefault="005C18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Заробітна плата за погодинною формою нараховуєт</w:t>
      </w:r>
      <w:r>
        <w:rPr>
          <w:rFonts w:ascii="Times New Roman" w:hAnsi="Times New Roman" w:cs="Times New Roman"/>
          <w:sz w:val="28"/>
          <w:szCs w:val="28"/>
        </w:rPr>
        <w:t>ься за урочний робочий час згідно з тарифною ставкою (погодинною, денною, місячною), встановленою з урахуванням кваліфікації робітника і характеру виконаних робіт.</w:t>
      </w:r>
    </w:p>
    <w:p w:rsidR="0003353F" w:rsidRDefault="005C18D2">
      <w:pPr>
        <w:pStyle w:val="1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статті калькуляції "Додаткова заробітна плата" відносяться витрати на </w:t>
      </w:r>
    </w:p>
    <w:p w:rsidR="0003353F" w:rsidRDefault="005C18D2">
      <w:pPr>
        <w:pStyle w:val="1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виплату </w:t>
      </w:r>
      <w:r>
        <w:rPr>
          <w:rFonts w:ascii="Times New Roman" w:hAnsi="Times New Roman" w:cs="Times New Roman"/>
          <w:sz w:val="28"/>
          <w:szCs w:val="28"/>
        </w:rPr>
        <w:t xml:space="preserve">виробничому персоналу підприємства додаткової заробітної плати, нарахованої за пралю понад установлені норми, за трудові успіхи та </w:t>
      </w:r>
      <w:r>
        <w:rPr>
          <w:rFonts w:ascii="Times New Roman" w:hAnsi="Times New Roman" w:cs="Times New Roman"/>
          <w:sz w:val="28"/>
          <w:szCs w:val="28"/>
        </w:rPr>
        <w:lastRenderedPageBreak/>
        <w:t>винахідливість і за особливі умови праці. Вона включає доплати, надбавки, гарантійні та компенсаційні виплати, передбачені за</w:t>
      </w:r>
      <w:r>
        <w:rPr>
          <w:rFonts w:ascii="Times New Roman" w:hAnsi="Times New Roman" w:cs="Times New Roman"/>
          <w:sz w:val="28"/>
          <w:szCs w:val="28"/>
        </w:rPr>
        <w:t>конодавством, премії, пов'язані з виконанням виробничих завдань і функцій.</w:t>
      </w:r>
    </w:p>
    <w:p w:rsidR="0003353F" w:rsidRDefault="005C18D2">
      <w:pPr>
        <w:pStyle w:val="1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Додаткова заробітна плата робітників (або II частина), зайнятих виробництвом відповідної продукції (робіт, послуг), прямі віднесення якої до собівартості окремих видів продукції уск</w:t>
      </w:r>
      <w:r>
        <w:rPr>
          <w:rFonts w:ascii="Times New Roman" w:hAnsi="Times New Roman" w:cs="Times New Roman"/>
          <w:sz w:val="28"/>
          <w:szCs w:val="28"/>
        </w:rPr>
        <w:t>ладнене, включається до собівартості на основі розрахунків, виходячи з обсягу виробництва, переліку робочих місць і норм обслуговування кошторисної ставки цих витрат, розрахованої на одиницю продукції.</w:t>
      </w:r>
    </w:p>
    <w:p w:rsidR="0003353F" w:rsidRDefault="005C18D2">
      <w:pPr>
        <w:pStyle w:val="1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Заробітна плата працівників, зайнятих обслуговуванням </w:t>
      </w:r>
      <w:r>
        <w:rPr>
          <w:rFonts w:ascii="Times New Roman" w:hAnsi="Times New Roman" w:cs="Times New Roman"/>
          <w:sz w:val="28"/>
          <w:szCs w:val="28"/>
        </w:rPr>
        <w:t>виробничого устаткування чи загальновиробничими роботами відноситься відповідно до витрат на утримання і експлуатацію устаткування або загальновиробничих витрат.</w:t>
      </w:r>
    </w:p>
    <w:p w:rsidR="0003353F" w:rsidRDefault="005C18D2">
      <w:pPr>
        <w:pStyle w:val="1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підприємствах організовується контроль за використанням фонду заробітної плати, правильніст</w:t>
      </w:r>
      <w:r>
        <w:rPr>
          <w:rFonts w:ascii="Times New Roman" w:hAnsi="Times New Roman" w:cs="Times New Roman"/>
          <w:sz w:val="28"/>
          <w:szCs w:val="28"/>
        </w:rPr>
        <w:t>ю застосування тарифних ставок, посадових окладів, норм виробітку, підрахунком сум заробітної плати з використанням обчислювальної техніки, розрахунками середньої заробітної плати в цілому підприємством, цехами і відділами за видами оплати заробітної плати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353F" w:rsidRDefault="005C18D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категоріями робітників.</w:t>
      </w:r>
    </w:p>
    <w:p w:rsidR="0003353F" w:rsidRDefault="005C18D2">
      <w:pPr>
        <w:pStyle w:val="1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Визначення чисельності і фонду заробітної плати виробничих робочих проводиться в залежності від продуктивності і складу споруд, місцевих</w:t>
      </w:r>
    </w:p>
    <w:p w:rsidR="0003353F" w:rsidRDefault="005C18D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особливостей і конкретних умов експлуатації об'єктів водопостачання.</w:t>
      </w:r>
    </w:p>
    <w:p w:rsidR="0003353F" w:rsidRDefault="005C18D2">
      <w:pPr>
        <w:pStyle w:val="1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Розрахунок </w:t>
      </w:r>
      <w:r>
        <w:rPr>
          <w:rFonts w:ascii="Times New Roman" w:hAnsi="Times New Roman" w:cs="Times New Roman"/>
          <w:sz w:val="28"/>
          <w:szCs w:val="28"/>
        </w:rPr>
        <w:t>проводиться, виходячи з цілодобової  роботи споруд. В основному в заробітну плату робочих входить плата по діючих ставках, доплата за роботу в нічні  години святкові, вихідні дні, а також премії по діючих системах оплати праці.</w:t>
      </w:r>
    </w:p>
    <w:p w:rsidR="0003353F" w:rsidRDefault="005C18D2">
      <w:pPr>
        <w:pStyle w:val="1"/>
        <w:shd w:val="clear" w:color="auto" w:fill="FFFFFF"/>
        <w:tabs>
          <w:tab w:val="left" w:leader="dot" w:pos="264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Доплата за роботу в нічні го</w:t>
      </w:r>
      <w:r>
        <w:rPr>
          <w:rFonts w:ascii="Times New Roman" w:hAnsi="Times New Roman" w:cs="Times New Roman"/>
          <w:sz w:val="28"/>
          <w:szCs w:val="28"/>
        </w:rPr>
        <w:t xml:space="preserve">дини святкові й вихідні дні, преміальні винагороди приймаємо в розмірі 20% від заробітної плати по тарифу.  </w:t>
      </w:r>
    </w:p>
    <w:p w:rsidR="0003353F" w:rsidRDefault="005C18D2">
      <w:pPr>
        <w:pStyle w:val="1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Додаткова заробітна плата, яка включає чергові відпустки, оплату невиходів, яка включає і інші доплати приймаємо в розмірі 6% від основної заробітн</w:t>
      </w:r>
      <w:r>
        <w:rPr>
          <w:rFonts w:ascii="Times New Roman" w:hAnsi="Times New Roman" w:cs="Times New Roman"/>
          <w:sz w:val="28"/>
          <w:szCs w:val="28"/>
        </w:rPr>
        <w:t>ої плати.</w:t>
      </w:r>
    </w:p>
    <w:p w:rsidR="0003353F" w:rsidRDefault="005C18D2">
      <w:pPr>
        <w:pStyle w:val="1"/>
        <w:numPr>
          <w:ilvl w:val="1"/>
          <w:numId w:val="1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Амортизаційні відрахування</w:t>
      </w:r>
    </w:p>
    <w:p w:rsidR="0003353F" w:rsidRDefault="005C18D2">
      <w:pPr>
        <w:pStyle w:val="1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засоби є об'єктом амортизації. Вартість, що амортизується - первинна або переоцінена вартість необоротних активів за вирахуванням їх ліквідаційної вартості.</w:t>
      </w:r>
    </w:p>
    <w:p w:rsidR="0003353F" w:rsidRDefault="005C18D2">
      <w:pPr>
        <w:pStyle w:val="1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Вартість об'єкта основних засобів, що амортизується, </w:t>
      </w:r>
      <w:r>
        <w:rPr>
          <w:rFonts w:ascii="Times New Roman" w:hAnsi="Times New Roman" w:cs="Times New Roman"/>
          <w:sz w:val="28"/>
          <w:szCs w:val="28"/>
        </w:rPr>
        <w:t>не може перевищувати його первинну вартість - вона може бути меншою або дорівнювати їй.</w:t>
      </w:r>
    </w:p>
    <w:p w:rsidR="0003353F" w:rsidRDefault="005C18D2">
      <w:pPr>
        <w:pStyle w:val="1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Нарахування амортизації здійснюється протягом строку корисного використання об'єкта, що встановлюється підприємством при визнанні його об'єкта активом, і призупиняється</w:t>
      </w:r>
      <w:r>
        <w:rPr>
          <w:rFonts w:ascii="Times New Roman" w:hAnsi="Times New Roman" w:cs="Times New Roman"/>
          <w:sz w:val="28"/>
          <w:szCs w:val="28"/>
        </w:rPr>
        <w:t xml:space="preserve"> на період його реконструкції, модернізації, добудови, дообладнання і консервації.</w:t>
      </w:r>
    </w:p>
    <w:p w:rsidR="0003353F" w:rsidRDefault="005C18D2">
      <w:pPr>
        <w:pStyle w:val="1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 корисного використання (експлуатації) - очікуваний період часу, протягом, якого необоротні активи будуть використовуватися підприємством або з їх використанням буде ви</w:t>
      </w:r>
      <w:r>
        <w:rPr>
          <w:rFonts w:ascii="Times New Roman" w:hAnsi="Times New Roman" w:cs="Times New Roman"/>
          <w:sz w:val="28"/>
          <w:szCs w:val="28"/>
        </w:rPr>
        <w:t>готовлено очікуваний підприємством обсяг продукції.</w:t>
      </w:r>
    </w:p>
    <w:p w:rsidR="0003353F" w:rsidRDefault="005C18D2">
      <w:pPr>
        <w:pStyle w:val="1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визначенні строку корисного використання об'єкта необхідно </w:t>
      </w:r>
    </w:p>
    <w:p w:rsidR="0003353F" w:rsidRDefault="005C18D2">
      <w:pPr>
        <w:pStyle w:val="1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враховувати очікувану потужність або продуктивність; очікуваний фізичний </w:t>
      </w:r>
    </w:p>
    <w:p w:rsidR="0003353F" w:rsidRDefault="005C18D2">
      <w:pPr>
        <w:pStyle w:val="1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(умови та інтенсивність експлуатації) і моральний знос (в </w:t>
      </w:r>
      <w:r>
        <w:rPr>
          <w:rFonts w:ascii="Times New Roman" w:hAnsi="Times New Roman" w:cs="Times New Roman"/>
          <w:sz w:val="28"/>
          <w:szCs w:val="28"/>
        </w:rPr>
        <w:t>результаті технічного прогресу або зміни попиту на продукцію, що виготовляється на конкретному об'єкті основних засобів).</w:t>
      </w:r>
    </w:p>
    <w:p w:rsidR="0003353F" w:rsidRDefault="005C18D2">
      <w:pPr>
        <w:pStyle w:val="1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об'єктів, що найбільше зазнають морального зносу, застосовуються прискорені методи амортизації. Положенням бухгалтерського обліку р</w:t>
      </w:r>
      <w:r>
        <w:rPr>
          <w:rFonts w:ascii="Times New Roman" w:hAnsi="Times New Roman" w:cs="Times New Roman"/>
          <w:sz w:val="28"/>
          <w:szCs w:val="28"/>
        </w:rPr>
        <w:t>екомендовано нарахування амортизації основних засобів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слідуючими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методами:</w:t>
      </w:r>
    </w:p>
    <w:p w:rsidR="0003353F" w:rsidRDefault="005C18D2">
      <w:pPr>
        <w:pStyle w:val="1"/>
        <w:shd w:val="clear" w:color="auto" w:fill="FFFFFF"/>
        <w:tabs>
          <w:tab w:val="left" w:pos="91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Прямолінійни</w:t>
      </w:r>
      <w:r>
        <w:rPr>
          <w:rFonts w:ascii="Times New Roman" w:hAnsi="Times New Roman" w:cs="Times New Roman"/>
          <w:sz w:val="28"/>
          <w:szCs w:val="28"/>
        </w:rPr>
        <w:t>й: де</w:t>
      </w:r>
      <w:r>
        <w:rPr>
          <w:rFonts w:ascii="Times New Roman" w:hAnsi="Times New Roman" w:cs="Times New Roman"/>
          <w:sz w:val="28"/>
          <w:szCs w:val="28"/>
        </w:rPr>
        <w:t xml:space="preserve"> річна сума амортизації визначається діленням вартості, яка амортизується, на очікуваний період часу використання об'єкта основних засобів.</w:t>
      </w:r>
    </w:p>
    <w:p w:rsidR="0003353F" w:rsidRDefault="005C18D2">
      <w:pPr>
        <w:pStyle w:val="1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цьому випадку</w:t>
      </w:r>
      <w:r>
        <w:rPr>
          <w:rFonts w:ascii="Times New Roman" w:hAnsi="Times New Roman" w:cs="Times New Roman"/>
          <w:sz w:val="28"/>
          <w:szCs w:val="28"/>
        </w:rPr>
        <w:t xml:space="preserve"> варт</w:t>
      </w:r>
      <w:r>
        <w:rPr>
          <w:rFonts w:ascii="Times New Roman" w:hAnsi="Times New Roman" w:cs="Times New Roman"/>
          <w:sz w:val="28"/>
          <w:szCs w:val="28"/>
        </w:rPr>
        <w:t>ість об'єкта основних засобів підприємства списується однаковими част</w:t>
      </w:r>
      <w:r>
        <w:rPr>
          <w:rFonts w:ascii="Times New Roman" w:hAnsi="Times New Roman" w:cs="Times New Roman"/>
          <w:sz w:val="28"/>
          <w:szCs w:val="28"/>
        </w:rPr>
        <w:t>инами</w:t>
      </w:r>
      <w:r>
        <w:rPr>
          <w:rFonts w:ascii="Times New Roman" w:hAnsi="Times New Roman" w:cs="Times New Roman"/>
          <w:sz w:val="28"/>
          <w:szCs w:val="28"/>
        </w:rPr>
        <w:t xml:space="preserve"> протягом усього періоду експлуатації. Це </w:t>
      </w:r>
      <w:r>
        <w:rPr>
          <w:rFonts w:ascii="Times New Roman" w:hAnsi="Times New Roman" w:cs="Times New Roman"/>
          <w:sz w:val="28"/>
          <w:szCs w:val="28"/>
        </w:rPr>
        <w:lastRenderedPageBreak/>
        <w:t>найпоширеніший метод нарахування амортизаційних основних засобів підприємств і організацій.</w:t>
      </w:r>
    </w:p>
    <w:p w:rsidR="0003353F" w:rsidRDefault="005C18D2">
      <w:pPr>
        <w:pStyle w:val="1"/>
        <w:shd w:val="clear" w:color="auto" w:fill="FFFFFF"/>
        <w:tabs>
          <w:tab w:val="left" w:pos="91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Зменшення залишкової вартості, </w:t>
      </w:r>
      <w:r>
        <w:rPr>
          <w:rFonts w:ascii="Times New Roman" w:hAnsi="Times New Roman" w:cs="Times New Roman"/>
          <w:sz w:val="28"/>
          <w:szCs w:val="28"/>
        </w:rPr>
        <w:t xml:space="preserve">де </w:t>
      </w:r>
      <w:r>
        <w:rPr>
          <w:rFonts w:ascii="Times New Roman" w:hAnsi="Times New Roman" w:cs="Times New Roman"/>
          <w:sz w:val="28"/>
          <w:szCs w:val="28"/>
        </w:rPr>
        <w:t xml:space="preserve">річна сума </w:t>
      </w:r>
      <w:r>
        <w:rPr>
          <w:rFonts w:ascii="Times New Roman" w:hAnsi="Times New Roman" w:cs="Times New Roman"/>
          <w:sz w:val="28"/>
          <w:szCs w:val="28"/>
        </w:rPr>
        <w:t>амортизації визначається як добуток залишкової вартості об'єкта на початок звітного року та річної норми амортизації.</w:t>
      </w:r>
    </w:p>
    <w:p w:rsidR="0003353F" w:rsidRDefault="005C18D2">
      <w:pPr>
        <w:pStyle w:val="1"/>
        <w:shd w:val="clear" w:color="auto" w:fill="FFFFFF"/>
        <w:tabs>
          <w:tab w:val="left" w:pos="91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Прискореного (зношення) зміненим залишкової вартості, за яким річна сума амортизації визначається як добуток залишкової вартості об'єкт</w:t>
      </w:r>
      <w:r>
        <w:rPr>
          <w:rFonts w:ascii="Times New Roman" w:hAnsi="Times New Roman" w:cs="Times New Roman"/>
          <w:sz w:val="28"/>
          <w:szCs w:val="28"/>
        </w:rPr>
        <w:t>а на початок звітного періоду (або первинної вартості на дату початку нарахування амортизації) та подвоєної річної норми амортизації. Річна норма визначається діленням 100 на кількість років корисного використання об'єкта основних засобів.</w:t>
      </w:r>
    </w:p>
    <w:p w:rsidR="0003353F" w:rsidRDefault="005C18D2">
      <w:pPr>
        <w:pStyle w:val="1"/>
        <w:shd w:val="clear" w:color="auto" w:fill="FFFFFF"/>
        <w:tabs>
          <w:tab w:val="left" w:pos="84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Кумулятивним,</w:t>
      </w:r>
      <w:r>
        <w:rPr>
          <w:rFonts w:ascii="Times New Roman" w:hAnsi="Times New Roman" w:cs="Times New Roman"/>
          <w:sz w:val="28"/>
          <w:szCs w:val="28"/>
        </w:rPr>
        <w:t xml:space="preserve"> за яким річна сума амортизації визначається як добуток вартості, що амортизується, кумулятивного коефіцієнту. Кумулятивний коефіцієнт розраховується діленням кількості років, що залишається до кінця очікуваного строку використання об'єкта основних засобів</w:t>
      </w:r>
      <w:r>
        <w:rPr>
          <w:rFonts w:ascii="Times New Roman" w:hAnsi="Times New Roman" w:cs="Times New Roman"/>
          <w:sz w:val="28"/>
          <w:szCs w:val="28"/>
        </w:rPr>
        <w:t xml:space="preserve">, на суму чисел років його корисного використання. </w:t>
      </w:r>
    </w:p>
    <w:p w:rsidR="0003353F" w:rsidRDefault="005C18D2">
      <w:pPr>
        <w:pStyle w:val="1"/>
        <w:shd w:val="clear" w:color="auto" w:fill="FFFFFF"/>
        <w:tabs>
          <w:tab w:val="left" w:pos="84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амортизації обирає підприємств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самостійно з врахуванням очікуваного способу одержання економічних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 його використання. Амортизаційні відрахування від суми капітальних вкладень, тобто, від к</w:t>
      </w:r>
      <w:r>
        <w:rPr>
          <w:rFonts w:ascii="Times New Roman" w:hAnsi="Times New Roman" w:cs="Times New Roman"/>
          <w:sz w:val="28"/>
          <w:szCs w:val="28"/>
        </w:rPr>
        <w:t>ошторисної або балансової вартості основних фондів вилучається у відповідності з встановленими нормами.</w:t>
      </w:r>
    </w:p>
    <w:p w:rsidR="0003353F" w:rsidRPr="005C18D2" w:rsidRDefault="005C18D2">
      <w:pPr>
        <w:pStyle w:val="1"/>
        <w:shd w:val="clear" w:color="auto" w:fill="FFFFFF"/>
        <w:tabs>
          <w:tab w:val="left" w:pos="84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загальній нормі амортизаційних відрахувань </w:t>
      </w:r>
      <w:r>
        <w:rPr>
          <w:rFonts w:ascii="Times New Roman" w:hAnsi="Times New Roman" w:cs="Times New Roman"/>
          <w:sz w:val="28"/>
          <w:szCs w:val="28"/>
        </w:rPr>
        <w:t xml:space="preserve"> закладаються</w:t>
      </w:r>
      <w:r>
        <w:rPr>
          <w:rFonts w:ascii="Times New Roman" w:hAnsi="Times New Roman" w:cs="Times New Roman"/>
          <w:sz w:val="28"/>
          <w:szCs w:val="28"/>
        </w:rPr>
        <w:t xml:space="preserve"> затрати на часткове відновлення основних фондів.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53F" w:rsidRDefault="005C18D2">
      <w:pPr>
        <w:pStyle w:val="1"/>
        <w:numPr>
          <w:ilvl w:val="1"/>
          <w:numId w:val="11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Затрати на поточний ремонт</w:t>
      </w:r>
    </w:p>
    <w:p w:rsidR="0003353F" w:rsidRDefault="005C18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Поточний ремонт</w:t>
      </w:r>
      <w:r>
        <w:rPr>
          <w:rFonts w:ascii="Times New Roman" w:hAnsi="Times New Roman" w:cs="Times New Roman"/>
          <w:sz w:val="28"/>
          <w:szCs w:val="28"/>
        </w:rPr>
        <w:t xml:space="preserve"> виконується для забезпечення або відновлення працездатності виробу і полягає у виконанні дрібних робіт з виправлення і часткової зміни окремих деталей виробничого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підйомно</w:t>
      </w:r>
      <w:proofErr w:type="spellEnd"/>
      <w:r>
        <w:rPr>
          <w:rFonts w:ascii="Times New Roman" w:hAnsi="Times New Roman" w:cs="Times New Roman"/>
          <w:sz w:val="28"/>
          <w:szCs w:val="28"/>
        </w:rPr>
        <w:t>-транспортного устаткування, цехового транспорту та інструментів і приладів із ск</w:t>
      </w:r>
      <w:r>
        <w:rPr>
          <w:rFonts w:ascii="Times New Roman" w:hAnsi="Times New Roman" w:cs="Times New Roman"/>
          <w:sz w:val="28"/>
          <w:szCs w:val="28"/>
        </w:rPr>
        <w:t>ладу основних виробничих заходів.</w:t>
      </w:r>
    </w:p>
    <w:p w:rsidR="0003353F" w:rsidRDefault="005C18D2">
      <w:pPr>
        <w:pStyle w:val="1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Поточний ремонт основних засобів виконується</w:t>
      </w:r>
      <w:r>
        <w:rPr>
          <w:rFonts w:ascii="Times New Roman" w:hAnsi="Times New Roman" w:cs="Times New Roman"/>
          <w:sz w:val="28"/>
          <w:szCs w:val="28"/>
        </w:rPr>
        <w:t xml:space="preserve"> в міру зношеності</w:t>
      </w:r>
      <w:r>
        <w:rPr>
          <w:rFonts w:ascii="Times New Roman" w:hAnsi="Times New Roman" w:cs="Times New Roman"/>
          <w:sz w:val="28"/>
          <w:szCs w:val="28"/>
        </w:rPr>
        <w:t xml:space="preserve"> (за результатами діагностування технічного стану об'єкта або за наявності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несправностей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>). Суму затрат на поточний ремонт прийма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 розмірі 1% від вартості осно</w:t>
      </w:r>
      <w:r>
        <w:rPr>
          <w:rFonts w:ascii="Times New Roman" w:hAnsi="Times New Roman" w:cs="Times New Roman"/>
          <w:sz w:val="28"/>
          <w:szCs w:val="28"/>
        </w:rPr>
        <w:t>вних фондів.</w:t>
      </w:r>
    </w:p>
    <w:p w:rsidR="0003353F" w:rsidRDefault="005C18D2">
      <w:pPr>
        <w:pStyle w:val="1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поточного ремонту транспортних засобів відносяться роботи, пов’язані з одночасною заміною не більше двох базових агрегатів. При цьому </w:t>
      </w:r>
    </w:p>
    <w:p w:rsidR="0003353F" w:rsidRDefault="005C18D2">
      <w:pPr>
        <w:pStyle w:val="1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будь-який ремонт агрегатів відноситься до поточного ремонту транспортних засобів.</w:t>
      </w:r>
    </w:p>
    <w:p w:rsidR="0003353F" w:rsidRDefault="005C18D2">
      <w:pPr>
        <w:pStyle w:val="1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ремонт </w:t>
      </w:r>
      <w:r>
        <w:rPr>
          <w:rFonts w:ascii="Times New Roman" w:hAnsi="Times New Roman" w:cs="Times New Roman"/>
          <w:sz w:val="28"/>
          <w:szCs w:val="28"/>
        </w:rPr>
        <w:t>основних засобів здійснюється з незначними проміжками часу, до одного року і да</w:t>
      </w:r>
      <w:r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 можливість постійно підтримувати їх в робочому стані.</w:t>
      </w:r>
    </w:p>
    <w:p w:rsidR="0003353F" w:rsidRDefault="005C18D2">
      <w:pPr>
        <w:pStyle w:val="1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Капітальним ремонтом є такі роботи,</w:t>
      </w:r>
      <w:r>
        <w:rPr>
          <w:rFonts w:ascii="Times New Roman" w:hAnsi="Times New Roman" w:cs="Times New Roman"/>
          <w:sz w:val="28"/>
          <w:szCs w:val="28"/>
        </w:rPr>
        <w:t xml:space="preserve"> при як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проводиться повне розбирання агрегату, заміна або відновлення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застарілиї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виправданих</w:t>
      </w:r>
      <w:r>
        <w:rPr>
          <w:rFonts w:ascii="Times New Roman" w:hAnsi="Times New Roman" w:cs="Times New Roman"/>
          <w:sz w:val="28"/>
          <w:szCs w:val="28"/>
        </w:rPr>
        <w:t xml:space="preserve"> деталей і вузлів, збирання, регулювання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випробування агрегату. </w:t>
      </w:r>
      <w:r>
        <w:rPr>
          <w:rFonts w:ascii="Times New Roman" w:hAnsi="Times New Roman" w:cs="Times New Roman"/>
          <w:sz w:val="28"/>
          <w:szCs w:val="28"/>
        </w:rPr>
        <w:t>Ці</w:t>
      </w:r>
      <w:r>
        <w:rPr>
          <w:rFonts w:ascii="Times New Roman" w:hAnsi="Times New Roman" w:cs="Times New Roman"/>
          <w:sz w:val="28"/>
          <w:szCs w:val="28"/>
        </w:rPr>
        <w:t xml:space="preserve"> види робі</w:t>
      </w:r>
      <w:r>
        <w:rPr>
          <w:rFonts w:ascii="Times New Roman" w:hAnsi="Times New Roman" w:cs="Times New Roman"/>
          <w:sz w:val="28"/>
          <w:szCs w:val="28"/>
        </w:rPr>
        <w:t>т мають</w:t>
      </w:r>
      <w:r>
        <w:rPr>
          <w:rFonts w:ascii="Times New Roman" w:hAnsi="Times New Roman" w:cs="Times New Roman"/>
          <w:sz w:val="28"/>
          <w:szCs w:val="28"/>
        </w:rPr>
        <w:t xml:space="preserve"> проводитись з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рахуванням можливостей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покращення технічних параметрів обладнання та його модернізаці</w:t>
      </w:r>
      <w:r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53F" w:rsidRDefault="005C18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Витрати на ремонт, що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того аби</w:t>
      </w:r>
      <w:r>
        <w:rPr>
          <w:rFonts w:ascii="Times New Roman" w:hAnsi="Times New Roman" w:cs="Times New Roman"/>
          <w:sz w:val="28"/>
          <w:szCs w:val="28"/>
        </w:rPr>
        <w:t xml:space="preserve"> збі</w:t>
      </w:r>
      <w:r>
        <w:rPr>
          <w:rFonts w:ascii="Times New Roman" w:hAnsi="Times New Roman" w:cs="Times New Roman"/>
          <w:sz w:val="28"/>
          <w:szCs w:val="28"/>
        </w:rPr>
        <w:t>льш</w:t>
      </w:r>
      <w:r>
        <w:rPr>
          <w:rFonts w:ascii="Times New Roman" w:hAnsi="Times New Roman" w:cs="Times New Roman"/>
          <w:sz w:val="28"/>
          <w:szCs w:val="28"/>
        </w:rPr>
        <w:t>ити</w:t>
      </w:r>
      <w:r>
        <w:rPr>
          <w:rFonts w:ascii="Times New Roman" w:hAnsi="Times New Roman" w:cs="Times New Roman"/>
          <w:sz w:val="28"/>
          <w:szCs w:val="28"/>
        </w:rPr>
        <w:t xml:space="preserve"> майбутні економічн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sz w:val="28"/>
          <w:szCs w:val="28"/>
        </w:rPr>
        <w:t>вигод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первинно очікуван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від використання об’єкта, збільшують первину вартість основних засобів на суму витрат, </w:t>
      </w:r>
      <w:r>
        <w:rPr>
          <w:rFonts w:ascii="Times New Roman" w:hAnsi="Times New Roman" w:cs="Times New Roman"/>
          <w:sz w:val="28"/>
          <w:szCs w:val="28"/>
        </w:rPr>
        <w:t>зв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язан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з поліпшенням об’єкта.</w:t>
      </w:r>
    </w:p>
    <w:p w:rsidR="0003353F" w:rsidRDefault="005C18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Ремонти основних засобів проводяться</w:t>
      </w:r>
      <w:r>
        <w:rPr>
          <w:rFonts w:ascii="Times New Roman" w:hAnsi="Times New Roman" w:cs="Times New Roman"/>
          <w:sz w:val="28"/>
          <w:szCs w:val="28"/>
        </w:rPr>
        <w:t xml:space="preserve"> 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річни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>, що складаються пі</w:t>
      </w:r>
      <w:r>
        <w:rPr>
          <w:rFonts w:ascii="Times New Roman" w:hAnsi="Times New Roman" w:cs="Times New Roman"/>
          <w:sz w:val="28"/>
          <w:szCs w:val="28"/>
        </w:rPr>
        <w:t>дприємствами у грошовому виразі і в натуральних показниках відповідно до Положення про планово-попереджувальні ремонти.</w:t>
      </w:r>
    </w:p>
    <w:p w:rsidR="0003353F" w:rsidRDefault="005C18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Затрати на поточний ремонт включають основну і додаткову заробітну плату ремонтних робіт, затрати на матеріали, які використовують на ре</w:t>
      </w:r>
      <w:r>
        <w:rPr>
          <w:rFonts w:ascii="Times New Roman" w:hAnsi="Times New Roman" w:cs="Times New Roman"/>
          <w:sz w:val="28"/>
          <w:szCs w:val="28"/>
        </w:rPr>
        <w:t>монт, послуги ремонтних майстерень.</w:t>
      </w:r>
    </w:p>
    <w:p w:rsidR="0003353F" w:rsidRDefault="005C18D2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Витрати на поточний ремонт приймаємо в розмірі 1% від вартості основних фондів.</w:t>
      </w:r>
    </w:p>
    <w:p w:rsidR="0003353F" w:rsidRDefault="005C18D2">
      <w:pPr>
        <w:pStyle w:val="1"/>
        <w:numPr>
          <w:ilvl w:val="1"/>
          <w:numId w:val="11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Інші витрати</w:t>
      </w:r>
    </w:p>
    <w:p w:rsidR="0003353F" w:rsidRDefault="005C18D2">
      <w:pPr>
        <w:pStyle w:val="1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кошторисну статтю "Інші затрати" входять цехові, загально-експлуатаційні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позаексплуатаційні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витрати, які включають в себе </w:t>
      </w:r>
      <w:r>
        <w:rPr>
          <w:rFonts w:ascii="Times New Roman" w:hAnsi="Times New Roman" w:cs="Times New Roman"/>
          <w:sz w:val="28"/>
          <w:szCs w:val="28"/>
        </w:rPr>
        <w:t xml:space="preserve">затрати по утриманню цехового, адміністративного, управлінського персоналу,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вищестоящого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апарату, тобто заробітна плата працівників цехового, </w:t>
      </w:r>
      <w:r>
        <w:rPr>
          <w:rFonts w:ascii="Times New Roman" w:hAnsi="Times New Roman" w:cs="Times New Roman"/>
          <w:sz w:val="28"/>
          <w:szCs w:val="28"/>
        </w:rPr>
        <w:lastRenderedPageBreak/>
        <w:t>адміністративно-управлінського персоналу і працівників лабораторії, абонентського відділу та інших витрат.</w:t>
      </w:r>
    </w:p>
    <w:p w:rsidR="0003353F" w:rsidRDefault="005C18D2">
      <w:pPr>
        <w:pStyle w:val="1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Суму за</w:t>
      </w:r>
      <w:r>
        <w:rPr>
          <w:rFonts w:ascii="Times New Roman" w:hAnsi="Times New Roman" w:cs="Times New Roman"/>
          <w:sz w:val="28"/>
          <w:szCs w:val="28"/>
        </w:rPr>
        <w:t>трат по статті „ Інших витрат " приймає</w:t>
      </w:r>
      <w:r>
        <w:rPr>
          <w:rFonts w:ascii="Times New Roman" w:hAnsi="Times New Roman" w:cs="Times New Roman"/>
          <w:sz w:val="28"/>
          <w:szCs w:val="28"/>
        </w:rPr>
        <w:t>ться</w:t>
      </w:r>
      <w:r>
        <w:rPr>
          <w:rFonts w:ascii="Times New Roman" w:hAnsi="Times New Roman" w:cs="Times New Roman"/>
          <w:sz w:val="28"/>
          <w:szCs w:val="28"/>
        </w:rPr>
        <w:t xml:space="preserve"> в розмірі 20% від фонду заробітної плати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суми амортизаційних відрахувань.</w:t>
      </w:r>
    </w:p>
    <w:p w:rsidR="0003353F" w:rsidRDefault="005C18D2">
      <w:pPr>
        <w:pStyle w:val="1"/>
        <w:numPr>
          <w:ilvl w:val="1"/>
          <w:numId w:val="1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Затрати на реагенти.</w:t>
      </w:r>
    </w:p>
    <w:p w:rsidR="0003353F" w:rsidRDefault="005C18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статті калькуляції "Сировина та матеріали" </w:t>
      </w:r>
      <w:r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вартість:</w:t>
      </w:r>
    </w:p>
    <w:p w:rsidR="0003353F" w:rsidRDefault="005C18D2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Сировини та основних матеріалів, </w:t>
      </w:r>
      <w:r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входять до складу продукції, що виготовляється, утворюючи її основу, або</w:t>
      </w:r>
      <w:r>
        <w:rPr>
          <w:rFonts w:ascii="Times New Roman" w:hAnsi="Times New Roman" w:cs="Times New Roman"/>
          <w:sz w:val="28"/>
          <w:szCs w:val="28"/>
        </w:rPr>
        <w:t xml:space="preserve"> ж, з </w:t>
      </w:r>
      <w:r>
        <w:rPr>
          <w:rFonts w:ascii="Times New Roman" w:hAnsi="Times New Roman" w:cs="Times New Roman"/>
          <w:sz w:val="28"/>
          <w:szCs w:val="28"/>
        </w:rPr>
        <w:t>необхідними компонентами при виготовленні продукції (робіт, послуг).</w:t>
      </w:r>
    </w:p>
    <w:p w:rsidR="0003353F" w:rsidRDefault="005C18D2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Допоміжних матеріалів, що використовуються при виготовленні продукції (ро</w:t>
      </w:r>
      <w:r>
        <w:rPr>
          <w:rFonts w:ascii="Times New Roman" w:hAnsi="Times New Roman" w:cs="Times New Roman"/>
          <w:sz w:val="28"/>
          <w:szCs w:val="28"/>
        </w:rPr>
        <w:t xml:space="preserve">біт, послуг) та для сприяння у виробничому процесі і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упаковання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продукції (якщо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відповідно до встановленого технічного процесу проводиться у процесі виробництва продукції (у виробничих цехах), до зда</w:t>
      </w:r>
      <w:r>
        <w:rPr>
          <w:rFonts w:ascii="Times New Roman" w:hAnsi="Times New Roman" w:cs="Times New Roman"/>
          <w:sz w:val="28"/>
          <w:szCs w:val="28"/>
        </w:rPr>
        <w:t>чі</w:t>
      </w:r>
      <w:r>
        <w:rPr>
          <w:rFonts w:ascii="Times New Roman" w:hAnsi="Times New Roman" w:cs="Times New Roman"/>
          <w:sz w:val="28"/>
          <w:szCs w:val="28"/>
        </w:rPr>
        <w:t xml:space="preserve"> на склад </w:t>
      </w:r>
      <w:r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</w:rPr>
        <w:t>готов</w:t>
      </w:r>
      <w:r>
        <w:rPr>
          <w:rFonts w:ascii="Times New Roman" w:hAnsi="Times New Roman" w:cs="Times New Roman"/>
          <w:sz w:val="28"/>
          <w:szCs w:val="28"/>
        </w:rPr>
        <w:t>лено</w:t>
      </w:r>
      <w:r>
        <w:rPr>
          <w:rFonts w:ascii="Times New Roman" w:hAnsi="Times New Roman" w:cs="Times New Roman"/>
          <w:sz w:val="28"/>
          <w:szCs w:val="28"/>
        </w:rPr>
        <w:t>ї продукції.</w:t>
      </w:r>
    </w:p>
    <w:p w:rsidR="0003353F" w:rsidRDefault="005C18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Малоцін</w:t>
      </w:r>
      <w:r>
        <w:rPr>
          <w:rFonts w:ascii="Times New Roman" w:hAnsi="Times New Roman" w:cs="Times New Roman"/>
          <w:sz w:val="28"/>
          <w:szCs w:val="28"/>
        </w:rPr>
        <w:t>них та швидкозношуваних предметів, строк експлуатації яких менш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одного року (або нормального операційного циклу, якщо він більше  одного року), які використовуються в процесі виробництва продукції.</w:t>
      </w:r>
    </w:p>
    <w:p w:rsidR="0003353F" w:rsidRPr="005C18D2" w:rsidRDefault="005C18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Затрати на реагенти враховують </w:t>
      </w:r>
      <w:r>
        <w:rPr>
          <w:rFonts w:ascii="Times New Roman" w:hAnsi="Times New Roman" w:cs="Times New Roman"/>
          <w:sz w:val="28"/>
          <w:szCs w:val="28"/>
        </w:rPr>
        <w:t>в себе витрати</w:t>
      </w:r>
      <w:r>
        <w:rPr>
          <w:rFonts w:ascii="Times New Roman" w:hAnsi="Times New Roman" w:cs="Times New Roman"/>
          <w:sz w:val="28"/>
          <w:szCs w:val="28"/>
        </w:rPr>
        <w:t xml:space="preserve"> на всі види</w:t>
      </w:r>
      <w:r>
        <w:rPr>
          <w:rFonts w:ascii="Times New Roman" w:hAnsi="Times New Roman" w:cs="Times New Roman"/>
          <w:sz w:val="28"/>
          <w:szCs w:val="28"/>
        </w:rPr>
        <w:t xml:space="preserve"> хімічних реагентів</w:t>
      </w:r>
      <w:r>
        <w:rPr>
          <w:rFonts w:ascii="Times New Roman" w:hAnsi="Times New Roman" w:cs="Times New Roman"/>
          <w:sz w:val="28"/>
          <w:szCs w:val="28"/>
        </w:rPr>
        <w:t xml:space="preserve"> а також</w:t>
      </w:r>
      <w:r>
        <w:rPr>
          <w:rFonts w:ascii="Times New Roman" w:hAnsi="Times New Roman" w:cs="Times New Roman"/>
          <w:sz w:val="28"/>
          <w:szCs w:val="28"/>
        </w:rPr>
        <w:t xml:space="preserve"> добавок, необхідних </w:t>
      </w:r>
      <w:r>
        <w:rPr>
          <w:rFonts w:ascii="Times New Roman" w:hAnsi="Times New Roman" w:cs="Times New Roman"/>
          <w:sz w:val="28"/>
          <w:szCs w:val="28"/>
        </w:rPr>
        <w:t>щоб</w:t>
      </w:r>
      <w:r>
        <w:rPr>
          <w:rFonts w:ascii="Times New Roman" w:hAnsi="Times New Roman" w:cs="Times New Roman"/>
          <w:sz w:val="28"/>
          <w:szCs w:val="28"/>
        </w:rPr>
        <w:t xml:space="preserve"> оброб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>и стічн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вод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53F" w:rsidRDefault="005C18D2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353F" w:rsidRDefault="005C18D2">
      <w:pPr>
        <w:pStyle w:val="1"/>
        <w:numPr>
          <w:ilvl w:val="1"/>
          <w:numId w:val="11"/>
        </w:numPr>
        <w:spacing w:after="0" w:line="36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Визначення річних  витрат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експлуатацію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та</w:t>
      </w:r>
      <w:r>
        <w:rPr>
          <w:rFonts w:ascii="Times New Roman" w:hAnsi="Times New Roman" w:cs="Times New Roman"/>
          <w:b/>
          <w:sz w:val="28"/>
          <w:szCs w:val="28"/>
        </w:rPr>
        <w:t xml:space="preserve"> собіварт</w:t>
      </w:r>
      <w:r>
        <w:rPr>
          <w:rFonts w:ascii="Times New Roman" w:hAnsi="Times New Roman" w:cs="Times New Roman"/>
          <w:b/>
          <w:sz w:val="28"/>
          <w:szCs w:val="28"/>
        </w:rPr>
        <w:t xml:space="preserve">ість </w:t>
      </w:r>
      <w:r>
        <w:rPr>
          <w:rFonts w:ascii="Times New Roman" w:hAnsi="Times New Roman" w:cs="Times New Roman"/>
          <w:b/>
          <w:sz w:val="28"/>
          <w:szCs w:val="28"/>
        </w:rPr>
        <w:t>1м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води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3353F" w:rsidRDefault="005C18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Експлуатаційні затрати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системах водопостачання (собівартість річної продукції)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показють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собою виражені в гро</w:t>
      </w:r>
      <w:r>
        <w:rPr>
          <w:rFonts w:ascii="Times New Roman" w:hAnsi="Times New Roman" w:cs="Times New Roman"/>
          <w:sz w:val="28"/>
          <w:szCs w:val="28"/>
        </w:rPr>
        <w:t>шовій формі затрати підприємств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виробництво і реалізацію продукції або надання послуг. За способом перенесення вартості на продукцію витрати поділяються на прямі та непрямі.</w:t>
      </w:r>
    </w:p>
    <w:p w:rsidR="0003353F" w:rsidRDefault="005C18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</w:t>
      </w:r>
      <w:r>
        <w:rPr>
          <w:rFonts w:ascii="Times New Roman" w:hAnsi="Times New Roman" w:cs="Times New Roman"/>
          <w:sz w:val="28"/>
          <w:szCs w:val="28"/>
        </w:rPr>
        <w:t>ими є</w:t>
      </w:r>
      <w:r>
        <w:rPr>
          <w:rFonts w:ascii="Times New Roman" w:hAnsi="Times New Roman" w:cs="Times New Roman"/>
          <w:sz w:val="28"/>
          <w:szCs w:val="28"/>
        </w:rPr>
        <w:t xml:space="preserve"> витрати, </w:t>
      </w:r>
      <w:r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віднесені до певного об'єкта витрат економічно можливим шляхом.</w:t>
      </w:r>
    </w:p>
    <w:p w:rsidR="0003353F" w:rsidRDefault="005C18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прямих витрат належать витрати, пов'язані з виробництвом окремого виду продуктів (прямі матеріальні витрати, прямі витрати на оплату праці), які можуть бути безпосередньо включені до її со</w:t>
      </w:r>
      <w:r>
        <w:rPr>
          <w:rFonts w:ascii="Times New Roman" w:hAnsi="Times New Roman" w:cs="Times New Roman"/>
          <w:sz w:val="28"/>
          <w:szCs w:val="28"/>
        </w:rPr>
        <w:t>бівартості.</w:t>
      </w:r>
    </w:p>
    <w:p w:rsidR="0003353F" w:rsidRDefault="005C18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Непрямі витрати</w:t>
      </w:r>
      <w:r>
        <w:rPr>
          <w:rFonts w:ascii="Times New Roman" w:hAnsi="Times New Roman" w:cs="Times New Roman"/>
          <w:sz w:val="28"/>
          <w:szCs w:val="28"/>
        </w:rPr>
        <w:t xml:space="preserve"> є </w:t>
      </w:r>
      <w:r>
        <w:rPr>
          <w:rFonts w:ascii="Times New Roman" w:hAnsi="Times New Roman" w:cs="Times New Roman"/>
          <w:sz w:val="28"/>
          <w:szCs w:val="28"/>
        </w:rPr>
        <w:t>витр</w:t>
      </w:r>
      <w:r>
        <w:rPr>
          <w:rFonts w:ascii="Times New Roman" w:hAnsi="Times New Roman" w:cs="Times New Roman"/>
          <w:sz w:val="28"/>
          <w:szCs w:val="28"/>
        </w:rPr>
        <w:t>атам</w:t>
      </w:r>
      <w:r>
        <w:rPr>
          <w:rFonts w:ascii="Times New Roman" w:hAnsi="Times New Roman" w:cs="Times New Roman"/>
          <w:sz w:val="28"/>
          <w:szCs w:val="28"/>
        </w:rPr>
        <w:t>и, що не можуть бути віднесені безпосередньо до певного об'єкта</w:t>
      </w:r>
      <w:r>
        <w:rPr>
          <w:rFonts w:ascii="Times New Roman" w:hAnsi="Times New Roman" w:cs="Times New Roman"/>
          <w:sz w:val="28"/>
          <w:szCs w:val="28"/>
        </w:rPr>
        <w:t xml:space="preserve"> цих</w:t>
      </w:r>
      <w:r>
        <w:rPr>
          <w:rFonts w:ascii="Times New Roman" w:hAnsi="Times New Roman" w:cs="Times New Roman"/>
          <w:sz w:val="28"/>
          <w:szCs w:val="28"/>
        </w:rPr>
        <w:t xml:space="preserve"> витрат економічно можливим шляхом.</w:t>
      </w:r>
    </w:p>
    <w:p w:rsidR="0003353F" w:rsidRDefault="005C18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Непрямими витратами є такі що</w:t>
      </w:r>
      <w:r>
        <w:rPr>
          <w:rFonts w:ascii="Times New Roman" w:hAnsi="Times New Roman" w:cs="Times New Roman"/>
          <w:sz w:val="28"/>
          <w:szCs w:val="28"/>
        </w:rPr>
        <w:t xml:space="preserve"> пов'язані з виробництвом кількох видів продукції (загальновиробничі), що включаються</w:t>
      </w:r>
      <w:r>
        <w:rPr>
          <w:rFonts w:ascii="Times New Roman" w:hAnsi="Times New Roman" w:cs="Times New Roman"/>
          <w:sz w:val="28"/>
          <w:szCs w:val="28"/>
        </w:rPr>
        <w:t xml:space="preserve"> до виробничої собівартості з допомогою спеціальних методів. Непрямі ви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рати утворюють комплексні статті калькуляції (тобто складаються з витрат, що включають кілька елементів) які різняться за </w:t>
      </w:r>
      <w:r>
        <w:rPr>
          <w:rFonts w:ascii="Times New Roman" w:hAnsi="Times New Roman" w:cs="Times New Roman"/>
          <w:sz w:val="28"/>
          <w:szCs w:val="28"/>
        </w:rPr>
        <w:t xml:space="preserve">своєю </w:t>
      </w:r>
      <w:r>
        <w:rPr>
          <w:rFonts w:ascii="Times New Roman" w:hAnsi="Times New Roman" w:cs="Times New Roman"/>
          <w:sz w:val="28"/>
          <w:szCs w:val="28"/>
        </w:rPr>
        <w:t>функціональною роллю у виробничому процесі.</w:t>
      </w:r>
    </w:p>
    <w:p w:rsidR="0003353F" w:rsidRDefault="005C18D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Витрати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 видами</w:t>
      </w:r>
      <w:r>
        <w:rPr>
          <w:rFonts w:ascii="Times New Roman" w:hAnsi="Times New Roman" w:cs="Times New Roman"/>
          <w:sz w:val="28"/>
          <w:szCs w:val="28"/>
        </w:rPr>
        <w:t xml:space="preserve"> класифікуються за економічними елементами та за статтями калькуляції.</w:t>
      </w:r>
    </w:p>
    <w:p w:rsidR="0003353F" w:rsidRDefault="005C18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 економічними елементами витрат розуміють сукупність економічно однорідних витрат в грошовому виразі за їх видами (це групування дозволяє визначити кошти, що витрачено на дан</w:t>
      </w:r>
      <w:r>
        <w:rPr>
          <w:rFonts w:ascii="Times New Roman" w:hAnsi="Times New Roman" w:cs="Times New Roman"/>
          <w:sz w:val="28"/>
          <w:szCs w:val="28"/>
        </w:rPr>
        <w:t>ий об'єкт).</w:t>
      </w:r>
    </w:p>
    <w:p w:rsidR="0003353F" w:rsidRDefault="005C18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обсяг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виробництва на рівень витрат витрати ділять на змінні 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постійні.</w:t>
      </w:r>
    </w:p>
    <w:p w:rsidR="0003353F" w:rsidRDefault="005C18D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Змінні </w:t>
      </w:r>
      <w:r>
        <w:rPr>
          <w:rFonts w:ascii="Times New Roman" w:hAnsi="Times New Roman" w:cs="Times New Roman"/>
          <w:sz w:val="28"/>
          <w:szCs w:val="28"/>
        </w:rPr>
        <w:t>витрати на сировину та матеріали, купівельні напівфабрикати та комплектуючі вироби, технологічне паливо й енергію, на оплату праці робітникам, зайняти</w:t>
      </w:r>
      <w:r>
        <w:rPr>
          <w:rFonts w:ascii="Times New Roman" w:hAnsi="Times New Roman" w:cs="Times New Roman"/>
          <w:sz w:val="28"/>
          <w:szCs w:val="28"/>
        </w:rPr>
        <w:t xml:space="preserve">м у виробництві продукції (робіт, послуг), з відрахуванням на соціальні заходи, а також інші витрати. </w:t>
      </w:r>
      <w:r>
        <w:rPr>
          <w:rFonts w:ascii="Times New Roman" w:hAnsi="Times New Roman" w:cs="Times New Roman"/>
          <w:sz w:val="28"/>
          <w:szCs w:val="28"/>
        </w:rPr>
        <w:t>Тому</w:t>
      </w:r>
      <w:r>
        <w:rPr>
          <w:rFonts w:ascii="Times New Roman" w:hAnsi="Times New Roman" w:cs="Times New Roman"/>
          <w:sz w:val="28"/>
          <w:szCs w:val="28"/>
        </w:rPr>
        <w:t xml:space="preserve">, до змінних витрат </w:t>
      </w:r>
      <w:r>
        <w:rPr>
          <w:rFonts w:ascii="Times New Roman" w:hAnsi="Times New Roman" w:cs="Times New Roman"/>
          <w:sz w:val="28"/>
          <w:szCs w:val="28"/>
        </w:rPr>
        <w:t>відносимо такі</w:t>
      </w:r>
      <w:r>
        <w:rPr>
          <w:rFonts w:ascii="Times New Roman" w:hAnsi="Times New Roman" w:cs="Times New Roman"/>
          <w:sz w:val="28"/>
          <w:szCs w:val="28"/>
        </w:rPr>
        <w:t xml:space="preserve"> витрати,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величина </w:t>
      </w:r>
      <w:r>
        <w:rPr>
          <w:rFonts w:ascii="Times New Roman" w:hAnsi="Times New Roman" w:cs="Times New Roman"/>
          <w:sz w:val="28"/>
          <w:szCs w:val="28"/>
        </w:rPr>
        <w:t xml:space="preserve">яких </w:t>
      </w:r>
      <w:r>
        <w:rPr>
          <w:rFonts w:ascii="Times New Roman" w:hAnsi="Times New Roman" w:cs="Times New Roman"/>
          <w:sz w:val="28"/>
          <w:szCs w:val="28"/>
        </w:rPr>
        <w:t xml:space="preserve">зростає </w:t>
      </w:r>
      <w:r>
        <w:rPr>
          <w:rFonts w:ascii="Times New Roman" w:hAnsi="Times New Roman" w:cs="Times New Roman"/>
          <w:sz w:val="28"/>
          <w:szCs w:val="28"/>
        </w:rPr>
        <w:t>по мірі</w:t>
      </w:r>
      <w:r>
        <w:rPr>
          <w:rFonts w:ascii="Times New Roman" w:hAnsi="Times New Roman" w:cs="Times New Roman"/>
          <w:sz w:val="28"/>
          <w:szCs w:val="28"/>
        </w:rPr>
        <w:t xml:space="preserve"> збільшення обсягу випуску продукції і зменшується </w:t>
      </w:r>
      <w:r>
        <w:rPr>
          <w:rFonts w:ascii="Times New Roman" w:hAnsi="Times New Roman" w:cs="Times New Roman"/>
          <w:sz w:val="28"/>
          <w:szCs w:val="28"/>
        </w:rPr>
        <w:t>за умови зниження цього об</w:t>
      </w:r>
      <w:r>
        <w:rPr>
          <w:rFonts w:ascii="Times New Roman" w:hAnsi="Times New Roman" w:cs="Times New Roman"/>
          <w:sz w:val="28"/>
          <w:szCs w:val="28"/>
        </w:rPr>
        <w:t>сягу.</w:t>
      </w:r>
    </w:p>
    <w:p w:rsidR="0003353F" w:rsidRDefault="005C18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</w:t>
      </w:r>
      <w:r>
        <w:rPr>
          <w:rFonts w:ascii="Times New Roman" w:hAnsi="Times New Roman" w:cs="Times New Roman"/>
          <w:sz w:val="28"/>
          <w:szCs w:val="28"/>
        </w:rPr>
        <w:t xml:space="preserve">ими витратами є </w:t>
      </w:r>
      <w:r>
        <w:rPr>
          <w:rFonts w:ascii="Times New Roman" w:hAnsi="Times New Roman" w:cs="Times New Roman"/>
          <w:sz w:val="28"/>
          <w:szCs w:val="28"/>
        </w:rPr>
        <w:t xml:space="preserve">витрати, абсолютна величина яких із збільшенням (зменшенням) обсягу випуску продукції </w:t>
      </w:r>
      <w:r>
        <w:rPr>
          <w:rFonts w:ascii="Times New Roman" w:hAnsi="Times New Roman" w:cs="Times New Roman"/>
          <w:sz w:val="28"/>
          <w:szCs w:val="28"/>
        </w:rPr>
        <w:t>майже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різниться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53F" w:rsidRDefault="005C18D2">
      <w:pPr>
        <w:shd w:val="clear" w:color="auto" w:fill="FFFFFF"/>
        <w:tabs>
          <w:tab w:val="left" w:pos="25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постійних належать витрати, пов'язані з обслуговуванням і управлінням виробничою діяльністю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цехів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також витрати на </w:t>
      </w:r>
      <w:r>
        <w:rPr>
          <w:rFonts w:ascii="Times New Roman" w:hAnsi="Times New Roman" w:cs="Times New Roman"/>
          <w:sz w:val="28"/>
          <w:szCs w:val="28"/>
        </w:rPr>
        <w:t>забезпечення господарських потреб виробництва.</w:t>
      </w:r>
      <w:r>
        <w:rPr>
          <w:rFonts w:ascii="Times New Roman" w:hAnsi="Times New Roman" w:cs="Times New Roman"/>
          <w:sz w:val="28"/>
          <w:szCs w:val="28"/>
        </w:rPr>
        <w:tab/>
        <w:t>Витрати на виробництво діл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ться за календарними періодами на поточні, довгострокові та одноразові.</w:t>
      </w:r>
    </w:p>
    <w:p w:rsidR="0003353F" w:rsidRDefault="005C18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Поточні, </w:t>
      </w:r>
      <w:r>
        <w:rPr>
          <w:rFonts w:ascii="Times New Roman" w:hAnsi="Times New Roman" w:cs="Times New Roman"/>
          <w:sz w:val="28"/>
          <w:szCs w:val="28"/>
        </w:rPr>
        <w:t>те що й</w:t>
      </w:r>
      <w:r>
        <w:rPr>
          <w:rFonts w:ascii="Times New Roman" w:hAnsi="Times New Roman" w:cs="Times New Roman"/>
          <w:sz w:val="28"/>
          <w:szCs w:val="28"/>
        </w:rPr>
        <w:t xml:space="preserve"> постійні, звичайні витрати або витрати, у яких періодичність менша, ніж місяць.</w:t>
      </w:r>
    </w:p>
    <w:p w:rsidR="0003353F" w:rsidRDefault="005C18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Довгострокові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це витрати</w:t>
      </w:r>
      <w:r>
        <w:rPr>
          <w:rFonts w:ascii="Times New Roman" w:hAnsi="Times New Roman" w:cs="Times New Roman"/>
          <w:sz w:val="28"/>
          <w:szCs w:val="28"/>
        </w:rPr>
        <w:t xml:space="preserve"> які </w:t>
      </w:r>
      <w:r>
        <w:rPr>
          <w:rFonts w:ascii="Times New Roman" w:hAnsi="Times New Roman" w:cs="Times New Roman"/>
          <w:sz w:val="28"/>
          <w:szCs w:val="28"/>
        </w:rPr>
        <w:t xml:space="preserve">пов'язані з виконанням довгострокового договору (контракту), тобто контракту, який не планується завершити раніше, ніж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9 місяців з моменту здійснення  і  перших витрат або отримання авансу.</w:t>
      </w:r>
    </w:p>
    <w:p w:rsidR="0003353F" w:rsidRDefault="005C18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Одноразові витрати, які здійснюються один раз</w:t>
      </w:r>
      <w:r>
        <w:rPr>
          <w:rFonts w:ascii="Times New Roman" w:hAnsi="Times New Roman" w:cs="Times New Roman"/>
          <w:sz w:val="28"/>
          <w:szCs w:val="28"/>
        </w:rPr>
        <w:t xml:space="preserve"> (з періодичністю більш, ніж місяць) і спрямовуються на забезпечення процесу виробництва протягом тривалого часу.</w:t>
      </w:r>
    </w:p>
    <w:p w:rsidR="0003353F" w:rsidRDefault="005C18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доцільністю витрач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ння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витрати поділяються на продуктивні та непродуктивні. </w:t>
      </w:r>
    </w:p>
    <w:p w:rsidR="0003353F" w:rsidRDefault="005C18D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Продуктивні -</w:t>
      </w:r>
      <w:r>
        <w:rPr>
          <w:rFonts w:ascii="Times New Roman" w:hAnsi="Times New Roman" w:cs="Times New Roman"/>
          <w:sz w:val="28"/>
          <w:szCs w:val="28"/>
        </w:rPr>
        <w:t xml:space="preserve"> витрати</w:t>
      </w:r>
      <w:r>
        <w:rPr>
          <w:rFonts w:ascii="Times New Roman" w:hAnsi="Times New Roman" w:cs="Times New Roman"/>
          <w:sz w:val="28"/>
          <w:szCs w:val="28"/>
        </w:rPr>
        <w:t xml:space="preserve"> передбачені технологією та організацією.</w:t>
      </w:r>
    </w:p>
    <w:p w:rsidR="0003353F" w:rsidRDefault="005C18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Непродуктивні - не</w:t>
      </w:r>
      <w:r>
        <w:rPr>
          <w:rFonts w:ascii="Times New Roman" w:hAnsi="Times New Roman" w:cs="Times New Roman"/>
          <w:sz w:val="28"/>
          <w:szCs w:val="28"/>
        </w:rPr>
        <w:t xml:space="preserve"> являються</w:t>
      </w:r>
      <w:r>
        <w:rPr>
          <w:rFonts w:ascii="Times New Roman" w:hAnsi="Times New Roman" w:cs="Times New Roman"/>
          <w:sz w:val="28"/>
          <w:szCs w:val="28"/>
        </w:rPr>
        <w:t xml:space="preserve"> обов'язков</w:t>
      </w:r>
      <w:r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, виникають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результаті</w:t>
      </w:r>
      <w:r>
        <w:rPr>
          <w:rFonts w:ascii="Times New Roman" w:hAnsi="Times New Roman" w:cs="Times New Roman"/>
          <w:sz w:val="28"/>
          <w:szCs w:val="28"/>
        </w:rPr>
        <w:t xml:space="preserve"> деяких</w:t>
      </w:r>
      <w:r>
        <w:rPr>
          <w:rFonts w:ascii="Times New Roman" w:hAnsi="Times New Roman" w:cs="Times New Roman"/>
          <w:sz w:val="28"/>
          <w:szCs w:val="28"/>
        </w:rPr>
        <w:t xml:space="preserve"> недоліків організації виробництва, порушення технології.</w:t>
      </w:r>
    </w:p>
    <w:p w:rsidR="0003353F" w:rsidRDefault="005C18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визначенням відношення до собівартості продукції розрізняють витрати на продукці</w:t>
      </w:r>
      <w:r>
        <w:rPr>
          <w:rFonts w:ascii="Times New Roman" w:hAnsi="Times New Roman" w:cs="Times New Roman"/>
          <w:sz w:val="28"/>
          <w:szCs w:val="28"/>
        </w:rPr>
        <w:t>ю та витрати періоду.</w:t>
      </w:r>
    </w:p>
    <w:p w:rsidR="0003353F" w:rsidRDefault="005C18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Витрати на продукцію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такі</w:t>
      </w:r>
      <w:r>
        <w:rPr>
          <w:rFonts w:ascii="Times New Roman" w:hAnsi="Times New Roman" w:cs="Times New Roman"/>
          <w:sz w:val="28"/>
          <w:szCs w:val="28"/>
        </w:rPr>
        <w:t xml:space="preserve"> витрати, по</w:t>
      </w:r>
      <w:r>
        <w:rPr>
          <w:rFonts w:ascii="Times New Roman" w:hAnsi="Times New Roman" w:cs="Times New Roman"/>
          <w:sz w:val="28"/>
          <w:szCs w:val="28"/>
        </w:rPr>
        <w:t>єднані</w:t>
      </w:r>
      <w:r>
        <w:rPr>
          <w:rFonts w:ascii="Times New Roman" w:hAnsi="Times New Roman" w:cs="Times New Roman"/>
          <w:sz w:val="28"/>
          <w:szCs w:val="28"/>
        </w:rPr>
        <w:t xml:space="preserve"> з виробництвом. У виробничій сфері </w:t>
      </w:r>
      <w:r>
        <w:rPr>
          <w:rFonts w:ascii="Times New Roman" w:hAnsi="Times New Roman" w:cs="Times New Roman"/>
          <w:sz w:val="28"/>
          <w:szCs w:val="28"/>
        </w:rPr>
        <w:t>сюди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ідносять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сі витрати (матеріали, зарплата, амортизація верстатів тощо), п</w:t>
      </w:r>
      <w:r>
        <w:rPr>
          <w:rFonts w:ascii="Times New Roman" w:hAnsi="Times New Roman" w:cs="Times New Roman"/>
          <w:sz w:val="28"/>
          <w:szCs w:val="28"/>
        </w:rPr>
        <w:t>оєдна</w:t>
      </w:r>
      <w:r>
        <w:rPr>
          <w:rFonts w:ascii="Times New Roman" w:hAnsi="Times New Roman" w:cs="Times New Roman"/>
          <w:sz w:val="28"/>
          <w:szCs w:val="28"/>
        </w:rPr>
        <w:t>ні з функцією виробництва продукції.</w:t>
      </w:r>
    </w:p>
    <w:p w:rsidR="0003353F" w:rsidRDefault="005C18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Витрати на виробництво продукції </w:t>
      </w:r>
      <w:r>
        <w:rPr>
          <w:rFonts w:ascii="Times New Roman" w:hAnsi="Times New Roman" w:cs="Times New Roman"/>
          <w:sz w:val="28"/>
          <w:szCs w:val="28"/>
        </w:rPr>
        <w:t>створюють виробничу собівартість продукції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53F" w:rsidRDefault="005C18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Витрати періоду - витрати, що не </w:t>
      </w:r>
      <w:r>
        <w:rPr>
          <w:rFonts w:ascii="Times New Roman" w:hAnsi="Times New Roman" w:cs="Times New Roman"/>
          <w:sz w:val="28"/>
          <w:szCs w:val="28"/>
        </w:rPr>
        <w:t>входять</w:t>
      </w:r>
      <w:r>
        <w:rPr>
          <w:rFonts w:ascii="Times New Roman" w:hAnsi="Times New Roman" w:cs="Times New Roman"/>
          <w:sz w:val="28"/>
          <w:szCs w:val="28"/>
        </w:rPr>
        <w:t xml:space="preserve"> до виробничої  собівартості і розглядаються як витрати періоду</w:t>
      </w:r>
      <w:r>
        <w:rPr>
          <w:rFonts w:ascii="Times New Roman" w:hAnsi="Times New Roman" w:cs="Times New Roman"/>
          <w:sz w:val="28"/>
          <w:szCs w:val="28"/>
        </w:rPr>
        <w:t xml:space="preserve"> де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 здійснені. Це витрати на управління, збут продукції та інші операційні витрати.</w:t>
      </w:r>
    </w:p>
    <w:p w:rsidR="0003353F" w:rsidRDefault="005C18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Витрати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виробн</w:t>
      </w:r>
      <w:r>
        <w:rPr>
          <w:rFonts w:ascii="Times New Roman" w:hAnsi="Times New Roman" w:cs="Times New Roman"/>
          <w:sz w:val="28"/>
          <w:szCs w:val="28"/>
        </w:rPr>
        <w:t>ицтв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продукції у вартісному вира</w:t>
      </w:r>
      <w:r>
        <w:rPr>
          <w:rFonts w:ascii="Times New Roman" w:hAnsi="Times New Roman" w:cs="Times New Roman"/>
          <w:sz w:val="28"/>
          <w:szCs w:val="28"/>
        </w:rPr>
        <w:t>женні</w:t>
      </w:r>
      <w:r>
        <w:rPr>
          <w:rFonts w:ascii="Times New Roman" w:hAnsi="Times New Roman" w:cs="Times New Roman"/>
          <w:sz w:val="28"/>
          <w:szCs w:val="28"/>
        </w:rPr>
        <w:t xml:space="preserve"> формують їх виробничу собівартість. Цей показник є одним з найважливіших економічних </w:t>
      </w:r>
    </w:p>
    <w:p w:rsidR="0003353F" w:rsidRDefault="005C18D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показників господарської діяльності підприємства, </w:t>
      </w:r>
      <w:r>
        <w:rPr>
          <w:rFonts w:ascii="Times New Roman" w:hAnsi="Times New Roman" w:cs="Times New Roman"/>
          <w:sz w:val="28"/>
          <w:szCs w:val="28"/>
        </w:rPr>
        <w:t xml:space="preserve">де </w:t>
      </w:r>
      <w:r>
        <w:rPr>
          <w:rFonts w:ascii="Times New Roman" w:hAnsi="Times New Roman" w:cs="Times New Roman"/>
          <w:sz w:val="28"/>
          <w:szCs w:val="28"/>
        </w:rPr>
        <w:t>дістають відображення зростання продуктивності праці, економі</w:t>
      </w:r>
      <w:r>
        <w:rPr>
          <w:rFonts w:ascii="Times New Roman" w:hAnsi="Times New Roman" w:cs="Times New Roman"/>
          <w:sz w:val="28"/>
          <w:szCs w:val="28"/>
        </w:rPr>
        <w:t xml:space="preserve">ї </w:t>
      </w:r>
      <w:r>
        <w:rPr>
          <w:rFonts w:ascii="Times New Roman" w:hAnsi="Times New Roman" w:cs="Times New Roman"/>
          <w:sz w:val="28"/>
          <w:szCs w:val="28"/>
        </w:rPr>
        <w:t>ресурсів, техні</w:t>
      </w:r>
      <w:r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прогрес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53F" w:rsidRDefault="005C18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Аналіз витрат на виробництво продукції проводиться одночасно з комплексними техніко-економічними аналізами роботи підприємства; вивчення рівня техніки і організації виробництва та праці, використання виробничих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потужностей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матеріальних ре</w:t>
      </w:r>
      <w:r>
        <w:rPr>
          <w:rFonts w:ascii="Times New Roman" w:hAnsi="Times New Roman" w:cs="Times New Roman"/>
          <w:sz w:val="28"/>
          <w:szCs w:val="28"/>
        </w:rPr>
        <w:t>сурсів, структури та якості продукції.</w:t>
      </w:r>
    </w:p>
    <w:p w:rsidR="0003353F" w:rsidRDefault="005C18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Зведений кошторис витрат на виробництво (з розбивкою за кварталами) складається на основі </w:t>
      </w:r>
      <w:r>
        <w:rPr>
          <w:rFonts w:ascii="Times New Roman" w:hAnsi="Times New Roman" w:cs="Times New Roman"/>
          <w:sz w:val="28"/>
          <w:szCs w:val="28"/>
        </w:rPr>
        <w:t>наступних</w:t>
      </w:r>
      <w:r>
        <w:rPr>
          <w:rFonts w:ascii="Times New Roman" w:hAnsi="Times New Roman" w:cs="Times New Roman"/>
          <w:sz w:val="28"/>
          <w:szCs w:val="28"/>
        </w:rPr>
        <w:t xml:space="preserve"> розрахунків:</w:t>
      </w:r>
    </w:p>
    <w:p w:rsidR="0003353F" w:rsidRDefault="005C18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Витрати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сировин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матеріал</w:t>
      </w:r>
      <w:r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>, купівельні напівфабрикати і комплектуючі вироби, технологічне палив</w:t>
      </w:r>
      <w:r>
        <w:rPr>
          <w:rFonts w:ascii="Times New Roman" w:hAnsi="Times New Roman" w:cs="Times New Roman"/>
          <w:sz w:val="28"/>
          <w:szCs w:val="28"/>
        </w:rPr>
        <w:t>о і енергію в основному виробництві.</w:t>
      </w:r>
    </w:p>
    <w:p w:rsidR="0003353F" w:rsidRDefault="005C18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2.Основн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та додатков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заробіт</w:t>
      </w:r>
      <w:r>
        <w:rPr>
          <w:rFonts w:ascii="Times New Roman" w:hAnsi="Times New Roman" w:cs="Times New Roman"/>
          <w:sz w:val="28"/>
          <w:szCs w:val="28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 робітник</w:t>
      </w:r>
      <w:r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, зайнятих у виробництві продукції (робіт, послуг), </w:t>
      </w:r>
      <w:r>
        <w:rPr>
          <w:rFonts w:ascii="Times New Roman" w:hAnsi="Times New Roman" w:cs="Times New Roman"/>
          <w:sz w:val="28"/>
          <w:szCs w:val="28"/>
        </w:rPr>
        <w:t xml:space="preserve"> з врахуванням соціальних заходів.</w:t>
      </w:r>
    </w:p>
    <w:p w:rsidR="0003353F" w:rsidRDefault="005C18D2">
      <w:pPr>
        <w:widowControl w:val="0"/>
        <w:numPr>
          <w:ilvl w:val="0"/>
          <w:numId w:val="16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Кошторису витрат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утримання та експлуатац</w:t>
      </w:r>
      <w:r>
        <w:rPr>
          <w:rFonts w:ascii="Times New Roman" w:hAnsi="Times New Roman" w:cs="Times New Roman"/>
          <w:sz w:val="28"/>
          <w:szCs w:val="28"/>
        </w:rPr>
        <w:t>ії</w:t>
      </w:r>
      <w:r>
        <w:rPr>
          <w:rFonts w:ascii="Times New Roman" w:hAnsi="Times New Roman" w:cs="Times New Roman"/>
          <w:sz w:val="28"/>
          <w:szCs w:val="28"/>
        </w:rPr>
        <w:t xml:space="preserve"> устаткування.</w:t>
      </w:r>
    </w:p>
    <w:p w:rsidR="0003353F" w:rsidRDefault="005C18D2">
      <w:pPr>
        <w:widowControl w:val="0"/>
        <w:numPr>
          <w:ilvl w:val="0"/>
          <w:numId w:val="16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Кошторису загально </w:t>
      </w:r>
      <w:r>
        <w:rPr>
          <w:rFonts w:ascii="Times New Roman" w:hAnsi="Times New Roman" w:cs="Times New Roman"/>
          <w:sz w:val="28"/>
          <w:szCs w:val="28"/>
        </w:rPr>
        <w:t>виробничих витрат.</w:t>
      </w:r>
    </w:p>
    <w:p w:rsidR="0003353F" w:rsidRDefault="005C18D2">
      <w:pPr>
        <w:widowControl w:val="0"/>
        <w:numPr>
          <w:ilvl w:val="0"/>
          <w:numId w:val="16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Кошторису інших виробничих витрат.</w:t>
      </w:r>
    </w:p>
    <w:p w:rsidR="0003353F" w:rsidRDefault="005C18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Собівартість одиниці продукції системи водопостачання є одним з важливих показників в узагальненому вигляді, в якому відображаються всі сторони господарської діяльності кожного водопровідно-каналізаційн</w:t>
      </w:r>
      <w:r>
        <w:rPr>
          <w:rFonts w:ascii="Times New Roman" w:hAnsi="Times New Roman" w:cs="Times New Roman"/>
          <w:sz w:val="28"/>
          <w:szCs w:val="28"/>
        </w:rPr>
        <w:t xml:space="preserve">ого підприємства. </w:t>
      </w:r>
    </w:p>
    <w:p w:rsidR="0003353F" w:rsidRDefault="005C18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величину собівартості</w:t>
      </w:r>
      <w:r>
        <w:rPr>
          <w:rFonts w:ascii="Times New Roman" w:hAnsi="Times New Roman" w:cs="Times New Roman"/>
          <w:sz w:val="28"/>
          <w:szCs w:val="28"/>
        </w:rPr>
        <w:t xml:space="preserve"> безпосередньо діє</w:t>
      </w:r>
      <w:r>
        <w:rPr>
          <w:rFonts w:ascii="Times New Roman" w:hAnsi="Times New Roman" w:cs="Times New Roman"/>
          <w:sz w:val="28"/>
          <w:szCs w:val="28"/>
        </w:rPr>
        <w:t xml:space="preserve"> впровадження нової техніки, економія матеріалів 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електроенергії, підвищення продуктивності праці, скорочення витрат, тобто всі заходи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режиму економі</w:t>
      </w:r>
      <w:r>
        <w:rPr>
          <w:rFonts w:ascii="Times New Roman" w:hAnsi="Times New Roman" w:cs="Times New Roman"/>
          <w:sz w:val="28"/>
          <w:szCs w:val="28"/>
        </w:rPr>
        <w:t>чності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53F" w:rsidRDefault="005C18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підприємство випускає лише о</w:t>
      </w:r>
      <w:r>
        <w:rPr>
          <w:rFonts w:ascii="Times New Roman" w:hAnsi="Times New Roman" w:cs="Times New Roman"/>
          <w:sz w:val="28"/>
          <w:szCs w:val="28"/>
        </w:rPr>
        <w:t xml:space="preserve">дин вид продукції, як це має місце у водопровідному господарстві, її собівартість визначається </w:t>
      </w:r>
      <w:r>
        <w:rPr>
          <w:rFonts w:ascii="Times New Roman" w:hAnsi="Times New Roman" w:cs="Times New Roman"/>
          <w:sz w:val="28"/>
          <w:szCs w:val="28"/>
        </w:rPr>
        <w:t>формулами.</w:t>
      </w:r>
    </w:p>
    <w:p w:rsidR="0003353F" w:rsidRDefault="005C18D2">
      <w:pPr>
        <w:pStyle w:val="1"/>
        <w:numPr>
          <w:ilvl w:val="1"/>
          <w:numId w:val="1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Техніко-економічні показники </w:t>
      </w:r>
      <w:r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систем водопостачання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д </w:t>
      </w:r>
      <w:r>
        <w:rPr>
          <w:rFonts w:ascii="Times New Roman" w:hAnsi="Times New Roman" w:cs="Times New Roman"/>
          <w:sz w:val="28"/>
          <w:szCs w:val="28"/>
        </w:rPr>
        <w:t>це -</w:t>
      </w:r>
      <w:r>
        <w:rPr>
          <w:rFonts w:ascii="Times New Roman" w:hAnsi="Times New Roman" w:cs="Times New Roman"/>
          <w:sz w:val="28"/>
          <w:szCs w:val="28"/>
        </w:rPr>
        <w:t xml:space="preserve"> кошти отримані </w:t>
      </w:r>
      <w:r>
        <w:rPr>
          <w:rFonts w:ascii="Times New Roman" w:hAnsi="Times New Roman" w:cs="Times New Roman"/>
          <w:sz w:val="28"/>
          <w:szCs w:val="28"/>
        </w:rPr>
        <w:t>за рахунок</w:t>
      </w:r>
      <w:r>
        <w:rPr>
          <w:rFonts w:ascii="Times New Roman" w:hAnsi="Times New Roman" w:cs="Times New Roman"/>
          <w:sz w:val="28"/>
          <w:szCs w:val="28"/>
        </w:rPr>
        <w:t xml:space="preserve"> реалізації продукції (води). Підприємство водопровідно-ка</w:t>
      </w:r>
      <w:r>
        <w:rPr>
          <w:rFonts w:ascii="Times New Roman" w:hAnsi="Times New Roman" w:cs="Times New Roman"/>
          <w:sz w:val="28"/>
          <w:szCs w:val="28"/>
        </w:rPr>
        <w:t>налізаційного господарства</w:t>
      </w:r>
      <w:r>
        <w:rPr>
          <w:rFonts w:ascii="Times New Roman" w:hAnsi="Times New Roman" w:cs="Times New Roman"/>
          <w:sz w:val="28"/>
          <w:szCs w:val="28"/>
        </w:rPr>
        <w:t xml:space="preserve"> реалізує воду трьом</w:t>
      </w:r>
      <w:r>
        <w:rPr>
          <w:rFonts w:ascii="Times New Roman" w:hAnsi="Times New Roman" w:cs="Times New Roman"/>
          <w:sz w:val="28"/>
          <w:szCs w:val="28"/>
        </w:rPr>
        <w:t xml:space="preserve"> категорі</w:t>
      </w:r>
      <w:r>
        <w:rPr>
          <w:rFonts w:ascii="Times New Roman" w:hAnsi="Times New Roman" w:cs="Times New Roman"/>
          <w:sz w:val="28"/>
          <w:szCs w:val="28"/>
        </w:rPr>
        <w:t>ям своїх безпосередніх</w:t>
      </w:r>
      <w:r>
        <w:rPr>
          <w:rFonts w:ascii="Times New Roman" w:hAnsi="Times New Roman" w:cs="Times New Roman"/>
          <w:sz w:val="28"/>
          <w:szCs w:val="28"/>
        </w:rPr>
        <w:t xml:space="preserve"> споживачів:</w:t>
      </w:r>
    </w:p>
    <w:p w:rsidR="0003353F" w:rsidRDefault="005C18D2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03353F" w:rsidRDefault="005C18D2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юджет</w:t>
      </w:r>
      <w:r>
        <w:rPr>
          <w:rFonts w:ascii="Times New Roman" w:hAnsi="Times New Roman" w:cs="Times New Roman"/>
          <w:sz w:val="28"/>
          <w:szCs w:val="28"/>
        </w:rPr>
        <w:t xml:space="preserve">ним </w:t>
      </w:r>
      <w:r>
        <w:rPr>
          <w:rFonts w:ascii="Times New Roman" w:hAnsi="Times New Roman" w:cs="Times New Roman"/>
          <w:sz w:val="28"/>
          <w:szCs w:val="28"/>
        </w:rPr>
        <w:t xml:space="preserve"> організаці</w:t>
      </w:r>
      <w:r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53F" w:rsidRDefault="005C18D2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промислов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підприємства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Основними економічними показниками, </w:t>
      </w:r>
      <w:r>
        <w:rPr>
          <w:rFonts w:ascii="Times New Roman" w:hAnsi="Times New Roman" w:cs="Times New Roman"/>
          <w:sz w:val="28"/>
          <w:szCs w:val="28"/>
        </w:rPr>
        <w:t>що показують</w:t>
      </w:r>
      <w:r>
        <w:rPr>
          <w:rFonts w:ascii="Times New Roman" w:hAnsi="Times New Roman" w:cs="Times New Roman"/>
          <w:sz w:val="28"/>
          <w:szCs w:val="28"/>
        </w:rPr>
        <w:t xml:space="preserve"> роботу систем водопостачання виробничого госп</w:t>
      </w:r>
      <w:r>
        <w:rPr>
          <w:rFonts w:ascii="Times New Roman" w:hAnsi="Times New Roman" w:cs="Times New Roman"/>
          <w:sz w:val="28"/>
          <w:szCs w:val="28"/>
        </w:rPr>
        <w:t xml:space="preserve">одарського </w:t>
      </w:r>
      <w:r>
        <w:rPr>
          <w:rFonts w:ascii="Times New Roman" w:hAnsi="Times New Roman" w:cs="Times New Roman"/>
          <w:sz w:val="28"/>
          <w:szCs w:val="28"/>
        </w:rPr>
        <w:t>розрахункового водопровідно-каналізаційного підприємства:</w:t>
      </w:r>
    </w:p>
    <w:p w:rsidR="0003353F" w:rsidRDefault="005C18D2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виробництва продукції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3353F" w:rsidRDefault="005C18D2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економічно-обґрунтована вартість продукції.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Вода населенню </w:t>
      </w:r>
      <w:r>
        <w:rPr>
          <w:rFonts w:ascii="Times New Roman" w:hAnsi="Times New Roman" w:cs="Times New Roman"/>
          <w:sz w:val="28"/>
          <w:szCs w:val="28"/>
        </w:rPr>
        <w:t>подається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встановленим </w:t>
      </w:r>
      <w:r>
        <w:rPr>
          <w:rFonts w:ascii="Times New Roman" w:hAnsi="Times New Roman" w:cs="Times New Roman"/>
          <w:sz w:val="28"/>
          <w:szCs w:val="28"/>
        </w:rPr>
        <w:t>тариф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м. Дох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д від реалізації продукції</w:t>
      </w:r>
      <w:r>
        <w:rPr>
          <w:rFonts w:ascii="Times New Roman" w:hAnsi="Times New Roman" w:cs="Times New Roman"/>
          <w:sz w:val="28"/>
          <w:szCs w:val="28"/>
        </w:rPr>
        <w:t xml:space="preserve"> (в нашому випадку це є вода)</w:t>
      </w:r>
      <w:r>
        <w:rPr>
          <w:rFonts w:ascii="Times New Roman" w:hAnsi="Times New Roman" w:cs="Times New Roman"/>
          <w:sz w:val="28"/>
          <w:szCs w:val="28"/>
        </w:rPr>
        <w:t xml:space="preserve"> визначається за формулою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д розраховується для всіх категорій споживачів </w:t>
      </w:r>
      <w:r>
        <w:rPr>
          <w:rFonts w:ascii="Times New Roman" w:hAnsi="Times New Roman" w:cs="Times New Roman"/>
          <w:sz w:val="28"/>
          <w:szCs w:val="28"/>
        </w:rPr>
        <w:t>роздільно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д від реалізації продукції 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де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покриття річних експлуатаційних витрат.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Прибуток</w:t>
      </w:r>
      <w:r>
        <w:rPr>
          <w:rFonts w:ascii="Times New Roman" w:hAnsi="Times New Roman" w:cs="Times New Roman"/>
          <w:sz w:val="28"/>
          <w:szCs w:val="28"/>
        </w:rPr>
        <w:t xml:space="preserve"> 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однією</w:t>
      </w:r>
      <w:r>
        <w:rPr>
          <w:rFonts w:ascii="Times New Roman" w:hAnsi="Times New Roman" w:cs="Times New Roman"/>
          <w:sz w:val="28"/>
          <w:szCs w:val="28"/>
        </w:rPr>
        <w:t xml:space="preserve"> з форм вартості додаткового продукту, що </w:t>
      </w:r>
      <w:r>
        <w:rPr>
          <w:rFonts w:ascii="Times New Roman" w:hAnsi="Times New Roman" w:cs="Times New Roman"/>
          <w:sz w:val="28"/>
          <w:szCs w:val="28"/>
        </w:rPr>
        <w:t>виходить</w:t>
      </w:r>
      <w:r>
        <w:rPr>
          <w:rFonts w:ascii="Times New Roman" w:hAnsi="Times New Roman" w:cs="Times New Roman"/>
          <w:sz w:val="28"/>
          <w:szCs w:val="28"/>
        </w:rPr>
        <w:t xml:space="preserve"> як різниця між ціно</w:t>
      </w:r>
      <w:r>
        <w:rPr>
          <w:rFonts w:ascii="Times New Roman" w:hAnsi="Times New Roman" w:cs="Times New Roman"/>
          <w:sz w:val="28"/>
          <w:szCs w:val="28"/>
        </w:rPr>
        <w:t xml:space="preserve">ю продажу товару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витратами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його відтворення, джерело доходів бюджету, фінансування розширеного відтворення та стимулювання працівників. 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Прибуток як економічна категорія відображає чист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дох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створен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у сфері матеріального виробництва й реалізова</w:t>
      </w:r>
      <w:r>
        <w:rPr>
          <w:rFonts w:ascii="Times New Roman" w:hAnsi="Times New Roman" w:cs="Times New Roman"/>
          <w:sz w:val="28"/>
          <w:szCs w:val="28"/>
        </w:rPr>
        <w:t xml:space="preserve">ний у процесі підприємницької </w:t>
      </w:r>
    </w:p>
    <w:p w:rsidR="0003353F" w:rsidRDefault="005C1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діяльності.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Балансовий прибуток – розраховується </w:t>
      </w:r>
      <w:r>
        <w:rPr>
          <w:rFonts w:ascii="Times New Roman" w:hAnsi="Times New Roman" w:cs="Times New Roman"/>
          <w:sz w:val="28"/>
          <w:szCs w:val="28"/>
        </w:rPr>
        <w:t>на методі</w:t>
      </w:r>
      <w:r>
        <w:rPr>
          <w:rFonts w:ascii="Times New Roman" w:hAnsi="Times New Roman" w:cs="Times New Roman"/>
          <w:sz w:val="28"/>
          <w:szCs w:val="28"/>
        </w:rPr>
        <w:t xml:space="preserve"> бухгалтерських документів у квартальних і річних балансах як сум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прибутку від здачі замовнику об’єктів, робіт і послуг, реалізації на сторону основних фондів, нематеріальних активів та іншого майна будівельної організації, продукції та послуг підсобних і допоміжних виробництв, а також доходів від позареалізаційних опер</w:t>
      </w:r>
      <w:r>
        <w:rPr>
          <w:rFonts w:ascii="Times New Roman" w:hAnsi="Times New Roman" w:cs="Times New Roman"/>
          <w:sz w:val="28"/>
          <w:szCs w:val="28"/>
        </w:rPr>
        <w:t>ацій, зменшених на суму витрат за цими операціями.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Рентабельність — </w:t>
      </w:r>
      <w:r>
        <w:rPr>
          <w:rFonts w:ascii="Times New Roman" w:hAnsi="Times New Roman" w:cs="Times New Roman"/>
          <w:sz w:val="28"/>
          <w:szCs w:val="28"/>
        </w:rPr>
        <w:t xml:space="preserve">це </w:t>
      </w:r>
      <w:r>
        <w:rPr>
          <w:rFonts w:ascii="Times New Roman" w:hAnsi="Times New Roman" w:cs="Times New Roman"/>
          <w:sz w:val="28"/>
          <w:szCs w:val="28"/>
        </w:rPr>
        <w:t xml:space="preserve">один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найважливіших показників економічної ефективності виробництва.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Рентабельність характеризує кінцевий фінансово-господарський результат діяльності за певний період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визначаєтьс</w:t>
      </w:r>
      <w:r>
        <w:rPr>
          <w:rFonts w:ascii="Times New Roman" w:hAnsi="Times New Roman" w:cs="Times New Roman"/>
          <w:sz w:val="28"/>
          <w:szCs w:val="28"/>
        </w:rPr>
        <w:t xml:space="preserve">я величиною отриманого прибутку </w:t>
      </w:r>
      <w:r>
        <w:rPr>
          <w:rFonts w:ascii="Times New Roman" w:hAnsi="Times New Roman" w:cs="Times New Roman"/>
          <w:sz w:val="28"/>
          <w:szCs w:val="28"/>
        </w:rPr>
        <w:t>у зрівнянні</w:t>
      </w:r>
      <w:r>
        <w:rPr>
          <w:rFonts w:ascii="Times New Roman" w:hAnsi="Times New Roman" w:cs="Times New Roman"/>
          <w:sz w:val="28"/>
          <w:szCs w:val="28"/>
        </w:rPr>
        <w:t xml:space="preserve"> з розмірами вкладень в основ</w:t>
      </w:r>
      <w:r>
        <w:rPr>
          <w:rFonts w:ascii="Times New Roman" w:hAnsi="Times New Roman" w:cs="Times New Roman"/>
          <w:sz w:val="28"/>
          <w:szCs w:val="28"/>
        </w:rPr>
        <w:t>ні</w:t>
      </w:r>
      <w:r>
        <w:rPr>
          <w:rFonts w:ascii="Times New Roman" w:hAnsi="Times New Roman" w:cs="Times New Roman"/>
          <w:sz w:val="28"/>
          <w:szCs w:val="28"/>
        </w:rPr>
        <w:t xml:space="preserve"> виробничі фонди </w:t>
      </w:r>
      <w:r>
        <w:rPr>
          <w:rFonts w:ascii="Times New Roman" w:hAnsi="Times New Roman" w:cs="Times New Roman"/>
          <w:sz w:val="28"/>
          <w:szCs w:val="28"/>
        </w:rPr>
        <w:t>а також</w:t>
      </w:r>
      <w:r>
        <w:rPr>
          <w:rFonts w:ascii="Times New Roman" w:hAnsi="Times New Roman" w:cs="Times New Roman"/>
          <w:sz w:val="28"/>
          <w:szCs w:val="28"/>
        </w:rPr>
        <w:t xml:space="preserve"> оборотні кошти. Рентабельність </w:t>
      </w:r>
      <w:r>
        <w:rPr>
          <w:rFonts w:ascii="Times New Roman" w:hAnsi="Times New Roman" w:cs="Times New Roman"/>
          <w:sz w:val="28"/>
          <w:szCs w:val="28"/>
        </w:rPr>
        <w:t>показує</w:t>
      </w:r>
      <w:r>
        <w:rPr>
          <w:rFonts w:ascii="Times New Roman" w:hAnsi="Times New Roman" w:cs="Times New Roman"/>
          <w:sz w:val="28"/>
          <w:szCs w:val="28"/>
        </w:rPr>
        <w:t xml:space="preserve"> ступінь використання матеріальних,  трудових ресурсів, ефективність застосування авансових коштів.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Із кількісної точки зору рентабельність характеризує інтенсивність окупності авансових витрат, уречевлених в основних виробничих фондах і </w:t>
      </w:r>
    </w:p>
    <w:p w:rsidR="0003353F" w:rsidRDefault="005C1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нормованих оборотних коштах, де величина прибутку, що отримується у розрахунку на одну гривню авансових витрат. Рента</w:t>
      </w:r>
      <w:r>
        <w:rPr>
          <w:rFonts w:ascii="Times New Roman" w:hAnsi="Times New Roman" w:cs="Times New Roman"/>
          <w:sz w:val="28"/>
          <w:szCs w:val="28"/>
        </w:rPr>
        <w:t>бельність дає змогу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співставити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 діяльності організації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кількісн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 вираз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з величиною авансових витрат.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Якісна сторона рентабельності в</w:t>
      </w:r>
      <w:r>
        <w:rPr>
          <w:rFonts w:ascii="Times New Roman" w:hAnsi="Times New Roman" w:cs="Times New Roman"/>
          <w:sz w:val="28"/>
          <w:szCs w:val="28"/>
        </w:rPr>
        <w:t>ідбиває</w:t>
      </w:r>
      <w:r>
        <w:rPr>
          <w:rFonts w:ascii="Times New Roman" w:hAnsi="Times New Roman" w:cs="Times New Roman"/>
          <w:sz w:val="28"/>
          <w:szCs w:val="28"/>
        </w:rPr>
        <w:t xml:space="preserve"> ефект використання авансових і поточних витрат,</w:t>
      </w:r>
      <w:r>
        <w:rPr>
          <w:rFonts w:ascii="Times New Roman" w:hAnsi="Times New Roman" w:cs="Times New Roman"/>
          <w:sz w:val="28"/>
          <w:szCs w:val="28"/>
        </w:rPr>
        <w:t xml:space="preserve"> до її</w:t>
      </w:r>
      <w:r>
        <w:rPr>
          <w:rFonts w:ascii="Times New Roman" w:hAnsi="Times New Roman" w:cs="Times New Roman"/>
          <w:sz w:val="28"/>
          <w:szCs w:val="28"/>
        </w:rPr>
        <w:t xml:space="preserve"> склад</w:t>
      </w:r>
      <w:r>
        <w:rPr>
          <w:rFonts w:ascii="Times New Roman" w:hAnsi="Times New Roman" w:cs="Times New Roman"/>
          <w:sz w:val="28"/>
          <w:szCs w:val="28"/>
        </w:rPr>
        <w:t>у входять</w:t>
      </w:r>
      <w:r>
        <w:rPr>
          <w:rFonts w:ascii="Times New Roman" w:hAnsi="Times New Roman" w:cs="Times New Roman"/>
          <w:sz w:val="28"/>
          <w:szCs w:val="28"/>
        </w:rPr>
        <w:t xml:space="preserve"> всі головні часткові показники </w:t>
      </w:r>
      <w:r>
        <w:rPr>
          <w:rFonts w:ascii="Times New Roman" w:hAnsi="Times New Roman" w:cs="Times New Roman"/>
          <w:sz w:val="28"/>
          <w:szCs w:val="28"/>
        </w:rPr>
        <w:t>ефективності. До часткових показників ефективності відносять ті показники,</w:t>
      </w:r>
      <w:r>
        <w:rPr>
          <w:rFonts w:ascii="Times New Roman" w:hAnsi="Times New Roman" w:cs="Times New Roman"/>
          <w:sz w:val="28"/>
          <w:szCs w:val="28"/>
        </w:rPr>
        <w:t xml:space="preserve"> що </w:t>
      </w:r>
      <w:r>
        <w:rPr>
          <w:rFonts w:ascii="Times New Roman" w:hAnsi="Times New Roman" w:cs="Times New Roman"/>
          <w:sz w:val="28"/>
          <w:szCs w:val="28"/>
        </w:rPr>
        <w:t xml:space="preserve">характеризують </w:t>
      </w:r>
      <w:r>
        <w:rPr>
          <w:rFonts w:ascii="Times New Roman" w:hAnsi="Times New Roman" w:cs="Times New Roman"/>
          <w:sz w:val="28"/>
          <w:szCs w:val="28"/>
        </w:rPr>
        <w:t>рівень</w:t>
      </w:r>
      <w:r>
        <w:rPr>
          <w:rFonts w:ascii="Times New Roman" w:hAnsi="Times New Roman" w:cs="Times New Roman"/>
          <w:sz w:val="28"/>
          <w:szCs w:val="28"/>
        </w:rPr>
        <w:t xml:space="preserve"> виконання</w:t>
      </w:r>
      <w:r>
        <w:rPr>
          <w:rFonts w:ascii="Times New Roman" w:hAnsi="Times New Roman" w:cs="Times New Roman"/>
          <w:sz w:val="28"/>
          <w:szCs w:val="28"/>
        </w:rPr>
        <w:t xml:space="preserve"> деяких</w:t>
      </w:r>
      <w:r>
        <w:rPr>
          <w:rFonts w:ascii="Times New Roman" w:hAnsi="Times New Roman" w:cs="Times New Roman"/>
          <w:sz w:val="28"/>
          <w:szCs w:val="28"/>
        </w:rPr>
        <w:t xml:space="preserve"> елементів капітальних вкладень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поточни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витрат</w:t>
      </w:r>
      <w:r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03353F" w:rsidRDefault="005C18D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ВИСНОВОК</w:t>
      </w:r>
    </w:p>
    <w:p w:rsidR="0003353F" w:rsidRDefault="0003353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було цікаво виконувати власноруч, згадав весь курс та весь пройдений мною матеріал за роки навчання, багато чого дізнавшись та навчившись новому. Звісно не без труднощів, дещо давалось нелегко в цьому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>
        <w:rPr>
          <w:rFonts w:ascii="Times New Roman" w:hAnsi="Times New Roman" w:cs="Times New Roman"/>
          <w:sz w:val="28"/>
          <w:szCs w:val="28"/>
        </w:rPr>
        <w:t>. Тому опиш</w:t>
      </w:r>
      <w:r>
        <w:rPr>
          <w:rFonts w:ascii="Times New Roman" w:hAnsi="Times New Roman" w:cs="Times New Roman"/>
          <w:sz w:val="28"/>
          <w:szCs w:val="28"/>
        </w:rPr>
        <w:t xml:space="preserve">у що і де я робив та виконував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нажче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Перший розділ: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наведена характеристика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даного мені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(рельєф, кліматичні умови, інженерно-геологічні та гідрологічні умови) сел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ища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Кмитів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Житомирського району Житомирської області.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розділ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водопостачання населеного пункту.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Третій розділ: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здійсн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перевірк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пропускної здатності мережі водопостачання та вказаний режим водопостачання сел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ища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Кмитів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Четвертий розділ: описано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організаці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служби експлуатації системи водопостачання, документац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водопровідного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хазяйства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проведення планово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попереджувальних оглядів та ремонтів.</w:t>
      </w:r>
    </w:p>
    <w:p w:rsidR="0003353F" w:rsidRDefault="005C18D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’ятий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розділ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розроблені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заходи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обслуговування та експлуатації споруд системи водопостачання,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водозабірни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напірно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-регулюючих споруд, станції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ояснення води, насосних станцій, споруд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знезараження води.</w:t>
      </w:r>
    </w:p>
    <w:p w:rsidR="0003353F" w:rsidRDefault="005C18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Шостий та сьомий розділ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ипломного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розроблен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заходи з техніки безпеки при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проведенні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профілактичних та ремонтних робіт, а 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кож заходи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охорон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навколишнього середовища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від забруднення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3353F" w:rsidRDefault="005C1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Восьмий розділ: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розрахован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та описано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експлуатаційні витрати систем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водопостачання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,витрати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електроенергію,заробітну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плату, амортизаційні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відрахування,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проведення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поточн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ремонт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витрати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реагенти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Також 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значено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річні експлуатаційні витрати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собівартіст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води.</w:t>
      </w:r>
    </w:p>
    <w:p w:rsidR="0003353F" w:rsidRDefault="000335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53F" w:rsidRDefault="0003353F">
      <w:pPr>
        <w:rPr>
          <w:rFonts w:ascii="Times New Roman" w:hAnsi="Times New Roman" w:cs="Times New Roman"/>
          <w:sz w:val="28"/>
          <w:szCs w:val="28"/>
        </w:rPr>
      </w:pPr>
    </w:p>
    <w:p w:rsidR="0003353F" w:rsidRDefault="0003353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53F" w:rsidRDefault="0003353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53F" w:rsidRDefault="005C18D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ЛІТЕРАТУРА</w:t>
      </w:r>
    </w:p>
    <w:p w:rsidR="0003353F" w:rsidRDefault="005C18D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Правила технічної експлуатації систем водопостачання та каналізації населених пунктів України  від 04.01.2005.</w:t>
      </w:r>
    </w:p>
    <w:p w:rsidR="0003353F" w:rsidRDefault="005C18D2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pple-style-span"/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 xml:space="preserve">2. Кравченко В.С. Водопостачання та каналізація: Підручник:  </w:t>
      </w:r>
      <w:r>
        <w:rPr>
          <w:rStyle w:val="apple-style-span"/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«Кондор». 2003. 288с.</w:t>
      </w:r>
    </w:p>
    <w:p w:rsidR="0003353F" w:rsidRDefault="005C1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Хоружий</w:t>
      </w:r>
      <w:proofErr w:type="spellEnd"/>
      <w:r>
        <w:rPr>
          <w:rFonts w:ascii="Times New Roman" w:hAnsi="Times New Roman"/>
          <w:sz w:val="28"/>
          <w:szCs w:val="28"/>
        </w:rPr>
        <w:t xml:space="preserve"> П.Д.,   </w:t>
      </w:r>
      <w:proofErr w:type="spellStart"/>
      <w:r>
        <w:rPr>
          <w:rFonts w:ascii="Times New Roman" w:hAnsi="Times New Roman"/>
          <w:sz w:val="28"/>
          <w:szCs w:val="28"/>
        </w:rPr>
        <w:t>Хомутецька</w:t>
      </w:r>
      <w:proofErr w:type="spellEnd"/>
      <w:r>
        <w:rPr>
          <w:rFonts w:ascii="Times New Roman" w:hAnsi="Times New Roman"/>
          <w:sz w:val="28"/>
          <w:szCs w:val="28"/>
        </w:rPr>
        <w:t xml:space="preserve"> Т.П.,   </w:t>
      </w:r>
      <w:proofErr w:type="spellStart"/>
      <w:r>
        <w:rPr>
          <w:rFonts w:ascii="Times New Roman" w:hAnsi="Times New Roman"/>
          <w:sz w:val="28"/>
          <w:szCs w:val="28"/>
        </w:rPr>
        <w:t>Хоружий</w:t>
      </w:r>
      <w:proofErr w:type="spellEnd"/>
      <w:r>
        <w:rPr>
          <w:rFonts w:ascii="Times New Roman" w:hAnsi="Times New Roman"/>
          <w:sz w:val="28"/>
          <w:szCs w:val="28"/>
        </w:rPr>
        <w:t xml:space="preserve"> В.П. Ресурсозберігаючі технології водопостачання:  К: Аграрна наука. 2008.  534 с.</w:t>
      </w:r>
    </w:p>
    <w:p w:rsidR="0003353F" w:rsidRDefault="005C18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Тугай, А. М. Водопостачання : підручник / А. М. Тугай, В. О. Орлов. - К. : Знання, 2009. - 735 с.</w:t>
      </w:r>
    </w:p>
    <w:p w:rsidR="0003353F" w:rsidRDefault="005C18D2">
      <w:pPr>
        <w:spacing w:after="160" w:line="25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 Орлов, В. О. Водопостачання та водовідведення :підручник / В. О. Орлов, Я. А. Тугай, А. М. Орлова. - К. : Знання, 2011. - 359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3353F" w:rsidRDefault="005C18D2">
      <w:pPr>
        <w:spacing w:after="160" w:line="25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 Орлов, В. О. Технологія підготовки питної води : </w:t>
      </w:r>
      <w:proofErr w:type="spellStart"/>
      <w:r>
        <w:rPr>
          <w:rFonts w:ascii="Times New Roman" w:hAnsi="Times New Roman"/>
          <w:sz w:val="28"/>
          <w:szCs w:val="28"/>
        </w:rPr>
        <w:t>навч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посіб</w:t>
      </w:r>
      <w:proofErr w:type="spellEnd"/>
      <w:r>
        <w:rPr>
          <w:rFonts w:ascii="Times New Roman" w:hAnsi="Times New Roman"/>
          <w:sz w:val="28"/>
          <w:szCs w:val="28"/>
        </w:rPr>
        <w:t xml:space="preserve">. / В. О. Орлов, А. М. Орлова, В. О. </w:t>
      </w:r>
      <w:proofErr w:type="spellStart"/>
      <w:r>
        <w:rPr>
          <w:rFonts w:ascii="Times New Roman" w:hAnsi="Times New Roman"/>
          <w:sz w:val="28"/>
          <w:szCs w:val="28"/>
        </w:rPr>
        <w:t>Зощук</w:t>
      </w:r>
      <w:proofErr w:type="spellEnd"/>
      <w:r>
        <w:rPr>
          <w:rFonts w:ascii="Times New Roman" w:hAnsi="Times New Roman"/>
          <w:sz w:val="28"/>
          <w:szCs w:val="28"/>
        </w:rPr>
        <w:t>. – Рівне : НУВГ</w:t>
      </w:r>
      <w:r>
        <w:rPr>
          <w:rFonts w:ascii="Times New Roman" w:hAnsi="Times New Roman"/>
          <w:sz w:val="28"/>
          <w:szCs w:val="28"/>
        </w:rPr>
        <w:t>П , 2010. – 176 с.</w:t>
      </w:r>
    </w:p>
    <w:p w:rsidR="0003353F" w:rsidRDefault="005C18D2">
      <w:pPr>
        <w:spacing w:after="160" w:line="25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8. </w:t>
      </w:r>
      <w:proofErr w:type="spellStart"/>
      <w:r>
        <w:rPr>
          <w:rFonts w:ascii="Times New Roman" w:hAnsi="Times New Roman"/>
          <w:sz w:val="28"/>
          <w:szCs w:val="28"/>
        </w:rPr>
        <w:t>Тітов</w:t>
      </w:r>
      <w:proofErr w:type="spellEnd"/>
      <w:r>
        <w:rPr>
          <w:rFonts w:ascii="Times New Roman" w:hAnsi="Times New Roman"/>
          <w:sz w:val="28"/>
          <w:szCs w:val="28"/>
        </w:rPr>
        <w:t xml:space="preserve">, Ю. П. Насосні станції водопостачання та водовідведення : навчально-методичний посібник / Ю. П. </w:t>
      </w:r>
      <w:proofErr w:type="spellStart"/>
      <w:r>
        <w:rPr>
          <w:rFonts w:ascii="Times New Roman" w:hAnsi="Times New Roman"/>
          <w:sz w:val="28"/>
          <w:szCs w:val="28"/>
        </w:rPr>
        <w:t>Тітов</w:t>
      </w:r>
      <w:proofErr w:type="spellEnd"/>
      <w:r>
        <w:rPr>
          <w:rFonts w:ascii="Times New Roman" w:hAnsi="Times New Roman"/>
          <w:sz w:val="28"/>
          <w:szCs w:val="28"/>
        </w:rPr>
        <w:t>, М. М. Яковенко. – Харків: ХНАМГ, 2004.- 203 с</w:t>
      </w:r>
    </w:p>
    <w:p w:rsidR="0003353F" w:rsidRDefault="005C18D2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3353F" w:rsidRDefault="0003353F">
      <w:pPr>
        <w:rPr>
          <w:rFonts w:ascii="Times New Roman" w:hAnsi="Times New Roman" w:cs="Times New Roman"/>
          <w:sz w:val="28"/>
          <w:szCs w:val="28"/>
        </w:rPr>
      </w:pPr>
    </w:p>
    <w:sectPr w:rsidR="0003353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SOCPEUR">
    <w:altName w:val="Arial"/>
    <w:charset w:val="00"/>
    <w:family w:val="decorative"/>
    <w:pitch w:val="default"/>
    <w:sig w:usb0="00000000" w:usb1="00000000" w:usb2="00000000" w:usb3="00000000" w:csb0="0000009F" w:csb1="00000000"/>
  </w:font>
  <w:font w:name="-apple-system">
    <w:altName w:val="Segoe Print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6DE9"/>
    <w:multiLevelType w:val="multilevel"/>
    <w:tmpl w:val="01356DE9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B53BD"/>
    <w:multiLevelType w:val="multilevel"/>
    <w:tmpl w:val="097B53BD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 w:tentative="1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 w:tentative="1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1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 w:tentative="1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 w:tentative="1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2947097"/>
    <w:multiLevelType w:val="multilevel"/>
    <w:tmpl w:val="12947097"/>
    <w:lvl w:ilvl="0">
      <w:start w:val="1"/>
      <w:numFmt w:val="decimal"/>
      <w:lvlText w:val="4.%1."/>
      <w:lvlJc w:val="left"/>
      <w:pPr>
        <w:ind w:left="178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09" w:hanging="360"/>
      </w:pPr>
    </w:lvl>
    <w:lvl w:ilvl="2" w:tentative="1">
      <w:start w:val="1"/>
      <w:numFmt w:val="lowerRoman"/>
      <w:lvlText w:val="%3."/>
      <w:lvlJc w:val="right"/>
      <w:pPr>
        <w:ind w:left="3229" w:hanging="180"/>
      </w:pPr>
    </w:lvl>
    <w:lvl w:ilvl="3" w:tentative="1">
      <w:start w:val="1"/>
      <w:numFmt w:val="decimal"/>
      <w:lvlText w:val="%4."/>
      <w:lvlJc w:val="left"/>
      <w:pPr>
        <w:ind w:left="3949" w:hanging="360"/>
      </w:pPr>
    </w:lvl>
    <w:lvl w:ilvl="4" w:tentative="1">
      <w:start w:val="1"/>
      <w:numFmt w:val="lowerLetter"/>
      <w:lvlText w:val="%5."/>
      <w:lvlJc w:val="left"/>
      <w:pPr>
        <w:ind w:left="4669" w:hanging="360"/>
      </w:pPr>
    </w:lvl>
    <w:lvl w:ilvl="5" w:tentative="1">
      <w:start w:val="1"/>
      <w:numFmt w:val="lowerRoman"/>
      <w:lvlText w:val="%6."/>
      <w:lvlJc w:val="right"/>
      <w:pPr>
        <w:ind w:left="5389" w:hanging="180"/>
      </w:pPr>
    </w:lvl>
    <w:lvl w:ilvl="6" w:tentative="1">
      <w:start w:val="1"/>
      <w:numFmt w:val="decimal"/>
      <w:lvlText w:val="%7."/>
      <w:lvlJc w:val="left"/>
      <w:pPr>
        <w:ind w:left="6109" w:hanging="360"/>
      </w:pPr>
    </w:lvl>
    <w:lvl w:ilvl="7" w:tentative="1">
      <w:start w:val="1"/>
      <w:numFmt w:val="lowerLetter"/>
      <w:lvlText w:val="%8."/>
      <w:lvlJc w:val="left"/>
      <w:pPr>
        <w:ind w:left="6829" w:hanging="360"/>
      </w:pPr>
    </w:lvl>
    <w:lvl w:ilvl="8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145B20B4"/>
    <w:multiLevelType w:val="multilevel"/>
    <w:tmpl w:val="145B20B4"/>
    <w:lvl w:ilvl="0">
      <w:start w:val="2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FF4EF5"/>
    <w:multiLevelType w:val="multilevel"/>
    <w:tmpl w:val="17FF4EF5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D050B4"/>
    <w:multiLevelType w:val="multilevel"/>
    <w:tmpl w:val="30D050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731FEC"/>
    <w:multiLevelType w:val="singleLevel"/>
    <w:tmpl w:val="3A731FEC"/>
    <w:lvl w:ilvl="0">
      <w:start w:val="3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7">
    <w:nsid w:val="3E91079E"/>
    <w:multiLevelType w:val="multilevel"/>
    <w:tmpl w:val="3E91079E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 w:tentative="1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 w:tentative="1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 w:tentative="1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 w:tentative="1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 w:tentative="1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 w:tentative="1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 w:tentative="1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8">
    <w:nsid w:val="4BB17A32"/>
    <w:multiLevelType w:val="multilevel"/>
    <w:tmpl w:val="4BB17A32"/>
    <w:lvl w:ilvl="0" w:tentative="1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 w:tentative="1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 w:tentative="1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 w:tentative="1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 w:tentative="1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 w:tentative="1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 w:tentative="1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 w:tentative="1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9">
    <w:nsid w:val="4F762F05"/>
    <w:multiLevelType w:val="multilevel"/>
    <w:tmpl w:val="4F762F05"/>
    <w:lvl w:ilvl="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1CD71F5"/>
    <w:multiLevelType w:val="multilevel"/>
    <w:tmpl w:val="51CD71F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4A7C59"/>
    <w:multiLevelType w:val="multilevel"/>
    <w:tmpl w:val="534A7C59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05DA9"/>
    <w:multiLevelType w:val="multilevel"/>
    <w:tmpl w:val="57505DA9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CE84D97"/>
    <w:multiLevelType w:val="multilevel"/>
    <w:tmpl w:val="6CE84D97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8D2644"/>
    <w:multiLevelType w:val="multilevel"/>
    <w:tmpl w:val="778D264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 w:tentative="1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 w:tentative="1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 w:tentative="1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 w:tentative="1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 w:tentative="1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 w:tentative="1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 w:tentative="1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>
    <w:nsid w:val="7C4A6372"/>
    <w:multiLevelType w:val="multilevel"/>
    <w:tmpl w:val="7C4A6372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5C099D"/>
    <w:multiLevelType w:val="multilevel"/>
    <w:tmpl w:val="7D5C099D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 w:tentative="1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 w:tentative="1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 w:tentative="1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 w:tentative="1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 w:tentative="1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 w:tentative="1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 w:tentative="1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7"/>
  </w:num>
  <w:num w:numId="5">
    <w:abstractNumId w:val="12"/>
  </w:num>
  <w:num w:numId="6">
    <w:abstractNumId w:val="4"/>
  </w:num>
  <w:num w:numId="7">
    <w:abstractNumId w:val="16"/>
  </w:num>
  <w:num w:numId="8">
    <w:abstractNumId w:val="15"/>
  </w:num>
  <w:num w:numId="9">
    <w:abstractNumId w:val="9"/>
  </w:num>
  <w:num w:numId="10">
    <w:abstractNumId w:val="2"/>
  </w:num>
  <w:num w:numId="11">
    <w:abstractNumId w:val="14"/>
  </w:num>
  <w:num w:numId="12">
    <w:abstractNumId w:val="11"/>
  </w:num>
  <w:num w:numId="13">
    <w:abstractNumId w:val="8"/>
  </w:num>
  <w:num w:numId="14">
    <w:abstractNumId w:val="10"/>
  </w:num>
  <w:num w:numId="15">
    <w:abstractNumId w:val="3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noPunctuationKerning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C5FE0"/>
    <w:rsid w:val="00025813"/>
    <w:rsid w:val="0003353F"/>
    <w:rsid w:val="0004613C"/>
    <w:rsid w:val="00085362"/>
    <w:rsid w:val="000E0610"/>
    <w:rsid w:val="00102950"/>
    <w:rsid w:val="00116210"/>
    <w:rsid w:val="001E120C"/>
    <w:rsid w:val="002004DA"/>
    <w:rsid w:val="00225C01"/>
    <w:rsid w:val="00241EAD"/>
    <w:rsid w:val="00251D9C"/>
    <w:rsid w:val="002829EF"/>
    <w:rsid w:val="00286F69"/>
    <w:rsid w:val="00296CE8"/>
    <w:rsid w:val="00297FB9"/>
    <w:rsid w:val="002A1212"/>
    <w:rsid w:val="002A5C48"/>
    <w:rsid w:val="002B1C46"/>
    <w:rsid w:val="00306F34"/>
    <w:rsid w:val="003210F7"/>
    <w:rsid w:val="00342EF0"/>
    <w:rsid w:val="0037321C"/>
    <w:rsid w:val="003824AF"/>
    <w:rsid w:val="00392FDA"/>
    <w:rsid w:val="00395788"/>
    <w:rsid w:val="00396AF3"/>
    <w:rsid w:val="003A6B26"/>
    <w:rsid w:val="003B27CD"/>
    <w:rsid w:val="003B3E05"/>
    <w:rsid w:val="003C30FB"/>
    <w:rsid w:val="003E5A53"/>
    <w:rsid w:val="003F30C3"/>
    <w:rsid w:val="003F767F"/>
    <w:rsid w:val="00426CFD"/>
    <w:rsid w:val="00447BF1"/>
    <w:rsid w:val="00450FA1"/>
    <w:rsid w:val="004951CD"/>
    <w:rsid w:val="004A36DF"/>
    <w:rsid w:val="004C38E7"/>
    <w:rsid w:val="004D2D69"/>
    <w:rsid w:val="004E087A"/>
    <w:rsid w:val="00507B5A"/>
    <w:rsid w:val="0051160D"/>
    <w:rsid w:val="00512B70"/>
    <w:rsid w:val="005177B2"/>
    <w:rsid w:val="00570A12"/>
    <w:rsid w:val="00587005"/>
    <w:rsid w:val="005A1E84"/>
    <w:rsid w:val="005A4B3B"/>
    <w:rsid w:val="005C18D2"/>
    <w:rsid w:val="005D60A0"/>
    <w:rsid w:val="00617D3C"/>
    <w:rsid w:val="00622560"/>
    <w:rsid w:val="00646C93"/>
    <w:rsid w:val="00662257"/>
    <w:rsid w:val="00670164"/>
    <w:rsid w:val="006909B7"/>
    <w:rsid w:val="00691018"/>
    <w:rsid w:val="006A31B0"/>
    <w:rsid w:val="006C429E"/>
    <w:rsid w:val="006D4A0A"/>
    <w:rsid w:val="006F5D21"/>
    <w:rsid w:val="0070629F"/>
    <w:rsid w:val="007442E5"/>
    <w:rsid w:val="007662CA"/>
    <w:rsid w:val="007772FD"/>
    <w:rsid w:val="007810D0"/>
    <w:rsid w:val="007840BE"/>
    <w:rsid w:val="007900E2"/>
    <w:rsid w:val="007973CF"/>
    <w:rsid w:val="007A254A"/>
    <w:rsid w:val="007B0D11"/>
    <w:rsid w:val="008026AA"/>
    <w:rsid w:val="008349E2"/>
    <w:rsid w:val="00853B98"/>
    <w:rsid w:val="008657E9"/>
    <w:rsid w:val="008D2CEF"/>
    <w:rsid w:val="008E480F"/>
    <w:rsid w:val="009639AE"/>
    <w:rsid w:val="00970AEB"/>
    <w:rsid w:val="009723B4"/>
    <w:rsid w:val="009745A0"/>
    <w:rsid w:val="009A620E"/>
    <w:rsid w:val="009C315F"/>
    <w:rsid w:val="009C6F01"/>
    <w:rsid w:val="009E51D0"/>
    <w:rsid w:val="009E62A0"/>
    <w:rsid w:val="00A040DA"/>
    <w:rsid w:val="00A24070"/>
    <w:rsid w:val="00A32167"/>
    <w:rsid w:val="00A5522A"/>
    <w:rsid w:val="00A631D3"/>
    <w:rsid w:val="00A651C9"/>
    <w:rsid w:val="00A72B82"/>
    <w:rsid w:val="00A94259"/>
    <w:rsid w:val="00AC34E8"/>
    <w:rsid w:val="00AC5FE0"/>
    <w:rsid w:val="00B10E9C"/>
    <w:rsid w:val="00B14800"/>
    <w:rsid w:val="00B17F61"/>
    <w:rsid w:val="00B23C67"/>
    <w:rsid w:val="00B33A21"/>
    <w:rsid w:val="00B40999"/>
    <w:rsid w:val="00B4201E"/>
    <w:rsid w:val="00B73DD0"/>
    <w:rsid w:val="00BB2145"/>
    <w:rsid w:val="00BC7706"/>
    <w:rsid w:val="00BF26CA"/>
    <w:rsid w:val="00C10FF0"/>
    <w:rsid w:val="00C30C26"/>
    <w:rsid w:val="00C55277"/>
    <w:rsid w:val="00C91B39"/>
    <w:rsid w:val="00CA2A28"/>
    <w:rsid w:val="00CB42E4"/>
    <w:rsid w:val="00CB6D27"/>
    <w:rsid w:val="00CD1FA9"/>
    <w:rsid w:val="00D0256B"/>
    <w:rsid w:val="00D220EB"/>
    <w:rsid w:val="00D25919"/>
    <w:rsid w:val="00D84CB8"/>
    <w:rsid w:val="00D977CF"/>
    <w:rsid w:val="00DB23D1"/>
    <w:rsid w:val="00DB6040"/>
    <w:rsid w:val="00DE49E2"/>
    <w:rsid w:val="00E04E65"/>
    <w:rsid w:val="00E14838"/>
    <w:rsid w:val="00E31A6B"/>
    <w:rsid w:val="00E46597"/>
    <w:rsid w:val="00E526D4"/>
    <w:rsid w:val="00E62239"/>
    <w:rsid w:val="00E70A96"/>
    <w:rsid w:val="00E7769F"/>
    <w:rsid w:val="00EA341A"/>
    <w:rsid w:val="00EB3F16"/>
    <w:rsid w:val="00EC7371"/>
    <w:rsid w:val="00F02CFA"/>
    <w:rsid w:val="00F039B5"/>
    <w:rsid w:val="00F16384"/>
    <w:rsid w:val="00F17E78"/>
    <w:rsid w:val="00F315BC"/>
    <w:rsid w:val="00F3333B"/>
    <w:rsid w:val="00F3474B"/>
    <w:rsid w:val="00F3777C"/>
    <w:rsid w:val="00F66C74"/>
    <w:rsid w:val="00FB4CAC"/>
    <w:rsid w:val="00FC2500"/>
    <w:rsid w:val="112D6CC7"/>
    <w:rsid w:val="113056AF"/>
    <w:rsid w:val="28440C0E"/>
    <w:rsid w:val="2DEC635F"/>
    <w:rsid w:val="2E7B36C7"/>
    <w:rsid w:val="30D12882"/>
    <w:rsid w:val="30F231A4"/>
    <w:rsid w:val="3850385F"/>
    <w:rsid w:val="38B35B02"/>
    <w:rsid w:val="45F519FA"/>
    <w:rsid w:val="4C8E5097"/>
    <w:rsid w:val="5161331B"/>
    <w:rsid w:val="52F95DA9"/>
    <w:rsid w:val="5A470F24"/>
    <w:rsid w:val="69171C54"/>
    <w:rsid w:val="6F54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unhideWhenUsed="0" w:qFormat="1"/>
    <w:lsdException w:name="Normal Table" w:semiHidden="0"/>
    <w:lsdException w:name="Balloon Text" w:semiHidden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table" w:styleId="aa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0"/>
    <w:qFormat/>
  </w:style>
  <w:style w:type="character" w:customStyle="1" w:styleId="newsdata">
    <w:name w:val="newsdata"/>
    <w:basedOn w:val="a0"/>
    <w:qFormat/>
  </w:style>
  <w:style w:type="paragraph" w:customStyle="1" w:styleId="ab">
    <w:name w:val="Чертежный"/>
    <w:qFormat/>
    <w:pPr>
      <w:spacing w:after="0" w:line="240" w:lineRule="auto"/>
      <w:jc w:val="both"/>
    </w:pPr>
    <w:rPr>
      <w:rFonts w:ascii="ISOCPEUR" w:eastAsia="Times New Roman" w:hAnsi="ISOCPEUR"/>
      <w:i/>
      <w:sz w:val="28"/>
      <w:lang w:eastAsia="ru-RU"/>
    </w:rPr>
  </w:style>
  <w:style w:type="character" w:customStyle="1" w:styleId="HTML0">
    <w:name w:val="Стандартный HTML Знак"/>
    <w:basedOn w:val="a0"/>
    <w:link w:val="HTML"/>
    <w:qFormat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6">
    <w:name w:val="Название Знак"/>
    <w:basedOn w:val="a0"/>
    <w:link w:val="a5"/>
    <w:uiPriority w:val="10"/>
    <w:qFormat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A57F6C-5431-4BE9-94AE-9B9CBB66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49146</Words>
  <Characters>28014</Characters>
  <Application>Microsoft Office Word</Application>
  <DocSecurity>0</DocSecurity>
  <Lines>233</Lines>
  <Paragraphs>154</Paragraphs>
  <ScaleCrop>false</ScaleCrop>
  <Company>SPecialiST RePack</Company>
  <LinksUpToDate>false</LinksUpToDate>
  <CharactersWithSpaces>77006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Бібліотека</cp:lastModifiedBy>
  <cp:revision>29</cp:revision>
  <cp:lastPrinted>2014-06-15T19:07:00Z</cp:lastPrinted>
  <dcterms:created xsi:type="dcterms:W3CDTF">2014-05-12T10:43:00Z</dcterms:created>
  <dcterms:modified xsi:type="dcterms:W3CDTF">2025-05-30T08:52:00Z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